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spacing w:line="240" w:lineRule="auto"/>
        <w:ind w:leftChars="0"/>
        <w:rPr>
          <w:rFonts w:hint="eastAsia"/>
          <w:highlight w:val="none"/>
        </w:rPr>
      </w:pPr>
      <w:bookmarkStart w:id="5" w:name="_GoBack"/>
      <w:bookmarkEnd w:id="5"/>
      <w:r>
        <w:rPr>
          <w:rFonts w:hint="eastAsia"/>
          <w:highlight w:val="none"/>
        </w:rPr>
        <w:t>采购需求</w:t>
      </w:r>
    </w:p>
    <w:p>
      <w:pPr>
        <w:pStyle w:val="10"/>
        <w:spacing w:before="0" w:beforeAutospacing="0" w:after="0" w:afterAutospacing="0"/>
        <w:ind w:firstLine="480"/>
        <w:jc w:val="both"/>
        <w:rPr>
          <w:rFonts w:ascii="Times New Roman" w:hAnsi="Times New Roman" w:cs="Times New Roman"/>
          <w:kern w:val="2"/>
          <w:highlight w:val="none"/>
        </w:rPr>
      </w:pPr>
      <w:r>
        <w:rPr>
          <w:rFonts w:hint="eastAsia"/>
          <w:b/>
          <w:highlight w:val="none"/>
        </w:rPr>
        <w:t>一、项目概况：</w:t>
      </w:r>
    </w:p>
    <w:p>
      <w:pPr>
        <w:pStyle w:val="10"/>
        <w:spacing w:before="0" w:beforeAutospacing="0" w:after="0" w:afterAutospacing="0"/>
        <w:ind w:firstLine="480"/>
        <w:jc w:val="both"/>
        <w:rPr>
          <w:rFonts w:ascii="Times New Roman" w:hAnsi="Times New Roman" w:cs="Times New Roman"/>
          <w:kern w:val="2"/>
          <w:highlight w:val="none"/>
        </w:rPr>
      </w:pPr>
      <w:r>
        <w:rPr>
          <w:rFonts w:hint="eastAsia" w:ascii="Times New Roman" w:hAnsi="Times New Roman" w:cs="Times New Roman"/>
          <w:kern w:val="2"/>
          <w:highlight w:val="none"/>
        </w:rPr>
        <w:t>为贯彻落实无锡市委、市政府全面实施居民生活垃圾定时定点分类投放的通知精神，促进资源回收，缓解环境压力，无锡市锡山区人民政府东北塘街道办事处就</w:t>
      </w:r>
      <w:r>
        <w:rPr>
          <w:rFonts w:hint="eastAsia" w:ascii="Times New Roman" w:hAnsi="Times New Roman" w:cs="Times New Roman"/>
          <w:kern w:val="2"/>
          <w:highlight w:val="none"/>
          <w:lang w:val="en-US" w:eastAsia="zh-CN"/>
        </w:rPr>
        <w:t>东方天郡</w:t>
      </w:r>
      <w:r>
        <w:rPr>
          <w:rFonts w:hint="eastAsia" w:ascii="Times New Roman" w:hAnsi="Times New Roman" w:cs="Times New Roman"/>
          <w:kern w:val="2"/>
          <w:highlight w:val="none"/>
        </w:rPr>
        <w:t>垃圾分类运营服务宣传指导定时定点投放事宜进行采购服务。</w:t>
      </w:r>
    </w:p>
    <w:p>
      <w:pPr>
        <w:ind w:firstLine="482" w:firstLineChars="200"/>
        <w:rPr>
          <w:b/>
          <w:highlight w:val="none"/>
        </w:rPr>
      </w:pPr>
      <w:r>
        <w:rPr>
          <w:rFonts w:hint="eastAsia"/>
          <w:b/>
          <w:highlight w:val="none"/>
        </w:rPr>
        <w:t>二、采购服务内容：</w:t>
      </w:r>
    </w:p>
    <w:p>
      <w:pPr>
        <w:pStyle w:val="10"/>
        <w:spacing w:before="0" w:beforeAutospacing="0" w:after="0" w:afterAutospacing="0"/>
        <w:ind w:firstLine="480"/>
        <w:jc w:val="both"/>
        <w:rPr>
          <w:color w:val="000000"/>
          <w:highlight w:val="none"/>
        </w:rPr>
      </w:pPr>
      <w:bookmarkStart w:id="0" w:name="_Hlk87178216"/>
      <w:r>
        <w:rPr>
          <w:rFonts w:hint="eastAsia"/>
          <w:color w:val="000000"/>
          <w:highlight w:val="none"/>
        </w:rPr>
        <w:t>1、作业要求：</w:t>
      </w:r>
    </w:p>
    <w:p>
      <w:pPr>
        <w:pStyle w:val="10"/>
        <w:spacing w:before="0" w:beforeAutospacing="0" w:after="0" w:afterAutospacing="0"/>
        <w:ind w:firstLine="480"/>
        <w:jc w:val="both"/>
        <w:rPr>
          <w:b/>
          <w:color w:val="000000"/>
          <w:highlight w:val="none"/>
        </w:rPr>
      </w:pPr>
      <w:r>
        <w:rPr>
          <w:rFonts w:hint="eastAsia"/>
          <w:color w:val="000000"/>
          <w:highlight w:val="none"/>
        </w:rPr>
        <w:t>（1）</w:t>
      </w:r>
      <w:r>
        <w:rPr>
          <w:rFonts w:hint="eastAsia"/>
          <w:b/>
          <w:color w:val="000000"/>
          <w:highlight w:val="none"/>
        </w:rPr>
        <w:t>每天固定分两个时间段：上午6:30点至8:30点、晚上18：30点至20：30点，（由于清运时间差，上午和晚上各有半小时浮动工作时间，属于正常工作时间范围内）；中午可根据实际情况进行错时投放，错时投放一个小区只能开放一个垃圾房且必须有指导员现场指导，具体时间可以根据社区要求实地自行调整。</w:t>
      </w:r>
      <w:r>
        <w:rPr>
          <w:rFonts w:hint="eastAsia"/>
          <w:color w:val="000000"/>
          <w:highlight w:val="none"/>
        </w:rPr>
        <w:t>每个分类点每天现场工作人员协助、督导对业主每袋易腐垃圾进行破袋，分类正确的居民按规定投放，分类不正确的居民现场指导如何正确分类。对小区的易腐垃圾进行分拣及数据统计工作（包括记录及汇总），每月制表后上交社区。（含现场督导、上门一对一指导、及时分类信息反馈）。</w:t>
      </w:r>
      <w:r>
        <w:rPr>
          <w:rFonts w:hint="eastAsia"/>
          <w:b/>
          <w:color w:val="000000"/>
          <w:highlight w:val="none"/>
        </w:rPr>
        <w:t>分类指导员要在每天两个投放时间段垃圾分类收运完成后将垃圾房及时打扫保洁干净，将收集后的垃圾桶清洗干净并进行必要的消杀工作。</w:t>
      </w:r>
    </w:p>
    <w:p>
      <w:pPr>
        <w:pStyle w:val="10"/>
        <w:spacing w:before="0" w:beforeAutospacing="0" w:after="0" w:afterAutospacing="0"/>
        <w:ind w:firstLine="360" w:firstLineChars="150"/>
        <w:jc w:val="both"/>
        <w:rPr>
          <w:b/>
          <w:color w:val="000000"/>
          <w:highlight w:val="none"/>
        </w:rPr>
      </w:pPr>
      <w:r>
        <w:rPr>
          <w:rFonts w:hint="eastAsia"/>
          <w:color w:val="000000"/>
          <w:highlight w:val="none"/>
        </w:rPr>
        <w:t>（2）</w:t>
      </w:r>
      <w:r>
        <w:rPr>
          <w:rFonts w:hint="eastAsia"/>
          <w:b/>
          <w:color w:val="000000"/>
          <w:highlight w:val="none"/>
        </w:rPr>
        <w:t>分类指导员的工作要求按照</w:t>
      </w:r>
      <w:r>
        <w:rPr>
          <w:rFonts w:hint="eastAsia"/>
          <w:b/>
          <w:bCs/>
          <w:color w:val="000000"/>
          <w:highlight w:val="none"/>
        </w:rPr>
        <w:t>《</w:t>
      </w:r>
      <w:r>
        <w:rPr>
          <w:rFonts w:hint="eastAsia"/>
          <w:b/>
          <w:bCs/>
          <w:color w:val="000000"/>
          <w:highlight w:val="none"/>
          <w:lang w:eastAsia="zh-CN"/>
        </w:rPr>
        <w:t>锡山区住宅小区生活垃圾定时定点分类投放工作导则</w:t>
      </w:r>
      <w:r>
        <w:rPr>
          <w:rFonts w:hint="eastAsia"/>
          <w:b/>
          <w:bCs/>
          <w:color w:val="000000"/>
          <w:highlight w:val="none"/>
        </w:rPr>
        <w:t>》执行。</w:t>
      </w:r>
    </w:p>
    <w:p>
      <w:pPr>
        <w:pStyle w:val="4"/>
        <w:rPr>
          <w:rFonts w:ascii="宋体" w:hAnsi="宋体"/>
          <w:color w:val="000000"/>
          <w:sz w:val="24"/>
          <w:szCs w:val="24"/>
          <w:highlight w:val="none"/>
        </w:rPr>
      </w:pPr>
      <w:r>
        <w:rPr>
          <w:rFonts w:hint="eastAsia" w:ascii="宋体" w:hAnsi="宋体"/>
          <w:color w:val="000000"/>
          <w:sz w:val="24"/>
          <w:szCs w:val="24"/>
          <w:highlight w:val="none"/>
        </w:rPr>
        <w:t>（3）对居民垃圾分类投放进行宣传和指导，对小区内投放点开展分拣和督导，提供垃圾分类引导服务，对居民进行分类宣传，使小区形成垃圾分类的氛围。</w:t>
      </w:r>
    </w:p>
    <w:p>
      <w:pPr>
        <w:pStyle w:val="4"/>
        <w:rPr>
          <w:rFonts w:ascii="宋体" w:hAnsi="宋体"/>
          <w:color w:val="000000"/>
          <w:sz w:val="24"/>
          <w:szCs w:val="24"/>
          <w:highlight w:val="none"/>
        </w:rPr>
      </w:pPr>
      <w:r>
        <w:rPr>
          <w:rFonts w:hint="eastAsia" w:ascii="宋体" w:hAnsi="宋体"/>
          <w:color w:val="000000"/>
          <w:sz w:val="24"/>
          <w:szCs w:val="24"/>
          <w:highlight w:val="none"/>
        </w:rPr>
        <w:t>（4）以上垃圾分类管理事项需向所在社区报备。</w:t>
      </w:r>
    </w:p>
    <w:p>
      <w:pPr>
        <w:pStyle w:val="4"/>
        <w:rPr>
          <w:rFonts w:ascii="宋体" w:hAnsi="宋体" w:cs="宋体"/>
          <w:color w:val="000000"/>
          <w:sz w:val="24"/>
          <w:szCs w:val="24"/>
          <w:highlight w:val="none"/>
        </w:rPr>
      </w:pPr>
      <w:r>
        <w:rPr>
          <w:rFonts w:hint="eastAsia" w:ascii="宋体" w:hAnsi="宋体"/>
          <w:color w:val="000000"/>
          <w:sz w:val="24"/>
          <w:szCs w:val="24"/>
          <w:highlight w:val="none"/>
        </w:rPr>
        <w:t>（5）垃圾分类投放定时定点：服务期限内由中标单位拟派督导人员定时开放，定时关闭垃圾分类收集屋，定时开放时间根据小区实际情况确定。每天固定</w:t>
      </w:r>
      <w:r>
        <w:rPr>
          <w:rFonts w:hint="eastAsia" w:ascii="宋体" w:hAnsi="宋体" w:cs="宋体"/>
          <w:color w:val="000000"/>
          <w:sz w:val="24"/>
          <w:szCs w:val="24"/>
          <w:highlight w:val="none"/>
        </w:rPr>
        <w:t>分两个时间段：上午6:30点至8:30点、晚上18：30点至20：30点。（根据实地需要时间可自行调整，中午错时投放根据社区要求实地调整）</w:t>
      </w:r>
    </w:p>
    <w:p>
      <w:pPr>
        <w:pStyle w:val="4"/>
        <w:ind w:firstLine="480" w:firstLineChars="200"/>
        <w:jc w:val="both"/>
        <w:rPr>
          <w:rFonts w:ascii="宋体" w:hAnsi="宋体"/>
          <w:color w:val="000000"/>
          <w:sz w:val="24"/>
          <w:szCs w:val="24"/>
          <w:highlight w:val="none"/>
        </w:rPr>
      </w:pPr>
      <w:r>
        <w:rPr>
          <w:rFonts w:hint="eastAsia" w:ascii="宋体" w:hAnsi="宋体"/>
          <w:color w:val="000000"/>
          <w:sz w:val="24"/>
          <w:szCs w:val="24"/>
          <w:highlight w:val="none"/>
        </w:rPr>
        <w:t>2、定时定点收集屋垃圾的收集、清运：</w:t>
      </w:r>
    </w:p>
    <w:p>
      <w:pPr>
        <w:pStyle w:val="4"/>
        <w:ind w:firstLine="482" w:firstLineChars="200"/>
        <w:jc w:val="both"/>
        <w:rPr>
          <w:rFonts w:ascii="宋体" w:hAnsi="宋体"/>
          <w:b/>
          <w:color w:val="000000"/>
          <w:sz w:val="24"/>
          <w:szCs w:val="24"/>
          <w:highlight w:val="none"/>
        </w:rPr>
      </w:pPr>
      <w:r>
        <w:rPr>
          <w:rFonts w:hint="eastAsia" w:ascii="宋体" w:hAnsi="宋体"/>
          <w:b/>
          <w:color w:val="000000"/>
          <w:sz w:val="24"/>
          <w:szCs w:val="24"/>
          <w:highlight w:val="none"/>
        </w:rPr>
        <w:t>定时定点收集屋的易腐垃圾、其他垃圾由物业所签署的清运单位负责清运，按照一天两清运</w:t>
      </w:r>
      <w:r>
        <w:rPr>
          <w:rFonts w:hint="eastAsia" w:ascii="宋体" w:hAnsi="宋体" w:cs="宋体"/>
          <w:b/>
          <w:color w:val="000000"/>
          <w:sz w:val="24"/>
          <w:szCs w:val="24"/>
          <w:highlight w:val="none"/>
        </w:rPr>
        <w:t>（中午错时投放根据社区要求实地调整）</w:t>
      </w:r>
      <w:r>
        <w:rPr>
          <w:rFonts w:hint="eastAsia" w:ascii="宋体" w:hAnsi="宋体"/>
          <w:b/>
          <w:color w:val="000000"/>
          <w:sz w:val="24"/>
          <w:szCs w:val="24"/>
          <w:highlight w:val="none"/>
        </w:rPr>
        <w:t>，定时、分类清运的要求清运，其中：</w:t>
      </w:r>
    </w:p>
    <w:p>
      <w:pPr>
        <w:pStyle w:val="4"/>
        <w:ind w:firstLine="480" w:firstLineChars="200"/>
        <w:jc w:val="both"/>
        <w:rPr>
          <w:rFonts w:ascii="宋体" w:hAnsi="宋体"/>
          <w:color w:val="000000"/>
          <w:sz w:val="24"/>
          <w:szCs w:val="24"/>
          <w:highlight w:val="none"/>
        </w:rPr>
      </w:pPr>
      <w:r>
        <w:rPr>
          <w:rFonts w:hint="eastAsia" w:ascii="宋体" w:hAnsi="宋体"/>
          <w:color w:val="000000"/>
          <w:sz w:val="24"/>
          <w:szCs w:val="24"/>
          <w:highlight w:val="none"/>
        </w:rPr>
        <w:t>（1）易腐</w:t>
      </w:r>
      <w:r>
        <w:rPr>
          <w:rFonts w:ascii="宋体" w:hAnsi="宋体"/>
          <w:color w:val="000000"/>
          <w:sz w:val="24"/>
          <w:szCs w:val="24"/>
          <w:highlight w:val="none"/>
        </w:rPr>
        <w:t>垃圾</w:t>
      </w:r>
      <w:r>
        <w:rPr>
          <w:rFonts w:hint="eastAsia" w:ascii="宋体" w:hAnsi="宋体"/>
          <w:color w:val="000000"/>
          <w:sz w:val="24"/>
          <w:szCs w:val="24"/>
          <w:highlight w:val="none"/>
        </w:rPr>
        <w:t>：中标单位仅负责易腐垃圾分类</w:t>
      </w:r>
      <w:r>
        <w:rPr>
          <w:rFonts w:ascii="宋体" w:hAnsi="宋体"/>
          <w:color w:val="000000"/>
          <w:sz w:val="24"/>
          <w:szCs w:val="24"/>
          <w:highlight w:val="none"/>
        </w:rPr>
        <w:t>收集</w:t>
      </w:r>
      <w:r>
        <w:rPr>
          <w:rFonts w:hint="eastAsia" w:ascii="宋体" w:hAnsi="宋体"/>
          <w:color w:val="000000"/>
          <w:sz w:val="24"/>
          <w:szCs w:val="24"/>
          <w:highlight w:val="none"/>
        </w:rPr>
        <w:t>。</w:t>
      </w:r>
      <w:r>
        <w:rPr>
          <w:rFonts w:ascii="宋体" w:hAnsi="宋体"/>
          <w:color w:val="000000"/>
          <w:sz w:val="24"/>
          <w:szCs w:val="24"/>
          <w:highlight w:val="none"/>
        </w:rPr>
        <w:t>一日两清，</w:t>
      </w:r>
      <w:r>
        <w:rPr>
          <w:rFonts w:hint="eastAsia" w:ascii="宋体" w:hAnsi="宋体"/>
          <w:color w:val="000000"/>
          <w:sz w:val="24"/>
          <w:szCs w:val="24"/>
          <w:highlight w:val="none"/>
        </w:rPr>
        <w:t>每天分上午、下午两个时间段</w:t>
      </w:r>
      <w:r>
        <w:rPr>
          <w:rFonts w:hint="eastAsia" w:ascii="宋体" w:hAnsi="宋体" w:cs="宋体"/>
          <w:color w:val="000000"/>
          <w:sz w:val="24"/>
          <w:szCs w:val="24"/>
          <w:highlight w:val="none"/>
        </w:rPr>
        <w:t>（中午错时投放根据社区要求实地调整）</w:t>
      </w:r>
      <w:r>
        <w:rPr>
          <w:rFonts w:hint="eastAsia" w:ascii="宋体" w:hAnsi="宋体"/>
          <w:color w:val="000000"/>
          <w:sz w:val="24"/>
          <w:szCs w:val="24"/>
          <w:highlight w:val="none"/>
        </w:rPr>
        <w:t>，清运垃圾，防止出现垃圾满溢现象。中标单位</w:t>
      </w:r>
      <w:r>
        <w:rPr>
          <w:rFonts w:ascii="宋体" w:hAnsi="宋体"/>
          <w:color w:val="000000"/>
          <w:sz w:val="24"/>
          <w:szCs w:val="24"/>
          <w:highlight w:val="none"/>
        </w:rPr>
        <w:t>负责厨余垃圾的收集</w:t>
      </w:r>
      <w:r>
        <w:rPr>
          <w:rFonts w:hint="eastAsia" w:ascii="宋体" w:hAnsi="宋体"/>
          <w:color w:val="000000"/>
          <w:sz w:val="24"/>
          <w:szCs w:val="24"/>
          <w:highlight w:val="none"/>
        </w:rPr>
        <w:t>、破袋，</w:t>
      </w:r>
      <w:r>
        <w:rPr>
          <w:rFonts w:hint="eastAsia" w:ascii="宋体" w:hAnsi="宋体"/>
          <w:b/>
          <w:color w:val="000000"/>
          <w:sz w:val="24"/>
          <w:szCs w:val="24"/>
          <w:highlight w:val="none"/>
        </w:rPr>
        <w:t>由物业签署清运单位运送至指定处理地点回收处理。</w:t>
      </w:r>
      <w:r>
        <w:rPr>
          <w:rFonts w:hint="eastAsia" w:ascii="宋体" w:hAnsi="宋体"/>
          <w:color w:val="000000"/>
          <w:sz w:val="24"/>
          <w:szCs w:val="24"/>
          <w:highlight w:val="none"/>
        </w:rPr>
        <w:t>中标单位做好厨余垃圾的收集及垃圾量统计工作，同时防止出现垃圾满溢现象。</w:t>
      </w:r>
    </w:p>
    <w:p>
      <w:pPr>
        <w:pStyle w:val="4"/>
        <w:ind w:firstLine="480" w:firstLineChars="200"/>
        <w:jc w:val="both"/>
        <w:rPr>
          <w:rFonts w:ascii="宋体" w:hAnsi="宋体"/>
          <w:b/>
          <w:color w:val="000000"/>
          <w:sz w:val="24"/>
          <w:szCs w:val="24"/>
          <w:highlight w:val="none"/>
        </w:rPr>
      </w:pPr>
      <w:r>
        <w:rPr>
          <w:rFonts w:hint="eastAsia" w:ascii="宋体" w:hAnsi="宋体"/>
          <w:color w:val="000000"/>
          <w:sz w:val="24"/>
          <w:szCs w:val="24"/>
          <w:highlight w:val="none"/>
        </w:rPr>
        <w:t>（2）</w:t>
      </w:r>
      <w:r>
        <w:rPr>
          <w:rFonts w:ascii="宋体" w:hAnsi="宋体"/>
          <w:color w:val="000000"/>
          <w:sz w:val="24"/>
          <w:szCs w:val="24"/>
          <w:highlight w:val="none"/>
        </w:rPr>
        <w:t>其</w:t>
      </w:r>
      <w:r>
        <w:rPr>
          <w:rFonts w:hint="eastAsia" w:ascii="宋体" w:hAnsi="宋体"/>
          <w:color w:val="000000"/>
          <w:sz w:val="24"/>
          <w:szCs w:val="24"/>
          <w:highlight w:val="none"/>
        </w:rPr>
        <w:t>他</w:t>
      </w:r>
      <w:r>
        <w:rPr>
          <w:rFonts w:ascii="宋体" w:hAnsi="宋体"/>
          <w:color w:val="000000"/>
          <w:sz w:val="24"/>
          <w:szCs w:val="24"/>
          <w:highlight w:val="none"/>
        </w:rPr>
        <w:t>垃圾</w:t>
      </w:r>
      <w:r>
        <w:rPr>
          <w:rFonts w:hint="eastAsia" w:ascii="宋体" w:hAnsi="宋体"/>
          <w:color w:val="000000"/>
          <w:sz w:val="24"/>
          <w:szCs w:val="24"/>
          <w:highlight w:val="none"/>
        </w:rPr>
        <w:t>：中标单位仅负责其他垃圾分类</w:t>
      </w:r>
      <w:r>
        <w:rPr>
          <w:rFonts w:ascii="宋体" w:hAnsi="宋体"/>
          <w:color w:val="000000"/>
          <w:sz w:val="24"/>
          <w:szCs w:val="24"/>
          <w:highlight w:val="none"/>
        </w:rPr>
        <w:t>收集</w:t>
      </w:r>
      <w:r>
        <w:rPr>
          <w:rFonts w:hint="eastAsia" w:ascii="宋体" w:hAnsi="宋体"/>
          <w:color w:val="000000"/>
          <w:sz w:val="24"/>
          <w:szCs w:val="24"/>
          <w:highlight w:val="none"/>
        </w:rPr>
        <w:t>。</w:t>
      </w:r>
      <w:r>
        <w:rPr>
          <w:rFonts w:hint="eastAsia" w:ascii="宋体" w:hAnsi="宋体"/>
          <w:b/>
          <w:color w:val="000000"/>
          <w:sz w:val="24"/>
          <w:szCs w:val="24"/>
          <w:highlight w:val="none"/>
        </w:rPr>
        <w:t>由物业签署清运单位集中运送至指定处理地点回收处理。</w:t>
      </w:r>
    </w:p>
    <w:p>
      <w:pPr>
        <w:pStyle w:val="4"/>
        <w:ind w:firstLine="480" w:firstLineChars="200"/>
        <w:jc w:val="both"/>
        <w:rPr>
          <w:rFonts w:ascii="宋体" w:hAnsi="宋体"/>
          <w:color w:val="000000"/>
          <w:sz w:val="24"/>
          <w:szCs w:val="24"/>
          <w:highlight w:val="none"/>
        </w:rPr>
      </w:pPr>
      <w:r>
        <w:rPr>
          <w:rFonts w:hint="eastAsia" w:ascii="宋体" w:hAnsi="宋体"/>
          <w:color w:val="000000"/>
          <w:sz w:val="24"/>
          <w:szCs w:val="24"/>
          <w:highlight w:val="none"/>
        </w:rPr>
        <w:t>（3）</w:t>
      </w:r>
      <w:r>
        <w:rPr>
          <w:rFonts w:ascii="宋体" w:hAnsi="宋体"/>
          <w:b/>
          <w:color w:val="000000"/>
          <w:sz w:val="24"/>
          <w:szCs w:val="24"/>
          <w:highlight w:val="none"/>
        </w:rPr>
        <w:t>可回收</w:t>
      </w:r>
      <w:r>
        <w:rPr>
          <w:rFonts w:hint="eastAsia" w:ascii="宋体" w:hAnsi="宋体"/>
          <w:b/>
          <w:color w:val="000000"/>
          <w:sz w:val="24"/>
          <w:szCs w:val="24"/>
          <w:highlight w:val="none"/>
        </w:rPr>
        <w:t>物：居民投放至可回收物桶中的可回收物由中标单位定期收集，中标单位应及时清运，避免垃圾房内出现堆积现象，收集车辆采用可回收物专用收集车，收集后运至可回收物临时存储点，由中标单位统一处置。</w:t>
      </w:r>
      <w:r>
        <w:rPr>
          <w:rFonts w:hint="eastAsia" w:ascii="宋体" w:hAnsi="宋体"/>
          <w:color w:val="000000"/>
          <w:sz w:val="24"/>
          <w:szCs w:val="24"/>
          <w:highlight w:val="none"/>
        </w:rPr>
        <w:t>投放至织物回收箱中的织物，由织物回收企业定期收集。中标单位应及时纠正可回收物桶中投错的垃圾，并做好可回收物的收集及垃圾量统计工作，同时防止出现垃圾满溢现象。</w:t>
      </w:r>
    </w:p>
    <w:p>
      <w:pPr>
        <w:pStyle w:val="4"/>
        <w:ind w:firstLine="480" w:firstLineChars="200"/>
        <w:jc w:val="both"/>
        <w:rPr>
          <w:rFonts w:ascii="宋体" w:hAnsi="宋体"/>
          <w:color w:val="000000"/>
          <w:sz w:val="24"/>
          <w:szCs w:val="24"/>
          <w:highlight w:val="none"/>
        </w:rPr>
      </w:pPr>
      <w:r>
        <w:rPr>
          <w:rFonts w:hint="eastAsia" w:ascii="宋体" w:hAnsi="宋体"/>
          <w:color w:val="000000"/>
          <w:sz w:val="24"/>
          <w:szCs w:val="24"/>
          <w:highlight w:val="none"/>
        </w:rPr>
        <w:t>（4）</w:t>
      </w:r>
      <w:r>
        <w:rPr>
          <w:rFonts w:ascii="宋体" w:hAnsi="宋体"/>
          <w:color w:val="000000"/>
          <w:sz w:val="24"/>
          <w:szCs w:val="24"/>
          <w:highlight w:val="none"/>
        </w:rPr>
        <w:t>有害垃圾</w:t>
      </w:r>
      <w:r>
        <w:rPr>
          <w:rFonts w:hint="eastAsia" w:ascii="宋体" w:hAnsi="宋体"/>
          <w:color w:val="000000"/>
          <w:sz w:val="24"/>
          <w:szCs w:val="24"/>
          <w:highlight w:val="none"/>
        </w:rPr>
        <w:t>：</w:t>
      </w:r>
      <w:r>
        <w:rPr>
          <w:rFonts w:ascii="宋体" w:hAnsi="宋体"/>
          <w:b/>
          <w:color w:val="000000"/>
          <w:sz w:val="24"/>
          <w:szCs w:val="24"/>
          <w:highlight w:val="none"/>
        </w:rPr>
        <w:t>居民投放至有害垃圾收集箱的有害垃圾</w:t>
      </w:r>
      <w:r>
        <w:rPr>
          <w:rFonts w:hint="eastAsia" w:ascii="宋体" w:hAnsi="宋体"/>
          <w:b/>
          <w:color w:val="000000"/>
          <w:sz w:val="24"/>
          <w:szCs w:val="24"/>
          <w:highlight w:val="none"/>
        </w:rPr>
        <w:t>由区城管局指派单位定期</w:t>
      </w:r>
      <w:r>
        <w:rPr>
          <w:rFonts w:ascii="宋体" w:hAnsi="宋体"/>
          <w:b/>
          <w:color w:val="000000"/>
          <w:sz w:val="24"/>
          <w:szCs w:val="24"/>
          <w:highlight w:val="none"/>
        </w:rPr>
        <w:t>收集</w:t>
      </w:r>
      <w:r>
        <w:rPr>
          <w:rFonts w:hint="eastAsia" w:ascii="宋体" w:hAnsi="宋体"/>
          <w:b/>
          <w:color w:val="000000"/>
          <w:sz w:val="24"/>
          <w:szCs w:val="24"/>
          <w:highlight w:val="none"/>
        </w:rPr>
        <w:t>，</w:t>
      </w:r>
      <w:r>
        <w:rPr>
          <w:rFonts w:ascii="宋体" w:hAnsi="宋体"/>
          <w:b/>
          <w:color w:val="000000"/>
          <w:sz w:val="24"/>
          <w:szCs w:val="24"/>
          <w:highlight w:val="none"/>
        </w:rPr>
        <w:t>收集车辆采用</w:t>
      </w:r>
      <w:r>
        <w:rPr>
          <w:rFonts w:hint="eastAsia" w:ascii="宋体" w:hAnsi="宋体"/>
          <w:b/>
          <w:color w:val="000000"/>
          <w:sz w:val="24"/>
          <w:szCs w:val="24"/>
          <w:highlight w:val="none"/>
        </w:rPr>
        <w:t>有害垃圾</w:t>
      </w:r>
      <w:r>
        <w:rPr>
          <w:rFonts w:ascii="宋体" w:hAnsi="宋体"/>
          <w:b/>
          <w:color w:val="000000"/>
          <w:sz w:val="24"/>
          <w:szCs w:val="24"/>
          <w:highlight w:val="none"/>
        </w:rPr>
        <w:t>专用收集车，收集后运至</w:t>
      </w:r>
      <w:r>
        <w:rPr>
          <w:rFonts w:hint="eastAsia" w:ascii="宋体" w:hAnsi="宋体"/>
          <w:b/>
          <w:color w:val="000000"/>
          <w:sz w:val="24"/>
          <w:szCs w:val="24"/>
          <w:highlight w:val="none"/>
        </w:rPr>
        <w:t>有害垃圾临时</w:t>
      </w:r>
      <w:r>
        <w:rPr>
          <w:rFonts w:ascii="宋体" w:hAnsi="宋体"/>
          <w:b/>
          <w:color w:val="000000"/>
          <w:sz w:val="24"/>
          <w:szCs w:val="24"/>
          <w:highlight w:val="none"/>
        </w:rPr>
        <w:t>存储点，由</w:t>
      </w:r>
      <w:r>
        <w:rPr>
          <w:rFonts w:hint="eastAsia" w:ascii="宋体" w:hAnsi="宋体"/>
          <w:b/>
          <w:color w:val="000000"/>
          <w:sz w:val="24"/>
          <w:szCs w:val="24"/>
          <w:highlight w:val="none"/>
        </w:rPr>
        <w:t>区城管局交由有资质的单位统一</w:t>
      </w:r>
      <w:r>
        <w:rPr>
          <w:rFonts w:ascii="宋体" w:hAnsi="宋体"/>
          <w:b/>
          <w:color w:val="000000"/>
          <w:sz w:val="24"/>
          <w:szCs w:val="24"/>
          <w:highlight w:val="none"/>
        </w:rPr>
        <w:t>安全</w:t>
      </w:r>
      <w:r>
        <w:rPr>
          <w:rFonts w:hint="eastAsia" w:ascii="宋体" w:hAnsi="宋体"/>
          <w:b/>
          <w:color w:val="000000"/>
          <w:sz w:val="24"/>
          <w:szCs w:val="24"/>
          <w:highlight w:val="none"/>
        </w:rPr>
        <w:t>处置</w:t>
      </w:r>
      <w:r>
        <w:rPr>
          <w:rFonts w:ascii="宋体" w:hAnsi="宋体"/>
          <w:b/>
          <w:color w:val="000000"/>
          <w:sz w:val="24"/>
          <w:szCs w:val="24"/>
          <w:highlight w:val="none"/>
        </w:rPr>
        <w:t>。</w:t>
      </w:r>
      <w:r>
        <w:rPr>
          <w:rFonts w:hint="eastAsia" w:ascii="宋体" w:hAnsi="宋体"/>
          <w:color w:val="000000"/>
          <w:sz w:val="24"/>
          <w:szCs w:val="24"/>
          <w:highlight w:val="none"/>
        </w:rPr>
        <w:t>中标单位应及时纠正有害垃圾收集箱中投错的垃圾，并配合垃圾收运单位做好有害垃圾的收集及垃圾量统计工作，同时防止出现垃圾满溢现象。</w:t>
      </w:r>
    </w:p>
    <w:p>
      <w:pPr>
        <w:pStyle w:val="10"/>
        <w:spacing w:before="0" w:beforeAutospacing="0" w:after="0" w:afterAutospacing="0"/>
        <w:ind w:firstLine="480"/>
        <w:jc w:val="both"/>
        <w:rPr>
          <w:color w:val="000000"/>
          <w:highlight w:val="none"/>
        </w:rPr>
      </w:pPr>
      <w:r>
        <w:rPr>
          <w:rFonts w:hint="eastAsia"/>
          <w:color w:val="000000"/>
          <w:highlight w:val="none"/>
        </w:rPr>
        <w:t>（5）</w:t>
      </w:r>
      <w:r>
        <w:rPr>
          <w:rFonts w:hint="eastAsia"/>
          <w:b/>
          <w:color w:val="000000"/>
          <w:highlight w:val="none"/>
        </w:rPr>
        <w:t>中标单位负责督促分类指导员要在每天两个投放时间段垃圾分类收运完成后将垃圾房及时打扫保洁干净，将收集后的垃圾桶清洗干净并进行必要的消杀工作。</w:t>
      </w:r>
    </w:p>
    <w:p>
      <w:pPr>
        <w:pStyle w:val="4"/>
        <w:ind w:firstLine="480" w:firstLineChars="200"/>
        <w:jc w:val="both"/>
        <w:rPr>
          <w:rFonts w:ascii="宋体" w:hAnsi="宋体"/>
          <w:color w:val="000000"/>
          <w:sz w:val="24"/>
          <w:szCs w:val="24"/>
          <w:highlight w:val="none"/>
        </w:rPr>
      </w:pPr>
      <w:r>
        <w:rPr>
          <w:rFonts w:hint="eastAsia" w:ascii="宋体" w:hAnsi="宋体"/>
          <w:color w:val="000000"/>
          <w:sz w:val="24"/>
          <w:szCs w:val="24"/>
          <w:highlight w:val="none"/>
        </w:rPr>
        <w:t>3、运营服务其他要求：</w:t>
      </w:r>
    </w:p>
    <w:p>
      <w:pPr>
        <w:pStyle w:val="4"/>
        <w:rPr>
          <w:rFonts w:ascii="宋体" w:hAnsi="宋体"/>
          <w:b/>
          <w:color w:val="000000"/>
          <w:sz w:val="24"/>
          <w:szCs w:val="24"/>
          <w:highlight w:val="none"/>
        </w:rPr>
      </w:pPr>
      <w:r>
        <w:rPr>
          <w:rFonts w:hint="eastAsia" w:ascii="宋体" w:hAnsi="宋体"/>
          <w:b/>
          <w:color w:val="000000"/>
          <w:sz w:val="24"/>
          <w:szCs w:val="24"/>
          <w:highlight w:val="none"/>
        </w:rPr>
        <w:t>（1）建立健全台账资料由专职人员管理，</w:t>
      </w:r>
      <w:r>
        <w:rPr>
          <w:rFonts w:hint="eastAsia" w:ascii="宋体" w:hAnsi="宋体" w:cs="宋体"/>
          <w:b/>
          <w:color w:val="000000"/>
          <w:sz w:val="24"/>
          <w:szCs w:val="24"/>
          <w:highlight w:val="none"/>
        </w:rPr>
        <w:t>垃圾分类专职台账人员需每日记录相关数据，</w:t>
      </w:r>
      <w:r>
        <w:rPr>
          <w:rFonts w:hint="eastAsia" w:ascii="宋体" w:hAnsi="宋体"/>
          <w:b/>
          <w:color w:val="000000"/>
          <w:sz w:val="24"/>
          <w:szCs w:val="24"/>
          <w:highlight w:val="none"/>
        </w:rPr>
        <w:t>根据垃圾收运情况（记录及汇总），垃圾分类收集设施日常保洁、消杀和维护情况等进行统计汇总制表，每月制作报表上报采购单位</w:t>
      </w:r>
      <w:r>
        <w:rPr>
          <w:rFonts w:hint="eastAsia" w:ascii="宋体" w:hAnsi="宋体" w:cs="宋体"/>
          <w:b/>
          <w:color w:val="000000"/>
          <w:sz w:val="24"/>
          <w:szCs w:val="24"/>
          <w:highlight w:val="none"/>
        </w:rPr>
        <w:t>，并根据上级部门考核要求做好相关台账建档工作，及时更新台账内容。</w:t>
      </w:r>
    </w:p>
    <w:p>
      <w:pPr>
        <w:pStyle w:val="4"/>
        <w:rPr>
          <w:rFonts w:ascii="宋体" w:hAnsi="宋体"/>
          <w:color w:val="000000"/>
          <w:sz w:val="24"/>
          <w:szCs w:val="24"/>
          <w:highlight w:val="none"/>
        </w:rPr>
      </w:pPr>
      <w:r>
        <w:rPr>
          <w:rFonts w:hint="eastAsia" w:ascii="宋体" w:hAnsi="宋体"/>
          <w:color w:val="000000"/>
          <w:sz w:val="24"/>
          <w:szCs w:val="24"/>
          <w:highlight w:val="none"/>
        </w:rPr>
        <w:t>（2）做好居民垃圾分类的正确投放工作，配合街道、社区、小区物业公司和垃圾收运单位的工作，同时关注居民参与情况，及时反馈问题，并协助市环卫处进行垃圾采样。</w:t>
      </w:r>
    </w:p>
    <w:p>
      <w:pPr>
        <w:pStyle w:val="4"/>
        <w:rPr>
          <w:rFonts w:ascii="宋体" w:hAnsi="宋体"/>
          <w:color w:val="000000"/>
          <w:sz w:val="24"/>
          <w:szCs w:val="24"/>
          <w:highlight w:val="none"/>
        </w:rPr>
      </w:pPr>
      <w:r>
        <w:rPr>
          <w:rFonts w:hint="eastAsia" w:ascii="宋体" w:hAnsi="宋体"/>
          <w:color w:val="000000"/>
          <w:sz w:val="24"/>
          <w:szCs w:val="24"/>
          <w:highlight w:val="none"/>
        </w:rPr>
        <w:t>（3）接受采购单位及各级管理部门的检查考核及其相应结果。在特殊情况（包括重大活动或灾害性天气）应服从甲方工作的需要和安排，主动加强突击与保障，确保重大活动对垃圾分类工作的特殊要求。</w:t>
      </w:r>
    </w:p>
    <w:p>
      <w:pPr>
        <w:pStyle w:val="4"/>
        <w:rPr>
          <w:rFonts w:ascii="宋体" w:hAnsi="宋体"/>
          <w:color w:val="000000"/>
          <w:sz w:val="24"/>
          <w:szCs w:val="24"/>
          <w:highlight w:val="none"/>
        </w:rPr>
      </w:pPr>
      <w:r>
        <w:rPr>
          <w:rFonts w:hint="eastAsia" w:ascii="宋体" w:hAnsi="宋体"/>
          <w:color w:val="000000"/>
          <w:sz w:val="24"/>
          <w:szCs w:val="24"/>
          <w:highlight w:val="none"/>
        </w:rPr>
        <w:t>（4）自觉接受社会监督，对居民群众和新闻媒体提出的批评意见或建议，必须在24小时内整改到位，并将结果上报至采购单位。</w:t>
      </w:r>
    </w:p>
    <w:p>
      <w:pPr>
        <w:pStyle w:val="4"/>
        <w:rPr>
          <w:rFonts w:ascii="宋体" w:hAnsi="宋体"/>
          <w:color w:val="000000"/>
          <w:sz w:val="24"/>
          <w:szCs w:val="24"/>
          <w:highlight w:val="none"/>
        </w:rPr>
      </w:pPr>
      <w:r>
        <w:rPr>
          <w:rFonts w:hint="eastAsia" w:ascii="宋体" w:hAnsi="宋体"/>
          <w:color w:val="000000"/>
          <w:sz w:val="24"/>
          <w:szCs w:val="24"/>
          <w:highlight w:val="none"/>
        </w:rPr>
        <w:t>（5）分类指导员按要求统一着装，文明作业，爱护基础设施，如发现垃圾桶、收集亭、指示牌等有破损情况的，及时拍照记录，上报采购单位，由采购单位落实维修或更新。</w:t>
      </w:r>
    </w:p>
    <w:p>
      <w:pPr>
        <w:pStyle w:val="4"/>
        <w:rPr>
          <w:rFonts w:ascii="宋体" w:hAnsi="宋体"/>
          <w:color w:val="000000"/>
          <w:sz w:val="24"/>
          <w:szCs w:val="24"/>
          <w:highlight w:val="none"/>
        </w:rPr>
      </w:pPr>
      <w:r>
        <w:rPr>
          <w:rFonts w:hint="eastAsia" w:ascii="宋体" w:hAnsi="宋体"/>
          <w:color w:val="000000"/>
          <w:sz w:val="24"/>
          <w:szCs w:val="24"/>
          <w:highlight w:val="none"/>
        </w:rPr>
        <w:t>（6）做到各类垃圾分类统计数据及时、准确、真实，偏差率不得大于5%。</w:t>
      </w:r>
    </w:p>
    <w:p>
      <w:pPr>
        <w:pStyle w:val="4"/>
        <w:rPr>
          <w:rFonts w:ascii="宋体" w:hAnsi="宋体"/>
          <w:color w:val="000000"/>
          <w:sz w:val="24"/>
          <w:szCs w:val="24"/>
          <w:highlight w:val="none"/>
        </w:rPr>
      </w:pPr>
      <w:r>
        <w:rPr>
          <w:rFonts w:hint="eastAsia" w:ascii="宋体" w:hAnsi="宋体"/>
          <w:color w:val="000000"/>
          <w:sz w:val="24"/>
          <w:szCs w:val="24"/>
          <w:highlight w:val="none"/>
        </w:rPr>
        <w:t>（7）对小区内所有垃圾分类收集设施等进行日常保洁和维护，每天至少1次，同时防止出现垃圾满溢现象。</w:t>
      </w:r>
    </w:p>
    <w:bookmarkEnd w:id="0"/>
    <w:p>
      <w:pPr>
        <w:pStyle w:val="4"/>
        <w:ind w:firstLine="0"/>
        <w:rPr>
          <w:rFonts w:ascii="宋体" w:hAnsi="宋体" w:cs="宋体"/>
          <w:b/>
          <w:bCs/>
          <w:sz w:val="24"/>
          <w:highlight w:val="none"/>
        </w:rPr>
      </w:pPr>
      <w:r>
        <w:rPr>
          <w:rFonts w:hint="eastAsia" w:ascii="宋体" w:hAnsi="宋体" w:cs="宋体"/>
          <w:b/>
          <w:bCs/>
          <w:sz w:val="24"/>
          <w:highlight w:val="none"/>
        </w:rPr>
        <w:t>三、项目基本要求：</w:t>
      </w:r>
    </w:p>
    <w:p>
      <w:pPr>
        <w:pStyle w:val="4"/>
        <w:ind w:firstLine="360" w:firstLineChars="150"/>
        <w:rPr>
          <w:rFonts w:ascii="宋体" w:hAnsi="宋体"/>
          <w:color w:val="000000"/>
          <w:sz w:val="24"/>
          <w:szCs w:val="24"/>
          <w:highlight w:val="none"/>
        </w:rPr>
      </w:pPr>
      <w:r>
        <w:rPr>
          <w:rFonts w:hint="eastAsia" w:ascii="宋体" w:hAnsi="宋体" w:cs="宋体"/>
          <w:sz w:val="24"/>
          <w:highlight w:val="none"/>
        </w:rPr>
        <w:t>（1）本项目服务期限：一年</w:t>
      </w:r>
      <w:r>
        <w:rPr>
          <w:rFonts w:hint="eastAsia" w:ascii="宋体" w:hAnsi="宋体" w:cs="宋体"/>
          <w:sz w:val="24"/>
          <w:highlight w:val="none"/>
        </w:rPr>
        <w:t>（20</w:t>
      </w:r>
      <w:r>
        <w:rPr>
          <w:rFonts w:hint="eastAsia" w:ascii="宋体" w:hAnsi="宋体" w:cs="宋体"/>
          <w:sz w:val="24"/>
          <w:highlight w:val="none"/>
          <w:lang w:val="en-US" w:eastAsia="zh-CN"/>
        </w:rPr>
        <w:t>22</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月1日-2022年11月30日）</w:t>
      </w:r>
    </w:p>
    <w:p>
      <w:pPr>
        <w:ind w:firstLine="360" w:firstLineChars="150"/>
        <w:rPr>
          <w:rFonts w:ascii="宋体" w:hAnsi="宋体" w:eastAsia="宋体" w:cs="仿宋"/>
          <w:sz w:val="24"/>
          <w:szCs w:val="24"/>
          <w:highlight w:val="none"/>
        </w:rPr>
      </w:pPr>
      <w:r>
        <w:rPr>
          <w:rFonts w:hint="eastAsia" w:ascii="宋体" w:hAnsi="宋体" w:cs="宋体"/>
          <w:color w:val="000000"/>
          <w:highlight w:val="none"/>
        </w:rPr>
        <w:t>（2）</w:t>
      </w:r>
      <w:r>
        <w:rPr>
          <w:rFonts w:ascii="宋体" w:hAnsi="宋体" w:cs="宋体"/>
          <w:color w:val="000000"/>
          <w:kern w:val="0"/>
          <w:highlight w:val="none"/>
        </w:rPr>
        <w:t>服务地点</w:t>
      </w:r>
      <w:r>
        <w:rPr>
          <w:rFonts w:hint="eastAsia" w:ascii="宋体" w:hAnsi="宋体" w:cs="宋体"/>
          <w:color w:val="000000"/>
          <w:kern w:val="0"/>
          <w:highlight w:val="none"/>
        </w:rPr>
        <w:t>：</w:t>
      </w:r>
      <w:bookmarkStart w:id="1" w:name="_Hlk87178136"/>
      <w:r>
        <w:rPr>
          <w:rFonts w:hint="eastAsia" w:ascii="宋体" w:hAnsi="宋体" w:eastAsia="宋体" w:cs="宋体"/>
          <w:sz w:val="24"/>
          <w:szCs w:val="18"/>
          <w:highlight w:val="none"/>
          <w:lang w:val="en-US" w:eastAsia="zh-CN"/>
        </w:rPr>
        <w:t>东方天郡</w:t>
      </w:r>
      <w:r>
        <w:rPr>
          <w:rFonts w:hint="eastAsia" w:ascii="宋体" w:hAnsi="宋体" w:eastAsia="宋体" w:cs="宋体"/>
          <w:highlight w:val="none"/>
          <w:lang w:val="en-US" w:eastAsia="zh-CN"/>
        </w:rPr>
        <w:br w:type="textWrapping"/>
      </w:r>
      <w:r>
        <w:rPr>
          <w:rFonts w:hint="eastAsia" w:ascii="宋体" w:hAnsi="宋体" w:eastAsia="宋体" w:cs="仿宋"/>
          <w:b/>
          <w:bCs/>
          <w:sz w:val="24"/>
          <w:szCs w:val="24"/>
          <w:highlight w:val="none"/>
          <w:lang w:eastAsia="zh-CN"/>
        </w:rPr>
        <w:t>四、</w:t>
      </w:r>
      <w:r>
        <w:rPr>
          <w:rFonts w:hint="eastAsia" w:ascii="宋体" w:hAnsi="宋体" w:eastAsia="宋体" w:cs="仿宋"/>
          <w:b/>
          <w:bCs/>
          <w:sz w:val="24"/>
          <w:szCs w:val="24"/>
          <w:highlight w:val="none"/>
        </w:rPr>
        <w:t>本项目验收标准</w:t>
      </w:r>
    </w:p>
    <w:p>
      <w:pPr>
        <w:pStyle w:val="5"/>
        <w:ind w:firstLine="480" w:firstLineChars="200"/>
        <w:rPr>
          <w:rFonts w:ascii="宋体" w:hAnsi="宋体" w:eastAsia="宋体" w:cs="仿宋"/>
          <w:b/>
          <w:bCs/>
          <w:sz w:val="24"/>
          <w:szCs w:val="24"/>
          <w:highlight w:val="none"/>
        </w:rPr>
      </w:pPr>
      <w:r>
        <w:rPr>
          <w:rFonts w:hint="eastAsia" w:ascii="宋体" w:hAnsi="宋体" w:eastAsia="宋体" w:cs="仿宋"/>
          <w:sz w:val="24"/>
          <w:szCs w:val="24"/>
          <w:highlight w:val="none"/>
        </w:rPr>
        <w:t>1.</w:t>
      </w:r>
      <w:r>
        <w:rPr>
          <w:rFonts w:hint="eastAsia" w:ascii="宋体" w:hAnsi="宋体" w:eastAsia="宋体" w:cs="仿宋"/>
          <w:b/>
          <w:bCs/>
          <w:sz w:val="24"/>
          <w:szCs w:val="24"/>
          <w:highlight w:val="none"/>
        </w:rPr>
        <w:t>验收标准：按国家现行有关验收标准进行验收,同时对照《</w:t>
      </w:r>
      <w:r>
        <w:rPr>
          <w:rFonts w:hint="eastAsia" w:ascii="宋体" w:hAnsi="宋体" w:eastAsia="宋体" w:cs="仿宋"/>
          <w:b/>
          <w:bCs/>
          <w:sz w:val="24"/>
          <w:szCs w:val="24"/>
          <w:highlight w:val="none"/>
          <w:lang w:eastAsia="zh-CN"/>
        </w:rPr>
        <w:t>锡山区住宅小区生活垃圾定时定点分类投放工作导则</w:t>
      </w:r>
      <w:r>
        <w:rPr>
          <w:rFonts w:hint="eastAsia" w:ascii="宋体" w:hAnsi="宋体" w:eastAsia="宋体" w:cs="仿宋"/>
          <w:b/>
          <w:bCs/>
          <w:sz w:val="24"/>
          <w:szCs w:val="24"/>
          <w:highlight w:val="none"/>
        </w:rPr>
        <w:t>》做好各项工作。并通过省、市、区验收检查。</w:t>
      </w:r>
    </w:p>
    <w:p>
      <w:pPr>
        <w:adjustRightInd w:val="0"/>
        <w:ind w:firstLine="480" w:firstLineChars="200"/>
        <w:rPr>
          <w:rFonts w:ascii="宋体" w:hAnsi="宋体" w:cs="仿宋"/>
          <w:highlight w:val="none"/>
        </w:rPr>
      </w:pPr>
      <w:r>
        <w:rPr>
          <w:rFonts w:hint="eastAsia" w:ascii="宋体" w:hAnsi="宋体" w:cs="仿宋"/>
          <w:highlight w:val="none"/>
        </w:rPr>
        <w:t>2.安全要求：服务期内不发生安全事故。中标单位自行承担项目服务期间的人员、设备等一切安全责任。在现场工作时，中标单位应遵守政府有关安全法律法规，并对其人员的安全负责，中标单位应采取必要的安全措施，并应保障甲方免于承担由此导致的一切诉讼、争执、索赔、罚款，任何事故和责任均由中标单位承担</w:t>
      </w:r>
    </w:p>
    <w:p>
      <w:pPr>
        <w:adjustRightInd w:val="0"/>
        <w:snapToGrid w:val="0"/>
        <w:ind w:firstLine="480" w:firstLineChars="200"/>
        <w:rPr>
          <w:rFonts w:hint="eastAsia" w:ascii="宋体" w:hAnsi="宋体" w:cs="宋体"/>
          <w:bCs/>
          <w:color w:val="000000"/>
          <w:highlight w:val="none"/>
        </w:rPr>
      </w:pPr>
      <w:r>
        <w:rPr>
          <w:rFonts w:ascii="宋体" w:hAnsi="宋体" w:cs="宋体"/>
          <w:bCs/>
          <w:color w:val="000000"/>
          <w:highlight w:val="none"/>
          <w:lang w:bidi="ar"/>
        </w:rPr>
        <w:t>3</w:t>
      </w:r>
      <w:r>
        <w:rPr>
          <w:rFonts w:hint="eastAsia" w:ascii="宋体" w:hAnsi="宋体" w:cs="宋体"/>
          <w:bCs/>
          <w:color w:val="000000"/>
          <w:highlight w:val="none"/>
          <w:lang w:bidi="ar"/>
        </w:rPr>
        <w:t>、招标人及第三方监督</w:t>
      </w:r>
      <w:r>
        <w:rPr>
          <w:rFonts w:hint="eastAsia" w:ascii="宋体" w:hAnsi="宋体" w:cs="宋体"/>
          <w:bCs/>
          <w:color w:val="000000"/>
          <w:highlight w:val="none"/>
          <w:lang w:val="en-US" w:eastAsia="zh-CN" w:bidi="ar"/>
        </w:rPr>
        <w:t>单位</w:t>
      </w:r>
      <w:r>
        <w:rPr>
          <w:rFonts w:hint="eastAsia" w:ascii="宋体" w:hAnsi="宋体" w:cs="宋体"/>
          <w:bCs/>
          <w:color w:val="000000"/>
          <w:highlight w:val="none"/>
          <w:lang w:bidi="ar"/>
        </w:rPr>
        <w:t>每季度对运营单位具体作业情况</w:t>
      </w:r>
      <w:r>
        <w:rPr>
          <w:rFonts w:hint="eastAsia" w:ascii="宋体" w:hAnsi="宋体" w:cs="仿宋"/>
          <w:highlight w:val="none"/>
        </w:rPr>
        <w:t>对照《无锡市区生活垃圾定时定点“四分类”小区考核标准》和《</w:t>
      </w:r>
      <w:r>
        <w:rPr>
          <w:rFonts w:hint="eastAsia" w:ascii="宋体" w:hAnsi="宋体" w:cs="仿宋"/>
          <w:highlight w:val="none"/>
          <w:lang w:eastAsia="zh-CN"/>
        </w:rPr>
        <w:t>锡山区住宅小区生活垃圾定时定点分类投放工作导则</w:t>
      </w:r>
      <w:r>
        <w:rPr>
          <w:rFonts w:hint="eastAsia" w:ascii="宋体" w:hAnsi="宋体" w:cs="仿宋"/>
          <w:highlight w:val="none"/>
        </w:rPr>
        <w:t>》</w:t>
      </w:r>
      <w:r>
        <w:rPr>
          <w:rFonts w:hint="eastAsia" w:ascii="宋体" w:hAnsi="宋体" w:cs="宋体"/>
          <w:bCs/>
          <w:color w:val="000000"/>
          <w:highlight w:val="none"/>
          <w:lang w:bidi="ar"/>
        </w:rPr>
        <w:t>进行考核，5</w:t>
      </w:r>
      <w:r>
        <w:rPr>
          <w:rFonts w:ascii="宋体" w:hAnsi="宋体" w:cs="宋体"/>
          <w:bCs/>
          <w:color w:val="000000"/>
          <w:highlight w:val="none"/>
          <w:lang w:bidi="ar"/>
        </w:rPr>
        <w:t>0-55</w:t>
      </w:r>
      <w:r>
        <w:rPr>
          <w:rFonts w:hint="eastAsia" w:ascii="宋体" w:hAnsi="宋体" w:cs="宋体"/>
          <w:bCs/>
          <w:color w:val="000000"/>
          <w:highlight w:val="none"/>
          <w:lang w:bidi="ar"/>
        </w:rPr>
        <w:t>分为优秀，4</w:t>
      </w:r>
      <w:r>
        <w:rPr>
          <w:rFonts w:ascii="宋体" w:hAnsi="宋体" w:cs="宋体"/>
          <w:bCs/>
          <w:color w:val="000000"/>
          <w:highlight w:val="none"/>
          <w:lang w:bidi="ar"/>
        </w:rPr>
        <w:t>8-50</w:t>
      </w:r>
      <w:r>
        <w:rPr>
          <w:rFonts w:hint="eastAsia" w:ascii="宋体" w:hAnsi="宋体" w:cs="宋体"/>
          <w:bCs/>
          <w:color w:val="000000"/>
          <w:highlight w:val="none"/>
          <w:lang w:bidi="ar"/>
        </w:rPr>
        <w:t>分为合格，4</w:t>
      </w:r>
      <w:r>
        <w:rPr>
          <w:rFonts w:ascii="宋体" w:hAnsi="宋体" w:cs="宋体"/>
          <w:bCs/>
          <w:color w:val="000000"/>
          <w:highlight w:val="none"/>
          <w:lang w:bidi="ar"/>
        </w:rPr>
        <w:t>8</w:t>
      </w:r>
      <w:r>
        <w:rPr>
          <w:rFonts w:hint="eastAsia" w:ascii="宋体" w:hAnsi="宋体" w:cs="宋体"/>
          <w:bCs/>
          <w:color w:val="000000"/>
          <w:highlight w:val="none"/>
          <w:lang w:bidi="ar"/>
        </w:rPr>
        <w:t>分以下为不合格，综合评分5</w:t>
      </w:r>
      <w:r>
        <w:rPr>
          <w:rFonts w:ascii="宋体" w:hAnsi="宋体" w:cs="宋体"/>
          <w:bCs/>
          <w:color w:val="000000"/>
          <w:highlight w:val="none"/>
          <w:lang w:bidi="ar"/>
        </w:rPr>
        <w:t>0</w:t>
      </w:r>
      <w:r>
        <w:rPr>
          <w:rFonts w:hint="eastAsia" w:ascii="宋体" w:hAnsi="宋体" w:cs="宋体"/>
          <w:bCs/>
          <w:color w:val="000000"/>
          <w:highlight w:val="none"/>
          <w:lang w:bidi="ar"/>
        </w:rPr>
        <w:t>分以上不扣款，综合评分5</w:t>
      </w:r>
      <w:r>
        <w:rPr>
          <w:rFonts w:ascii="宋体" w:hAnsi="宋体" w:cs="宋体"/>
          <w:bCs/>
          <w:color w:val="000000"/>
          <w:highlight w:val="none"/>
          <w:lang w:bidi="ar"/>
        </w:rPr>
        <w:t>0</w:t>
      </w:r>
      <w:r>
        <w:rPr>
          <w:rFonts w:hint="eastAsia" w:ascii="宋体" w:hAnsi="宋体" w:cs="宋体"/>
          <w:bCs/>
          <w:color w:val="000000"/>
          <w:highlight w:val="none"/>
          <w:lang w:bidi="ar"/>
        </w:rPr>
        <w:t>分及以下，每扣一分罚款</w:t>
      </w:r>
      <w:r>
        <w:rPr>
          <w:rFonts w:ascii="宋体" w:hAnsi="宋体" w:cs="宋体"/>
          <w:bCs/>
          <w:color w:val="000000"/>
          <w:highlight w:val="none"/>
          <w:lang w:bidi="ar"/>
        </w:rPr>
        <w:t>1000元</w:t>
      </w:r>
      <w:r>
        <w:rPr>
          <w:rFonts w:hint="eastAsia" w:ascii="宋体" w:hAnsi="宋体" w:cs="宋体"/>
          <w:bCs/>
          <w:color w:val="000000"/>
          <w:highlight w:val="none"/>
          <w:lang w:bidi="ar"/>
        </w:rPr>
        <w:t>。</w:t>
      </w:r>
    </w:p>
    <w:p>
      <w:pPr>
        <w:adjustRightInd w:val="0"/>
        <w:snapToGrid w:val="0"/>
        <w:ind w:firstLine="480" w:firstLineChars="200"/>
        <w:rPr>
          <w:rFonts w:hint="eastAsia" w:ascii="宋体" w:hAnsi="宋体" w:cs="宋体"/>
          <w:bCs/>
          <w:color w:val="000000"/>
          <w:highlight w:val="none"/>
        </w:rPr>
      </w:pPr>
      <w:r>
        <w:rPr>
          <w:rFonts w:ascii="宋体" w:hAnsi="宋体" w:cs="宋体"/>
          <w:bCs/>
          <w:color w:val="000000"/>
          <w:highlight w:val="none"/>
          <w:lang w:bidi="ar"/>
        </w:rPr>
        <w:t>4</w:t>
      </w:r>
      <w:r>
        <w:rPr>
          <w:rFonts w:hint="eastAsia" w:ascii="宋体" w:hAnsi="宋体" w:cs="宋体"/>
          <w:bCs/>
          <w:color w:val="000000"/>
          <w:highlight w:val="none"/>
          <w:lang w:bidi="ar"/>
        </w:rPr>
        <w:t>、</w:t>
      </w:r>
      <w:bookmarkStart w:id="2" w:name="_Hlk75504311"/>
      <w:r>
        <w:rPr>
          <w:rFonts w:hint="eastAsia" w:ascii="宋体" w:hAnsi="宋体" w:cs="宋体"/>
          <w:bCs/>
          <w:color w:val="000000"/>
          <w:highlight w:val="none"/>
          <w:lang w:bidi="ar"/>
        </w:rPr>
        <w:t>凡</w:t>
      </w:r>
      <w:bookmarkStart w:id="3" w:name="_Hlk87342900"/>
      <w:r>
        <w:rPr>
          <w:rFonts w:hint="eastAsia" w:ascii="宋体" w:hAnsi="宋体" w:cs="宋体"/>
          <w:bCs/>
          <w:color w:val="000000"/>
          <w:highlight w:val="none"/>
          <w:lang w:bidi="ar"/>
        </w:rPr>
        <w:t>中标</w:t>
      </w:r>
      <w:bookmarkEnd w:id="3"/>
      <w:r>
        <w:rPr>
          <w:rFonts w:hint="eastAsia" w:ascii="宋体" w:hAnsi="宋体" w:cs="宋体"/>
          <w:bCs/>
          <w:color w:val="000000"/>
          <w:highlight w:val="none"/>
          <w:lang w:bidi="ar"/>
        </w:rPr>
        <w:t>单位在运营期内累计出现两次考核不合格，采购人将终止运营合同，</w:t>
      </w:r>
      <w:bookmarkStart w:id="4" w:name="_Hlk87342926"/>
      <w:r>
        <w:rPr>
          <w:rFonts w:hint="eastAsia" w:ascii="宋体" w:hAnsi="宋体" w:cs="宋体"/>
          <w:bCs/>
          <w:color w:val="000000"/>
          <w:highlight w:val="none"/>
          <w:lang w:bidi="ar"/>
        </w:rPr>
        <w:t>取消其服务资格，并要求中标服务单位赔偿相关损失</w:t>
      </w:r>
      <w:bookmarkEnd w:id="4"/>
      <w:r>
        <w:rPr>
          <w:rFonts w:hint="eastAsia" w:ascii="宋体" w:hAnsi="宋体" w:cs="宋体"/>
          <w:bCs/>
          <w:color w:val="000000"/>
          <w:highlight w:val="none"/>
          <w:lang w:bidi="ar"/>
        </w:rPr>
        <w:t>，并承担合同价20%的违约金</w:t>
      </w:r>
      <w:bookmarkEnd w:id="2"/>
      <w:r>
        <w:rPr>
          <w:rFonts w:hint="eastAsia" w:ascii="宋体" w:hAnsi="宋体" w:cs="宋体"/>
          <w:bCs/>
          <w:color w:val="000000"/>
          <w:highlight w:val="none"/>
          <w:lang w:bidi="ar"/>
        </w:rPr>
        <w:t>。</w:t>
      </w:r>
    </w:p>
    <w:bookmarkEnd w:id="1"/>
    <w:p>
      <w:pPr>
        <w:pStyle w:val="11"/>
        <w:spacing w:line="360" w:lineRule="auto"/>
        <w:rPr>
          <w:rFonts w:hint="eastAsia" w:ascii="宋体" w:hAnsi="宋体" w:cs="宋体"/>
          <w:bCs/>
          <w:color w:val="000000"/>
          <w:sz w:val="24"/>
          <w:szCs w:val="24"/>
          <w:highlight w:val="none"/>
          <w:lang w:val="en-US" w:bidi="ar"/>
        </w:rPr>
      </w:pPr>
      <w:r>
        <w:rPr>
          <w:rFonts w:hint="eastAsia" w:ascii="宋体" w:hAnsi="宋体" w:cs="宋体"/>
          <w:bCs/>
          <w:color w:val="000000"/>
          <w:sz w:val="24"/>
          <w:szCs w:val="24"/>
          <w:highlight w:val="none"/>
          <w:lang w:val="en-US" w:bidi="ar"/>
        </w:rPr>
        <w:t>5、注：中标后采购人有权对人员配置表中拟派人员身份信息进行核对，若发现弄虚作假影响项目运营，采购人有权中止合同，取消其服务资格，并要求中标服务单位赔偿相关损失</w:t>
      </w:r>
    </w:p>
    <w:p>
      <w:pPr>
        <w:rPr>
          <w:rFonts w:hint="eastAsia" w:ascii="宋体" w:hAnsi="宋体" w:cs="宋体"/>
          <w:b/>
          <w:bCs/>
          <w:color w:val="000000"/>
          <w:highlight w:val="none"/>
        </w:rPr>
      </w:pPr>
      <w:r>
        <w:rPr>
          <w:rFonts w:hint="eastAsia" w:ascii="宋体" w:hAnsi="宋体" w:cs="宋体"/>
          <w:b/>
          <w:color w:val="000000"/>
          <w:highlight w:val="none"/>
        </w:rPr>
        <w:t>五、付款方式：</w:t>
      </w:r>
      <w:r>
        <w:rPr>
          <w:rFonts w:hint="eastAsia" w:ascii="宋体" w:hAnsi="宋体" w:cs="宋体"/>
          <w:b/>
          <w:bCs/>
          <w:color w:val="000000"/>
          <w:highlight w:val="none"/>
        </w:rPr>
        <w:tab/>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宋体" w:hAnsi="宋体" w:cs="宋体"/>
          <w:color w:val="FF0000"/>
          <w:highlight w:val="none"/>
        </w:rPr>
      </w:pPr>
      <w:r>
        <w:rPr>
          <w:rFonts w:hint="eastAsia" w:ascii="宋体" w:hAnsi="宋体" w:cs="宋体"/>
          <w:b/>
          <w:bCs/>
          <w:color w:val="000000"/>
          <w:kern w:val="0"/>
          <w:highlight w:val="none"/>
        </w:rPr>
        <w:t>结合检查评定考核，按平均季度结算，乙方每季度末将增值税发票开至甲方，甲方在次月15日左右支付上个季度服务费（扣除考核扣款后）</w:t>
      </w:r>
    </w:p>
    <w:p>
      <w:pPr>
        <w:jc w:val="left"/>
        <w:rPr>
          <w:rFonts w:hint="eastAsia" w:ascii="宋体" w:hAnsi="宋体" w:cs="黑体"/>
          <w:b/>
          <w:bCs/>
          <w:color w:val="000000"/>
          <w:highlight w:val="none"/>
        </w:rPr>
      </w:pPr>
      <w:r>
        <w:rPr>
          <w:rFonts w:hint="eastAsia" w:ascii="宋体" w:hAnsi="宋体" w:cs="黑体"/>
          <w:b/>
          <w:bCs/>
          <w:color w:val="000000"/>
          <w:highlight w:val="none"/>
        </w:rPr>
        <w:t>六</w:t>
      </w:r>
      <w:r>
        <w:rPr>
          <w:rFonts w:hint="eastAsia" w:ascii="宋体" w:hAnsi="宋体" w:cs="黑体"/>
          <w:b/>
          <w:bCs/>
          <w:color w:val="000000"/>
          <w:highlight w:val="none"/>
          <w:lang w:eastAsia="zh-CN"/>
        </w:rPr>
        <w:t>、</w:t>
      </w:r>
      <w:r>
        <w:rPr>
          <w:rFonts w:hint="eastAsia" w:ascii="宋体" w:hAnsi="宋体" w:cs="黑体"/>
          <w:b/>
          <w:bCs/>
          <w:color w:val="000000"/>
          <w:highlight w:val="none"/>
        </w:rPr>
        <w:t>其他说明</w:t>
      </w:r>
    </w:p>
    <w:p>
      <w:pPr>
        <w:numPr>
          <w:ilvl w:val="0"/>
          <w:numId w:val="3"/>
        </w:numPr>
        <w:adjustRightInd w:val="0"/>
        <w:snapToGrid w:val="0"/>
        <w:ind w:firstLine="480" w:firstLineChars="200"/>
        <w:rPr>
          <w:rFonts w:hint="eastAsia" w:ascii="宋体" w:hAnsi="宋体" w:cs="仿宋"/>
          <w:bCs/>
          <w:highlight w:val="none"/>
        </w:rPr>
      </w:pPr>
      <w:r>
        <w:rPr>
          <w:rFonts w:hint="eastAsia" w:ascii="宋体" w:hAnsi="宋体" w:cs="仿宋"/>
          <w:bCs/>
          <w:highlight w:val="none"/>
          <w:lang w:eastAsia="zh-CN"/>
        </w:rPr>
        <w:t>供应商</w:t>
      </w:r>
      <w:r>
        <w:rPr>
          <w:rFonts w:hint="eastAsia" w:ascii="宋体" w:hAnsi="宋体" w:cs="仿宋"/>
          <w:bCs/>
          <w:highlight w:val="none"/>
        </w:rPr>
        <w:t>必须在满足</w:t>
      </w:r>
      <w:r>
        <w:rPr>
          <w:rFonts w:hint="eastAsia" w:ascii="宋体" w:hAnsi="宋体" w:cs="仿宋"/>
          <w:bCs/>
          <w:highlight w:val="none"/>
          <w:lang w:eastAsia="zh-CN"/>
        </w:rPr>
        <w:t>磋商文件</w:t>
      </w:r>
      <w:r>
        <w:rPr>
          <w:rFonts w:hint="eastAsia" w:ascii="宋体" w:hAnsi="宋体" w:cs="仿宋"/>
          <w:bCs/>
          <w:highlight w:val="none"/>
        </w:rPr>
        <w:t>要求的基础上进行报价，如有偏离请于投标偏离表中说明</w:t>
      </w:r>
    </w:p>
    <w:p>
      <w:pPr>
        <w:widowControl/>
        <w:spacing w:before="120" w:beforeLines="50" w:after="120" w:afterLines="50"/>
        <w:rPr>
          <w:rFonts w:hint="eastAsia" w:ascii="宋体" w:hAnsi="宋体" w:eastAsia="宋体" w:cs="宋体"/>
          <w:b/>
          <w:bCs/>
          <w:color w:val="000000"/>
          <w:kern w:val="0"/>
          <w:highlight w:val="none"/>
          <w:lang w:val="en-US" w:eastAsia="zh-CN"/>
        </w:rPr>
      </w:pPr>
      <w:r>
        <w:rPr>
          <w:rFonts w:hint="eastAsia" w:ascii="宋体" w:hAnsi="宋体" w:eastAsia="宋体" w:cs="宋体"/>
          <w:b/>
          <w:bCs/>
          <w:color w:val="000000"/>
          <w:kern w:val="0"/>
          <w:highlight w:val="none"/>
          <w:lang w:val="en-US" w:eastAsia="zh-CN"/>
        </w:rPr>
        <w:t>七、采购清单</w:t>
      </w:r>
    </w:p>
    <w:p>
      <w:pPr>
        <w:pStyle w:val="2"/>
        <w:ind w:left="0" w:leftChars="0" w:firstLine="0" w:firstLineChars="0"/>
        <w:rPr>
          <w:rFonts w:hint="eastAsia"/>
          <w:highlight w:val="none"/>
        </w:rPr>
      </w:pPr>
    </w:p>
    <w:tbl>
      <w:tblPr>
        <w:tblStyle w:val="8"/>
        <w:tblW w:w="4996" w:type="pct"/>
        <w:tblInd w:w="0" w:type="dxa"/>
        <w:tblLayout w:type="autofit"/>
        <w:tblCellMar>
          <w:top w:w="0" w:type="dxa"/>
          <w:left w:w="108" w:type="dxa"/>
          <w:bottom w:w="0" w:type="dxa"/>
          <w:right w:w="108" w:type="dxa"/>
        </w:tblCellMar>
      </w:tblPr>
      <w:tblGrid>
        <w:gridCol w:w="834"/>
        <w:gridCol w:w="1442"/>
        <w:gridCol w:w="1907"/>
        <w:gridCol w:w="2474"/>
        <w:gridCol w:w="929"/>
        <w:gridCol w:w="929"/>
      </w:tblGrid>
      <w:tr>
        <w:tblPrEx>
          <w:tblCellMar>
            <w:top w:w="0" w:type="dxa"/>
            <w:left w:w="108" w:type="dxa"/>
            <w:bottom w:w="0" w:type="dxa"/>
            <w:right w:w="108" w:type="dxa"/>
          </w:tblCellMar>
        </w:tblPrEx>
        <w:trPr>
          <w:trHeight w:val="505" w:hRule="atLeast"/>
        </w:trPr>
        <w:tc>
          <w:tcPr>
            <w:tcW w:w="4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b/>
                <w:bCs/>
                <w:highlight w:val="none"/>
              </w:rPr>
            </w:pPr>
            <w:r>
              <w:rPr>
                <w:rFonts w:hint="eastAsia" w:ascii="宋体" w:hAnsi="宋体" w:eastAsia="宋体" w:cs="宋体"/>
                <w:b/>
                <w:bCs/>
                <w:highlight w:val="none"/>
                <w:lang w:eastAsia="zh-CN"/>
              </w:rPr>
              <w:t>序号</w:t>
            </w:r>
          </w:p>
        </w:tc>
        <w:tc>
          <w:tcPr>
            <w:tcW w:w="84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b/>
                <w:bCs/>
                <w:highlight w:val="none"/>
              </w:rPr>
            </w:pPr>
            <w:r>
              <w:rPr>
                <w:rFonts w:hint="eastAsia" w:ascii="宋体" w:hAnsi="宋体" w:eastAsia="宋体" w:cs="宋体"/>
                <w:b/>
                <w:bCs/>
                <w:highlight w:val="none"/>
                <w:lang w:eastAsia="zh-CN"/>
              </w:rPr>
              <w:t>类型</w:t>
            </w:r>
          </w:p>
        </w:tc>
        <w:tc>
          <w:tcPr>
            <w:tcW w:w="11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b/>
                <w:bCs/>
                <w:highlight w:val="none"/>
              </w:rPr>
            </w:pPr>
            <w:r>
              <w:rPr>
                <w:rFonts w:hint="eastAsia" w:ascii="宋体" w:hAnsi="宋体" w:eastAsia="宋体" w:cs="宋体"/>
                <w:b/>
                <w:bCs/>
                <w:highlight w:val="none"/>
                <w:lang w:eastAsia="zh-CN"/>
              </w:rPr>
              <w:t>项目</w:t>
            </w:r>
          </w:p>
        </w:tc>
        <w:tc>
          <w:tcPr>
            <w:tcW w:w="1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b/>
                <w:bCs/>
                <w:highlight w:val="none"/>
              </w:rPr>
            </w:pPr>
            <w:r>
              <w:rPr>
                <w:rFonts w:hint="eastAsia" w:ascii="宋体" w:hAnsi="宋体" w:eastAsia="宋体" w:cs="宋体"/>
                <w:b/>
                <w:bCs/>
                <w:highlight w:val="none"/>
                <w:lang w:eastAsia="zh-CN"/>
              </w:rPr>
              <w:t>内容描述</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b/>
                <w:bCs/>
                <w:highlight w:val="none"/>
              </w:rPr>
            </w:pPr>
            <w:r>
              <w:rPr>
                <w:rFonts w:hint="eastAsia" w:ascii="宋体" w:hAnsi="宋体" w:eastAsia="宋体" w:cs="宋体"/>
                <w:b/>
                <w:bCs/>
                <w:highlight w:val="none"/>
                <w:lang w:eastAsia="zh-CN"/>
              </w:rPr>
              <w:t>单位</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b/>
                <w:bCs/>
                <w:highlight w:val="none"/>
              </w:rPr>
            </w:pPr>
            <w:r>
              <w:rPr>
                <w:rFonts w:hint="eastAsia" w:ascii="宋体" w:hAnsi="宋体" w:eastAsia="宋体" w:cs="宋体"/>
                <w:b/>
                <w:bCs/>
                <w:highlight w:val="none"/>
                <w:lang w:eastAsia="zh-CN"/>
              </w:rPr>
              <w:t>数量</w:t>
            </w:r>
          </w:p>
        </w:tc>
      </w:tr>
      <w:tr>
        <w:tblPrEx>
          <w:tblCellMar>
            <w:top w:w="0" w:type="dxa"/>
            <w:left w:w="108" w:type="dxa"/>
            <w:bottom w:w="0" w:type="dxa"/>
            <w:right w:w="108" w:type="dxa"/>
          </w:tblCellMar>
        </w:tblPrEx>
        <w:trPr>
          <w:trHeight w:val="505" w:hRule="atLeast"/>
        </w:trPr>
        <w:tc>
          <w:tcPr>
            <w:tcW w:w="4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val="en-US" w:eastAsia="zh-CN"/>
              </w:rPr>
              <w:t>1</w:t>
            </w:r>
          </w:p>
        </w:tc>
        <w:tc>
          <w:tcPr>
            <w:tcW w:w="846"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eastAsia="宋体" w:cs="宋体"/>
                <w:highlight w:val="none"/>
              </w:rPr>
            </w:pPr>
            <w:r>
              <w:rPr>
                <w:rFonts w:ascii="宋体" w:hAnsi="宋体" w:eastAsia="宋体" w:cs="宋体"/>
                <w:highlight w:val="none"/>
              </w:rPr>
              <w:t>宣传服务</w:t>
            </w:r>
          </w:p>
        </w:tc>
        <w:tc>
          <w:tcPr>
            <w:tcW w:w="111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宣传活动</w:t>
            </w:r>
          </w:p>
        </w:tc>
        <w:tc>
          <w:tcPr>
            <w:tcW w:w="1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入户宣传</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次</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ascii="宋体" w:hAnsi="宋体" w:eastAsia="宋体" w:cs="宋体"/>
                <w:highlight w:val="none"/>
                <w:lang w:eastAsia="zh-CN"/>
              </w:rPr>
              <w:t>2</w:t>
            </w:r>
          </w:p>
        </w:tc>
      </w:tr>
      <w:tr>
        <w:tblPrEx>
          <w:tblCellMar>
            <w:top w:w="0" w:type="dxa"/>
            <w:left w:w="108" w:type="dxa"/>
            <w:bottom w:w="0" w:type="dxa"/>
            <w:right w:w="108" w:type="dxa"/>
          </w:tblCellMar>
        </w:tblPrEx>
        <w:trPr>
          <w:trHeight w:val="505" w:hRule="atLeast"/>
        </w:trPr>
        <w:tc>
          <w:tcPr>
            <w:tcW w:w="4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val="en-US" w:eastAsia="zh-CN"/>
              </w:rPr>
              <w:t>2</w:t>
            </w:r>
          </w:p>
        </w:tc>
        <w:tc>
          <w:tcPr>
            <w:tcW w:w="84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eastAsia="宋体" w:cs="宋体"/>
                <w:highlight w:val="none"/>
              </w:rPr>
            </w:pPr>
          </w:p>
        </w:tc>
        <w:tc>
          <w:tcPr>
            <w:tcW w:w="111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eastAsia="宋体" w:cs="宋体"/>
                <w:highlight w:val="none"/>
              </w:rPr>
            </w:pPr>
          </w:p>
        </w:tc>
        <w:tc>
          <w:tcPr>
            <w:tcW w:w="1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center"/>
              <w:rPr>
                <w:rFonts w:ascii="宋体" w:hAnsi="宋体" w:eastAsia="宋体" w:cs="宋体"/>
                <w:highlight w:val="none"/>
              </w:rPr>
            </w:pPr>
            <w:r>
              <w:rPr>
                <w:rFonts w:ascii="宋体" w:hAnsi="宋体" w:eastAsia="宋体" w:cs="宋体"/>
                <w:highlight w:val="none"/>
                <w:lang w:eastAsia="zh-CN"/>
              </w:rPr>
              <w:t>小型活动宣传</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场</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19</w:t>
            </w:r>
          </w:p>
        </w:tc>
      </w:tr>
      <w:tr>
        <w:tblPrEx>
          <w:tblCellMar>
            <w:top w:w="0" w:type="dxa"/>
            <w:left w:w="108" w:type="dxa"/>
            <w:bottom w:w="0" w:type="dxa"/>
            <w:right w:w="108" w:type="dxa"/>
          </w:tblCellMar>
        </w:tblPrEx>
        <w:trPr>
          <w:trHeight w:val="505" w:hRule="atLeast"/>
        </w:trPr>
        <w:tc>
          <w:tcPr>
            <w:tcW w:w="4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val="en-US" w:eastAsia="zh-CN"/>
              </w:rPr>
              <w:t>3</w:t>
            </w:r>
          </w:p>
        </w:tc>
        <w:tc>
          <w:tcPr>
            <w:tcW w:w="84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eastAsia="宋体" w:cs="宋体"/>
                <w:highlight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积分兑换</w:t>
            </w:r>
          </w:p>
        </w:tc>
        <w:tc>
          <w:tcPr>
            <w:tcW w:w="1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积分兑换补贴</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户</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ascii="宋体" w:hAnsi="宋体" w:eastAsia="宋体" w:cs="宋体"/>
                <w:highlight w:val="none"/>
                <w:lang w:eastAsia="zh-CN"/>
              </w:rPr>
              <w:t>2034</w:t>
            </w:r>
          </w:p>
        </w:tc>
      </w:tr>
      <w:tr>
        <w:tblPrEx>
          <w:tblCellMar>
            <w:top w:w="0" w:type="dxa"/>
            <w:left w:w="108" w:type="dxa"/>
            <w:bottom w:w="0" w:type="dxa"/>
            <w:right w:w="108" w:type="dxa"/>
          </w:tblCellMar>
        </w:tblPrEx>
        <w:trPr>
          <w:trHeight w:val="505" w:hRule="atLeast"/>
        </w:trPr>
        <w:tc>
          <w:tcPr>
            <w:tcW w:w="4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val="en-US" w:eastAsia="zh-CN"/>
              </w:rPr>
              <w:t>4</w:t>
            </w:r>
          </w:p>
        </w:tc>
        <w:tc>
          <w:tcPr>
            <w:tcW w:w="846" w:type="pct"/>
            <w:vMerge w:val="restart"/>
            <w:tcBorders>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ascii="宋体" w:hAnsi="宋体" w:eastAsia="宋体" w:cs="宋体"/>
                <w:highlight w:val="none"/>
              </w:rPr>
              <w:t>运营费用</w:t>
            </w:r>
          </w:p>
        </w:tc>
        <w:tc>
          <w:tcPr>
            <w:tcW w:w="1119" w:type="pct"/>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分类人员</w:t>
            </w:r>
          </w:p>
        </w:tc>
        <w:tc>
          <w:tcPr>
            <w:tcW w:w="1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督导人员</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人</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ascii="宋体" w:hAnsi="宋体" w:eastAsia="宋体" w:cs="宋体"/>
                <w:highlight w:val="none"/>
                <w:lang w:eastAsia="zh-CN"/>
              </w:rPr>
              <w:t>4</w:t>
            </w:r>
          </w:p>
        </w:tc>
      </w:tr>
      <w:tr>
        <w:tblPrEx>
          <w:tblCellMar>
            <w:top w:w="0" w:type="dxa"/>
            <w:left w:w="108" w:type="dxa"/>
            <w:bottom w:w="0" w:type="dxa"/>
            <w:right w:w="108" w:type="dxa"/>
          </w:tblCellMar>
        </w:tblPrEx>
        <w:trPr>
          <w:trHeight w:val="505" w:hRule="atLeast"/>
        </w:trPr>
        <w:tc>
          <w:tcPr>
            <w:tcW w:w="4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val="en-US" w:eastAsia="zh-CN"/>
              </w:rPr>
              <w:t>5</w:t>
            </w:r>
          </w:p>
        </w:tc>
        <w:tc>
          <w:tcPr>
            <w:tcW w:w="846" w:type="pct"/>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eastAsia="宋体" w:cs="宋体"/>
                <w:highlight w:val="none"/>
              </w:rPr>
            </w:pPr>
          </w:p>
        </w:tc>
        <w:tc>
          <w:tcPr>
            <w:tcW w:w="1119" w:type="pct"/>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p>
        </w:tc>
        <w:tc>
          <w:tcPr>
            <w:tcW w:w="1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清洁人员</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人</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1</w:t>
            </w:r>
          </w:p>
        </w:tc>
      </w:tr>
      <w:tr>
        <w:tblPrEx>
          <w:tblCellMar>
            <w:top w:w="0" w:type="dxa"/>
            <w:left w:w="108" w:type="dxa"/>
            <w:bottom w:w="0" w:type="dxa"/>
            <w:right w:w="108" w:type="dxa"/>
          </w:tblCellMar>
        </w:tblPrEx>
        <w:trPr>
          <w:trHeight w:val="505" w:hRule="atLeast"/>
        </w:trPr>
        <w:tc>
          <w:tcPr>
            <w:tcW w:w="4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val="en-US" w:eastAsia="zh-CN"/>
              </w:rPr>
              <w:t>6</w:t>
            </w:r>
          </w:p>
        </w:tc>
        <w:tc>
          <w:tcPr>
            <w:tcW w:w="846" w:type="pct"/>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eastAsia="宋体" w:cs="宋体"/>
                <w:highlight w:val="none"/>
              </w:rPr>
            </w:pPr>
          </w:p>
        </w:tc>
        <w:tc>
          <w:tcPr>
            <w:tcW w:w="1119" w:type="pct"/>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eastAsia="宋体" w:cs="宋体"/>
                <w:highlight w:val="none"/>
              </w:rPr>
            </w:pPr>
          </w:p>
        </w:tc>
        <w:tc>
          <w:tcPr>
            <w:tcW w:w="1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项目负责人</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人</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1</w:t>
            </w:r>
          </w:p>
        </w:tc>
      </w:tr>
      <w:tr>
        <w:tblPrEx>
          <w:tblCellMar>
            <w:top w:w="0" w:type="dxa"/>
            <w:left w:w="108" w:type="dxa"/>
            <w:bottom w:w="0" w:type="dxa"/>
            <w:right w:w="108" w:type="dxa"/>
          </w:tblCellMar>
        </w:tblPrEx>
        <w:trPr>
          <w:trHeight w:val="505" w:hRule="atLeast"/>
        </w:trPr>
        <w:tc>
          <w:tcPr>
            <w:tcW w:w="4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val="en-US" w:eastAsia="zh-CN"/>
              </w:rPr>
              <w:t>7</w:t>
            </w:r>
          </w:p>
        </w:tc>
        <w:tc>
          <w:tcPr>
            <w:tcW w:w="846" w:type="pct"/>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eastAsia="宋体" w:cs="宋体"/>
                <w:highlight w:val="none"/>
              </w:rPr>
            </w:pPr>
          </w:p>
        </w:tc>
        <w:tc>
          <w:tcPr>
            <w:tcW w:w="1119" w:type="pct"/>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相关费用</w:t>
            </w:r>
          </w:p>
        </w:tc>
        <w:tc>
          <w:tcPr>
            <w:tcW w:w="1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人员劳保费用</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人</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ascii="宋体" w:hAnsi="宋体" w:eastAsia="宋体" w:cs="宋体"/>
                <w:highlight w:val="none"/>
                <w:lang w:eastAsia="zh-CN"/>
              </w:rPr>
              <w:t>5</w:t>
            </w:r>
          </w:p>
        </w:tc>
      </w:tr>
      <w:tr>
        <w:tblPrEx>
          <w:tblCellMar>
            <w:top w:w="0" w:type="dxa"/>
            <w:left w:w="108" w:type="dxa"/>
            <w:bottom w:w="0" w:type="dxa"/>
            <w:right w:w="108" w:type="dxa"/>
          </w:tblCellMar>
        </w:tblPrEx>
        <w:trPr>
          <w:trHeight w:val="505" w:hRule="atLeast"/>
        </w:trPr>
        <w:tc>
          <w:tcPr>
            <w:tcW w:w="4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val="en-US" w:eastAsia="zh-CN"/>
              </w:rPr>
              <w:t>8</w:t>
            </w:r>
          </w:p>
        </w:tc>
        <w:tc>
          <w:tcPr>
            <w:tcW w:w="846" w:type="pct"/>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eastAsia="宋体" w:cs="宋体"/>
                <w:highlight w:val="none"/>
              </w:rPr>
            </w:pPr>
          </w:p>
        </w:tc>
        <w:tc>
          <w:tcPr>
            <w:tcW w:w="1119" w:type="pct"/>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eastAsia="宋体" w:cs="宋体"/>
                <w:highlight w:val="none"/>
              </w:rPr>
            </w:pPr>
          </w:p>
        </w:tc>
        <w:tc>
          <w:tcPr>
            <w:tcW w:w="1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办公相关用品</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月</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lang w:eastAsia="zh-CN"/>
              </w:rPr>
            </w:pPr>
            <w:r>
              <w:rPr>
                <w:rFonts w:hint="eastAsia" w:ascii="宋体" w:hAnsi="宋体" w:eastAsia="宋体" w:cs="宋体"/>
                <w:highlight w:val="none"/>
                <w:lang w:eastAsia="zh-CN"/>
              </w:rPr>
              <w:t>1</w:t>
            </w:r>
            <w:r>
              <w:rPr>
                <w:rFonts w:ascii="宋体" w:hAnsi="宋体" w:eastAsia="宋体" w:cs="宋体"/>
                <w:highlight w:val="none"/>
                <w:lang w:eastAsia="zh-CN"/>
              </w:rPr>
              <w:t>9</w:t>
            </w:r>
          </w:p>
        </w:tc>
      </w:tr>
      <w:tr>
        <w:tblPrEx>
          <w:tblCellMar>
            <w:top w:w="0" w:type="dxa"/>
            <w:left w:w="108" w:type="dxa"/>
            <w:bottom w:w="0" w:type="dxa"/>
            <w:right w:w="108" w:type="dxa"/>
          </w:tblCellMar>
        </w:tblPrEx>
        <w:trPr>
          <w:trHeight w:val="505" w:hRule="atLeast"/>
        </w:trPr>
        <w:tc>
          <w:tcPr>
            <w:tcW w:w="4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9</w:t>
            </w:r>
          </w:p>
        </w:tc>
        <w:tc>
          <w:tcPr>
            <w:tcW w:w="846" w:type="pct"/>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eastAsia="宋体" w:cs="宋体"/>
                <w:highlight w:val="none"/>
              </w:rPr>
            </w:pPr>
          </w:p>
        </w:tc>
        <w:tc>
          <w:tcPr>
            <w:tcW w:w="1119" w:type="pct"/>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eastAsia="宋体" w:cs="宋体"/>
                <w:highlight w:val="none"/>
              </w:rPr>
            </w:pPr>
          </w:p>
        </w:tc>
        <w:tc>
          <w:tcPr>
            <w:tcW w:w="1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除臭、消杀费用</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座</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ascii="宋体" w:hAnsi="宋体" w:eastAsia="宋体" w:cs="宋体"/>
                <w:highlight w:val="none"/>
                <w:lang w:eastAsia="zh-CN"/>
              </w:rPr>
              <w:t>4</w:t>
            </w:r>
          </w:p>
        </w:tc>
      </w:tr>
      <w:tr>
        <w:tblPrEx>
          <w:tblCellMar>
            <w:top w:w="0" w:type="dxa"/>
            <w:left w:w="108" w:type="dxa"/>
            <w:bottom w:w="0" w:type="dxa"/>
            <w:right w:w="108" w:type="dxa"/>
          </w:tblCellMar>
        </w:tblPrEx>
        <w:trPr>
          <w:trHeight w:val="505" w:hRule="atLeast"/>
        </w:trPr>
        <w:tc>
          <w:tcPr>
            <w:tcW w:w="4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val="en-US" w:eastAsia="zh-CN"/>
              </w:rPr>
              <w:t>10</w:t>
            </w:r>
          </w:p>
        </w:tc>
        <w:tc>
          <w:tcPr>
            <w:tcW w:w="84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信息化费用</w:t>
            </w:r>
          </w:p>
        </w:tc>
        <w:tc>
          <w:tcPr>
            <w:tcW w:w="11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软件平台</w:t>
            </w:r>
          </w:p>
        </w:tc>
        <w:tc>
          <w:tcPr>
            <w:tcW w:w="1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信息化平台租用费用</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hint="eastAsia" w:ascii="宋体" w:hAnsi="宋体" w:eastAsia="宋体" w:cs="宋体"/>
                <w:highlight w:val="none"/>
                <w:lang w:eastAsia="zh-CN"/>
              </w:rPr>
              <w:t>户</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highlight w:val="none"/>
              </w:rPr>
            </w:pPr>
            <w:r>
              <w:rPr>
                <w:rFonts w:ascii="宋体" w:hAnsi="宋体" w:eastAsia="宋体" w:cs="宋体"/>
                <w:highlight w:val="none"/>
                <w:lang w:eastAsia="zh-CN"/>
              </w:rPr>
              <w:t>2034</w:t>
            </w:r>
          </w:p>
        </w:tc>
      </w:tr>
    </w:tbl>
    <w:p>
      <w:pPr>
        <w:rPr>
          <w:highlight w:val="none"/>
        </w:rPr>
      </w:pPr>
      <w:r>
        <w:rPr>
          <w:rFonts w:hint="eastAsia" w:ascii="宋体" w:hAnsi="宋体" w:eastAsia="宋体" w:cs="宋体"/>
          <w:b/>
          <w:bCs/>
          <w:color w:val="000000"/>
          <w:kern w:val="0"/>
          <w:highlight w:val="none"/>
          <w:lang w:val="en-US" w:eastAsia="zh-CN"/>
        </w:rPr>
        <w:t>注：</w:t>
      </w:r>
      <w:r>
        <w:rPr>
          <w:rFonts w:hint="default" w:ascii="宋体" w:hAnsi="宋体" w:eastAsia="宋体" w:cs="宋体"/>
          <w:b/>
          <w:bCs/>
          <w:color w:val="000000"/>
          <w:kern w:val="0"/>
          <w:highlight w:val="none"/>
          <w:lang w:val="en-US" w:eastAsia="zh-CN"/>
        </w:rPr>
        <w:t>本项目总报价应包括完成该项服务所需的一切费用,包括但不限于完成本项目所需的人员（包括工资和补贴）、办公场所及设施、保险、劳保、管理、各种税费、利润、税金、政策性文件规定及合同包含的所有风险、责任等各项应有费用，任何有选择的报价将不予接受。</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bullet"/>
      <w:pStyle w:val="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3165"/>
        </w:tabs>
        <w:ind w:left="3165" w:hanging="420"/>
      </w:pPr>
      <w:rPr>
        <w:rFonts w:hint="default" w:ascii="Wingdings" w:hAnsi="Wingdings"/>
      </w:rPr>
    </w:lvl>
    <w:lvl w:ilvl="2" w:tentative="0">
      <w:start w:val="1"/>
      <w:numFmt w:val="bullet"/>
      <w:lvlText w:val=""/>
      <w:lvlJc w:val="left"/>
      <w:pPr>
        <w:tabs>
          <w:tab w:val="left" w:pos="3585"/>
        </w:tabs>
        <w:ind w:left="3585" w:hanging="420"/>
      </w:pPr>
      <w:rPr>
        <w:rFonts w:hint="default" w:ascii="Wingdings" w:hAnsi="Wingdings"/>
      </w:rPr>
    </w:lvl>
    <w:lvl w:ilvl="3" w:tentative="0">
      <w:start w:val="1"/>
      <w:numFmt w:val="bullet"/>
      <w:lvlText w:val=""/>
      <w:lvlJc w:val="left"/>
      <w:pPr>
        <w:tabs>
          <w:tab w:val="left" w:pos="4005"/>
        </w:tabs>
        <w:ind w:left="4005" w:hanging="420"/>
      </w:pPr>
      <w:rPr>
        <w:rFonts w:hint="default" w:ascii="Wingdings" w:hAnsi="Wingdings"/>
      </w:rPr>
    </w:lvl>
    <w:lvl w:ilvl="4" w:tentative="0">
      <w:start w:val="1"/>
      <w:numFmt w:val="bullet"/>
      <w:lvlText w:val=""/>
      <w:lvlJc w:val="left"/>
      <w:pPr>
        <w:tabs>
          <w:tab w:val="left" w:pos="4425"/>
        </w:tabs>
        <w:ind w:left="4425" w:hanging="420"/>
      </w:pPr>
      <w:rPr>
        <w:rFonts w:hint="default" w:ascii="Wingdings" w:hAnsi="Wingdings"/>
      </w:rPr>
    </w:lvl>
    <w:lvl w:ilvl="5" w:tentative="0">
      <w:start w:val="1"/>
      <w:numFmt w:val="bullet"/>
      <w:lvlText w:val=""/>
      <w:lvlJc w:val="left"/>
      <w:pPr>
        <w:tabs>
          <w:tab w:val="left" w:pos="4845"/>
        </w:tabs>
        <w:ind w:left="4845" w:hanging="420"/>
      </w:pPr>
      <w:rPr>
        <w:rFonts w:hint="default" w:ascii="Wingdings" w:hAnsi="Wingdings"/>
      </w:rPr>
    </w:lvl>
    <w:lvl w:ilvl="6" w:tentative="0">
      <w:start w:val="1"/>
      <w:numFmt w:val="bullet"/>
      <w:lvlText w:val=""/>
      <w:lvlJc w:val="left"/>
      <w:pPr>
        <w:tabs>
          <w:tab w:val="left" w:pos="5265"/>
        </w:tabs>
        <w:ind w:left="5265" w:hanging="420"/>
      </w:pPr>
      <w:rPr>
        <w:rFonts w:hint="default" w:ascii="Wingdings" w:hAnsi="Wingdings"/>
      </w:rPr>
    </w:lvl>
    <w:lvl w:ilvl="7" w:tentative="0">
      <w:start w:val="1"/>
      <w:numFmt w:val="bullet"/>
      <w:lvlText w:val=""/>
      <w:lvlJc w:val="left"/>
      <w:pPr>
        <w:tabs>
          <w:tab w:val="left" w:pos="5685"/>
        </w:tabs>
        <w:ind w:left="5685" w:hanging="420"/>
      </w:pPr>
      <w:rPr>
        <w:rFonts w:hint="default" w:ascii="Wingdings" w:hAnsi="Wingdings"/>
      </w:rPr>
    </w:lvl>
    <w:lvl w:ilvl="8" w:tentative="0">
      <w:start w:val="1"/>
      <w:numFmt w:val="bullet"/>
      <w:lvlText w:val=""/>
      <w:lvlJc w:val="left"/>
      <w:pPr>
        <w:tabs>
          <w:tab w:val="left" w:pos="6105"/>
        </w:tabs>
        <w:ind w:left="6105" w:hanging="420"/>
      </w:pPr>
      <w:rPr>
        <w:rFonts w:hint="default" w:ascii="Wingdings" w:hAnsi="Wingdings"/>
      </w:rPr>
    </w:lvl>
  </w:abstractNum>
  <w:abstractNum w:abstractNumId="1">
    <w:nsid w:val="0000001E"/>
    <w:multiLevelType w:val="multilevel"/>
    <w:tmpl w:val="0000001E"/>
    <w:lvl w:ilvl="0" w:tentative="0">
      <w:start w:val="1"/>
      <w:numFmt w:val="chineseCountingThousand"/>
      <w:pStyle w:val="3"/>
      <w:lvlText w:val="第%1部分"/>
      <w:lvlJc w:val="left"/>
      <w:pPr>
        <w:tabs>
          <w:tab w:val="left" w:pos="1800"/>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1080"/>
        </w:tabs>
        <w:ind w:left="340" w:hanging="340"/>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108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FDCD20A"/>
    <w:multiLevelType w:val="singleLevel"/>
    <w:tmpl w:val="0FDCD2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MmRmYTcyNDEzY2JhZjlmODQ3NmZlODMwNzZlODYifQ=="/>
  </w:docVars>
  <w:rsids>
    <w:rsidRoot w:val="06B21B06"/>
    <w:rsid w:val="06B21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qFormat/>
    <w:uiPriority w:val="0"/>
    <w:pPr>
      <w:keepNext/>
      <w:keepLines/>
      <w:numPr>
        <w:ilvl w:val="0"/>
        <w:numId w:val="1"/>
      </w:numPr>
      <w:spacing w:before="340" w:beforeLines="0" w:after="330" w:afterLines="0" w:line="578" w:lineRule="auto"/>
      <w:jc w:val="center"/>
      <w:outlineLvl w:val="0"/>
    </w:pPr>
    <w:rPr>
      <w:rFonts w:ascii="黑体" w:eastAsia="黑体"/>
      <w:b/>
      <w:bCs/>
      <w:kern w:val="44"/>
      <w:sz w:val="44"/>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szCs w:val="20"/>
    </w:rPr>
  </w:style>
  <w:style w:type="paragraph" w:styleId="4">
    <w:name w:val="Normal Indent"/>
    <w:basedOn w:val="1"/>
    <w:qFormat/>
    <w:uiPriority w:val="0"/>
    <w:pPr>
      <w:widowControl/>
      <w:ind w:firstLine="420"/>
      <w:jc w:val="left"/>
    </w:pPr>
    <w:rPr>
      <w:kern w:val="0"/>
      <w:sz w:val="20"/>
      <w:szCs w:val="20"/>
    </w:rPr>
  </w:style>
  <w:style w:type="paragraph" w:styleId="5">
    <w:name w:val="Body Text"/>
    <w:basedOn w:val="1"/>
    <w:next w:val="6"/>
    <w:qFormat/>
    <w:uiPriority w:val="0"/>
    <w:pPr>
      <w:autoSpaceDE w:val="0"/>
      <w:autoSpaceDN w:val="0"/>
      <w:adjustRightInd w:val="0"/>
    </w:pPr>
    <w:rPr>
      <w:rFonts w:ascii="仿宋_GB2312" w:eastAsia="仿宋_GB2312"/>
      <w:kern w:val="0"/>
      <w:sz w:val="28"/>
      <w:szCs w:val="20"/>
    </w:rPr>
  </w:style>
  <w:style w:type="paragraph" w:styleId="6">
    <w:name w:val="List"/>
    <w:basedOn w:val="1"/>
    <w:qFormat/>
    <w:uiPriority w:val="0"/>
    <w:pPr>
      <w:numPr>
        <w:ilvl w:val="0"/>
        <w:numId w:val="2"/>
      </w:numPr>
      <w:autoSpaceDE w:val="0"/>
      <w:autoSpaceDN w:val="0"/>
      <w:adjustRightInd w:val="0"/>
      <w:spacing w:after="20" w:afterLines="0" w:line="288" w:lineRule="auto"/>
      <w:textAlignment w:val="baseline"/>
    </w:pPr>
    <w:rPr>
      <w:kern w:val="0"/>
      <w:szCs w:val="20"/>
      <w:lang w:val="en-GB"/>
    </w:rPr>
  </w:style>
  <w:style w:type="paragraph" w:styleId="7">
    <w:name w:val="footer"/>
    <w:basedOn w:val="1"/>
    <w:qFormat/>
    <w:uiPriority w:val="99"/>
    <w:pPr>
      <w:tabs>
        <w:tab w:val="center" w:pos="4153"/>
        <w:tab w:val="right" w:pos="8306"/>
      </w:tabs>
      <w:snapToGrid w:val="0"/>
      <w:jc w:val="left"/>
    </w:pPr>
    <w:rPr>
      <w:sz w:val="18"/>
      <w:szCs w:val="18"/>
    </w:rPr>
  </w:style>
  <w:style w:type="paragraph" w:customStyle="1" w:styleId="10">
    <w:name w:val="paragraph"/>
    <w:basedOn w:val="1"/>
    <w:qFormat/>
    <w:uiPriority w:val="0"/>
    <w:pPr>
      <w:widowControl/>
      <w:spacing w:before="100" w:beforeAutospacing="1" w:after="100" w:afterAutospacing="1"/>
      <w:jc w:val="left"/>
    </w:pPr>
    <w:rPr>
      <w:rFonts w:ascii="宋体" w:hAnsi="宋体" w:cs="宋体"/>
      <w:kern w:val="0"/>
    </w:rPr>
  </w:style>
  <w:style w:type="paragraph" w:customStyle="1" w:styleId="11">
    <w:name w:val="首行缩进"/>
    <w:qFormat/>
    <w:uiPriority w:val="0"/>
    <w:pPr>
      <w:widowControl w:val="0"/>
      <w:ind w:firstLine="480" w:firstLineChars="200"/>
      <w:jc w:val="both"/>
    </w:pPr>
    <w:rPr>
      <w:rFonts w:ascii="Times New Roman" w:hAnsi="Times New Roman" w:eastAsia="宋体" w:cs="Times New Roman"/>
      <w:kern w:val="2"/>
      <w:sz w:val="21"/>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2022-05-10T08:33:00Z</dcterms:created>
  <dc:creator>9pasha</dc:creator>
  <cp:lastModifiedBy>9pasha</cp:lastModifiedBy>
  <dcterms:modified xsi:type="dcterms:W3CDTF">2022-05-10T08:33:34Z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08A2E136B3EC426DB49DDCDFE393CE40</vt:lpwstr>
  </property>
</Properties>
</file>