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799" w:rsidRDefault="00293CBB" w:rsidP="00293CBB">
      <w:pPr>
        <w:pageBreakBefore/>
        <w:spacing w:line="360" w:lineRule="auto"/>
        <w:jc w:val="center"/>
        <w:rPr>
          <w:rFonts w:ascii="黑体" w:eastAsia="黑体"/>
          <w:sz w:val="30"/>
          <w:szCs w:val="30"/>
        </w:rPr>
      </w:pPr>
      <w:proofErr w:type="gramStart"/>
      <w:r w:rsidRPr="00293CBB">
        <w:rPr>
          <w:rFonts w:ascii="黑体" w:eastAsia="黑体" w:hint="eastAsia"/>
          <w:sz w:val="30"/>
          <w:szCs w:val="30"/>
        </w:rPr>
        <w:t>滨湖区</w:t>
      </w:r>
      <w:proofErr w:type="gramEnd"/>
      <w:r w:rsidRPr="00293CBB">
        <w:rPr>
          <w:rFonts w:ascii="黑体" w:eastAsia="黑体" w:hint="eastAsia"/>
          <w:sz w:val="30"/>
          <w:szCs w:val="30"/>
        </w:rPr>
        <w:t>市场监督管理局2023年物业服务采购项目需求说明</w:t>
      </w:r>
    </w:p>
    <w:p w:rsidR="00293CBB" w:rsidRDefault="00293CBB">
      <w:pPr>
        <w:spacing w:line="324" w:lineRule="auto"/>
        <w:ind w:firstLineChars="200" w:firstLine="480"/>
        <w:jc w:val="left"/>
        <w:rPr>
          <w:rFonts w:ascii="宋体" w:hAnsi="宋体" w:cs="宋体"/>
          <w:sz w:val="24"/>
          <w:szCs w:val="24"/>
        </w:rPr>
      </w:pPr>
    </w:p>
    <w:p w:rsidR="00757799" w:rsidRDefault="00D030EC">
      <w:pPr>
        <w:spacing w:line="324" w:lineRule="auto"/>
        <w:ind w:firstLineChars="200" w:firstLine="480"/>
        <w:jc w:val="left"/>
        <w:rPr>
          <w:rFonts w:ascii="宋体" w:hAnsi="宋体" w:cs="宋体"/>
          <w:bCs/>
          <w:sz w:val="24"/>
          <w:szCs w:val="24"/>
        </w:rPr>
      </w:pPr>
      <w:r>
        <w:rPr>
          <w:rFonts w:ascii="宋体" w:hAnsi="宋体" w:cs="宋体" w:hint="eastAsia"/>
          <w:sz w:val="24"/>
          <w:szCs w:val="24"/>
        </w:rPr>
        <w:t>投标人所投内容必须满足以下要求，不得有负偏离：</w:t>
      </w:r>
    </w:p>
    <w:p w:rsidR="00757799" w:rsidRDefault="00D030EC">
      <w:pPr>
        <w:spacing w:line="324" w:lineRule="auto"/>
        <w:ind w:firstLineChars="200" w:firstLine="480"/>
        <w:jc w:val="left"/>
        <w:rPr>
          <w:rFonts w:ascii="宋体" w:hAnsi="宋体" w:cs="宋体"/>
          <w:sz w:val="24"/>
          <w:szCs w:val="24"/>
        </w:rPr>
      </w:pPr>
      <w:r>
        <w:rPr>
          <w:rFonts w:ascii="宋体" w:hAnsi="宋体" w:cs="宋体" w:hint="eastAsia"/>
          <w:sz w:val="24"/>
          <w:szCs w:val="24"/>
        </w:rPr>
        <w:t>本次采购项目为无锡市</w:t>
      </w:r>
      <w:proofErr w:type="gramStart"/>
      <w:r>
        <w:rPr>
          <w:rFonts w:ascii="宋体" w:hAnsi="宋体" w:cs="宋体" w:hint="eastAsia"/>
          <w:sz w:val="24"/>
          <w:szCs w:val="24"/>
        </w:rPr>
        <w:t>滨湖区</w:t>
      </w:r>
      <w:proofErr w:type="gramEnd"/>
      <w:r>
        <w:rPr>
          <w:rFonts w:ascii="宋体" w:hAnsi="宋体" w:cs="宋体" w:hint="eastAsia"/>
          <w:sz w:val="24"/>
          <w:szCs w:val="24"/>
        </w:rPr>
        <w:t>市场监督管理局及隶属的各分局日常保洁管理服务（包含</w:t>
      </w:r>
      <w:proofErr w:type="gramStart"/>
      <w:r>
        <w:rPr>
          <w:rFonts w:ascii="宋体" w:hAnsi="宋体" w:cs="宋体" w:hint="eastAsia"/>
          <w:sz w:val="24"/>
          <w:szCs w:val="24"/>
        </w:rPr>
        <w:t>滨湖区</w:t>
      </w:r>
      <w:proofErr w:type="gramEnd"/>
      <w:r>
        <w:rPr>
          <w:rFonts w:ascii="宋体" w:hAnsi="宋体" w:cs="宋体" w:hint="eastAsia"/>
          <w:sz w:val="24"/>
          <w:szCs w:val="24"/>
        </w:rPr>
        <w:t>雪浪分局、</w:t>
      </w:r>
      <w:proofErr w:type="gramStart"/>
      <w:r>
        <w:rPr>
          <w:rFonts w:ascii="宋体" w:hAnsi="宋体" w:cs="宋体" w:hint="eastAsia"/>
          <w:sz w:val="24"/>
          <w:szCs w:val="24"/>
        </w:rPr>
        <w:t>滨湖区河埒</w:t>
      </w:r>
      <w:proofErr w:type="gramEnd"/>
      <w:r>
        <w:rPr>
          <w:rFonts w:ascii="宋体" w:hAnsi="宋体" w:cs="宋体" w:hint="eastAsia"/>
          <w:sz w:val="24"/>
          <w:szCs w:val="24"/>
        </w:rPr>
        <w:t>分局、滨湖区蠡园分局、</w:t>
      </w:r>
      <w:proofErr w:type="gramStart"/>
      <w:r>
        <w:rPr>
          <w:rFonts w:ascii="宋体" w:hAnsi="宋体" w:cs="宋体" w:hint="eastAsia"/>
          <w:sz w:val="24"/>
          <w:szCs w:val="24"/>
        </w:rPr>
        <w:t>滨湖区</w:t>
      </w:r>
      <w:proofErr w:type="gramEnd"/>
      <w:r>
        <w:rPr>
          <w:rFonts w:ascii="宋体" w:hAnsi="宋体" w:cs="宋体" w:hint="eastAsia"/>
          <w:sz w:val="24"/>
          <w:szCs w:val="24"/>
        </w:rPr>
        <w:t>马山分局、</w:t>
      </w:r>
      <w:proofErr w:type="gramStart"/>
      <w:r>
        <w:rPr>
          <w:rFonts w:ascii="宋体" w:hAnsi="宋体" w:cs="宋体" w:hint="eastAsia"/>
          <w:sz w:val="24"/>
          <w:szCs w:val="24"/>
        </w:rPr>
        <w:t>滨湖区胡埭</w:t>
      </w:r>
      <w:proofErr w:type="gramEnd"/>
      <w:r>
        <w:rPr>
          <w:rFonts w:ascii="宋体" w:hAnsi="宋体" w:cs="宋体" w:hint="eastAsia"/>
          <w:sz w:val="24"/>
          <w:szCs w:val="24"/>
        </w:rPr>
        <w:t>分局、</w:t>
      </w:r>
      <w:proofErr w:type="gramStart"/>
      <w:r>
        <w:rPr>
          <w:rFonts w:ascii="宋体" w:hAnsi="宋体" w:cs="宋体" w:hint="eastAsia"/>
          <w:sz w:val="24"/>
          <w:szCs w:val="24"/>
        </w:rPr>
        <w:t>滨湖区荣巷分局</w:t>
      </w:r>
      <w:proofErr w:type="gramEnd"/>
      <w:r>
        <w:rPr>
          <w:rFonts w:ascii="宋体" w:hAnsi="宋体" w:cs="宋体" w:hint="eastAsia"/>
          <w:sz w:val="24"/>
          <w:szCs w:val="24"/>
        </w:rPr>
        <w:t>及滨湖区蠡湖分局。基本情况和管理要求如下：</w:t>
      </w:r>
    </w:p>
    <w:p w:rsidR="00757799" w:rsidRDefault="00D030EC">
      <w:pPr>
        <w:numPr>
          <w:ilvl w:val="0"/>
          <w:numId w:val="1"/>
        </w:numPr>
        <w:spacing w:line="324" w:lineRule="auto"/>
        <w:ind w:firstLineChars="200" w:firstLine="482"/>
        <w:jc w:val="left"/>
        <w:rPr>
          <w:rFonts w:ascii="宋体" w:hAnsi="宋体" w:cs="宋体"/>
          <w:b/>
          <w:sz w:val="24"/>
          <w:szCs w:val="24"/>
        </w:rPr>
      </w:pPr>
      <w:r>
        <w:rPr>
          <w:rFonts w:ascii="宋体" w:hAnsi="宋体" w:cs="宋体" w:hint="eastAsia"/>
          <w:b/>
          <w:sz w:val="24"/>
          <w:szCs w:val="24"/>
        </w:rPr>
        <w:t>项目概况</w:t>
      </w:r>
    </w:p>
    <w:p w:rsidR="00757799" w:rsidRDefault="00D030EC">
      <w:pPr>
        <w:numPr>
          <w:ilvl w:val="0"/>
          <w:numId w:val="2"/>
        </w:numPr>
        <w:spacing w:line="324" w:lineRule="auto"/>
        <w:jc w:val="left"/>
        <w:rPr>
          <w:rFonts w:ascii="宋体" w:hAnsi="宋体" w:cs="宋体"/>
          <w:sz w:val="24"/>
          <w:szCs w:val="24"/>
        </w:rPr>
      </w:pPr>
      <w:r>
        <w:rPr>
          <w:rFonts w:ascii="宋体" w:hAnsi="宋体" w:cs="宋体" w:hint="eastAsia"/>
          <w:sz w:val="24"/>
          <w:szCs w:val="24"/>
        </w:rPr>
        <w:t>无锡市</w:t>
      </w:r>
      <w:proofErr w:type="gramStart"/>
      <w:r>
        <w:rPr>
          <w:rFonts w:ascii="宋体" w:hAnsi="宋体" w:cs="宋体" w:hint="eastAsia"/>
          <w:sz w:val="24"/>
          <w:szCs w:val="24"/>
        </w:rPr>
        <w:t>滨湖区</w:t>
      </w:r>
      <w:proofErr w:type="gramEnd"/>
      <w:r>
        <w:rPr>
          <w:rFonts w:ascii="宋体" w:hAnsi="宋体" w:cs="宋体" w:hint="eastAsia"/>
          <w:sz w:val="24"/>
          <w:szCs w:val="24"/>
        </w:rPr>
        <w:t>市场监督管理局：位于</w:t>
      </w:r>
      <w:proofErr w:type="gramStart"/>
      <w:r>
        <w:rPr>
          <w:rFonts w:ascii="宋体" w:hAnsi="宋体" w:cs="宋体" w:hint="eastAsia"/>
          <w:sz w:val="24"/>
          <w:szCs w:val="24"/>
        </w:rPr>
        <w:t>滨湖区滴翠路</w:t>
      </w:r>
      <w:proofErr w:type="gramEnd"/>
      <w:r>
        <w:rPr>
          <w:rFonts w:ascii="宋体" w:hAnsi="宋体" w:cs="宋体" w:hint="eastAsia"/>
          <w:sz w:val="24"/>
          <w:szCs w:val="24"/>
        </w:rPr>
        <w:t>98-</w:t>
      </w:r>
      <w:r w:rsidR="00387F51">
        <w:rPr>
          <w:rFonts w:ascii="宋体" w:hAnsi="宋体" w:cs="宋体" w:hint="eastAsia"/>
          <w:sz w:val="24"/>
          <w:szCs w:val="24"/>
        </w:rPr>
        <w:t>2</w:t>
      </w:r>
      <w:r>
        <w:rPr>
          <w:rFonts w:ascii="宋体" w:hAnsi="宋体" w:cs="宋体" w:hint="eastAsia"/>
          <w:sz w:val="24"/>
          <w:szCs w:val="24"/>
        </w:rPr>
        <w:t>号</w:t>
      </w:r>
      <w:r>
        <w:rPr>
          <w:rFonts w:ascii="宋体" w:hAnsi="宋体" w:cs="宋体" w:hint="eastAsia"/>
          <w:sz w:val="24"/>
          <w:szCs w:val="24"/>
          <w:shd w:val="clear" w:color="auto" w:fill="FFFFFF"/>
        </w:rPr>
        <w:t>。</w:t>
      </w:r>
      <w:r>
        <w:rPr>
          <w:rFonts w:ascii="宋体" w:hAnsi="宋体" w:cs="宋体" w:hint="eastAsia"/>
          <w:sz w:val="24"/>
          <w:szCs w:val="24"/>
        </w:rPr>
        <w:t>隶属的各分局如下：</w:t>
      </w:r>
    </w:p>
    <w:p w:rsidR="00757799" w:rsidRDefault="00D030EC">
      <w:pPr>
        <w:numPr>
          <w:ilvl w:val="0"/>
          <w:numId w:val="3"/>
        </w:numPr>
        <w:spacing w:line="324" w:lineRule="auto"/>
        <w:ind w:left="0" w:firstLineChars="200" w:firstLine="480"/>
        <w:jc w:val="left"/>
        <w:rPr>
          <w:rFonts w:ascii="宋体" w:hAnsi="宋体" w:cs="宋体"/>
          <w:sz w:val="24"/>
          <w:szCs w:val="24"/>
        </w:rPr>
      </w:pPr>
      <w:proofErr w:type="gramStart"/>
      <w:r>
        <w:rPr>
          <w:rFonts w:ascii="宋体" w:hAnsi="宋体" w:cs="宋体" w:hint="eastAsia"/>
          <w:sz w:val="24"/>
          <w:szCs w:val="24"/>
        </w:rPr>
        <w:t>滨湖区</w:t>
      </w:r>
      <w:proofErr w:type="gramEnd"/>
      <w:r>
        <w:rPr>
          <w:rFonts w:ascii="宋体" w:hAnsi="宋体" w:cs="宋体" w:hint="eastAsia"/>
          <w:sz w:val="24"/>
          <w:szCs w:val="24"/>
        </w:rPr>
        <w:t>雪浪分局：位于</w:t>
      </w:r>
      <w:proofErr w:type="gramStart"/>
      <w:r>
        <w:rPr>
          <w:rFonts w:ascii="宋体" w:hAnsi="宋体" w:cs="宋体" w:hint="eastAsia"/>
          <w:sz w:val="24"/>
          <w:szCs w:val="24"/>
        </w:rPr>
        <w:t>滨湖区</w:t>
      </w:r>
      <w:proofErr w:type="gramEnd"/>
      <w:r>
        <w:rPr>
          <w:rFonts w:ascii="宋体" w:hAnsi="宋体" w:cs="宋体" w:hint="eastAsia"/>
          <w:sz w:val="24"/>
          <w:szCs w:val="24"/>
        </w:rPr>
        <w:t>南湖路。</w:t>
      </w:r>
    </w:p>
    <w:p w:rsidR="00757799" w:rsidRDefault="00D030EC">
      <w:pPr>
        <w:numPr>
          <w:ilvl w:val="0"/>
          <w:numId w:val="3"/>
        </w:numPr>
        <w:spacing w:line="324" w:lineRule="auto"/>
        <w:ind w:left="0" w:firstLineChars="200" w:firstLine="480"/>
        <w:jc w:val="left"/>
        <w:rPr>
          <w:rFonts w:ascii="宋体" w:hAnsi="宋体" w:cs="宋体"/>
          <w:sz w:val="24"/>
          <w:szCs w:val="24"/>
          <w:shd w:val="clear" w:color="auto" w:fill="FFFFFF"/>
        </w:rPr>
      </w:pPr>
      <w:proofErr w:type="gramStart"/>
      <w:r>
        <w:rPr>
          <w:rFonts w:ascii="宋体" w:hAnsi="宋体" w:cs="宋体" w:hint="eastAsia"/>
          <w:sz w:val="24"/>
          <w:szCs w:val="24"/>
        </w:rPr>
        <w:t>滨湖区河埒</w:t>
      </w:r>
      <w:proofErr w:type="gramEnd"/>
      <w:r>
        <w:rPr>
          <w:rFonts w:ascii="宋体" w:hAnsi="宋体" w:cs="宋体" w:hint="eastAsia"/>
          <w:sz w:val="24"/>
          <w:szCs w:val="24"/>
        </w:rPr>
        <w:t>分局：</w:t>
      </w:r>
      <w:proofErr w:type="gramStart"/>
      <w:r>
        <w:rPr>
          <w:rFonts w:ascii="宋体" w:hAnsi="宋体" w:cs="宋体" w:hint="eastAsia"/>
          <w:sz w:val="24"/>
          <w:szCs w:val="24"/>
        </w:rPr>
        <w:t>位于乔巷与大孙巷交汇</w:t>
      </w:r>
      <w:proofErr w:type="gramEnd"/>
      <w:r>
        <w:rPr>
          <w:rFonts w:ascii="宋体" w:hAnsi="宋体" w:cs="宋体" w:hint="eastAsia"/>
          <w:sz w:val="24"/>
          <w:szCs w:val="24"/>
        </w:rPr>
        <w:t>处西</w:t>
      </w:r>
      <w:r>
        <w:rPr>
          <w:rFonts w:ascii="宋体" w:hAnsi="宋体" w:cs="宋体" w:hint="eastAsia"/>
          <w:sz w:val="24"/>
          <w:szCs w:val="24"/>
          <w:shd w:val="clear" w:color="auto" w:fill="FFFFFF"/>
        </w:rPr>
        <w:t>。</w:t>
      </w:r>
    </w:p>
    <w:p w:rsidR="00757799" w:rsidRDefault="00D030EC">
      <w:pPr>
        <w:numPr>
          <w:ilvl w:val="0"/>
          <w:numId w:val="3"/>
        </w:numPr>
        <w:spacing w:line="324" w:lineRule="auto"/>
        <w:ind w:left="0" w:firstLineChars="200" w:firstLine="480"/>
        <w:jc w:val="left"/>
        <w:rPr>
          <w:rFonts w:ascii="宋体" w:hAnsi="宋体" w:cs="宋体"/>
          <w:sz w:val="24"/>
          <w:szCs w:val="24"/>
          <w:shd w:val="clear" w:color="auto" w:fill="FFFFFF"/>
        </w:rPr>
      </w:pPr>
      <w:r>
        <w:rPr>
          <w:rFonts w:ascii="宋体" w:hAnsi="宋体" w:cs="宋体" w:hint="eastAsia"/>
          <w:sz w:val="24"/>
          <w:szCs w:val="24"/>
        </w:rPr>
        <w:t>滨湖区蠡园分局：位于建筑西路596号，</w:t>
      </w:r>
    </w:p>
    <w:p w:rsidR="00757799" w:rsidRDefault="00D030EC">
      <w:pPr>
        <w:numPr>
          <w:ilvl w:val="0"/>
          <w:numId w:val="3"/>
        </w:numPr>
        <w:spacing w:line="324" w:lineRule="auto"/>
        <w:ind w:left="0" w:firstLineChars="200" w:firstLine="480"/>
        <w:jc w:val="left"/>
        <w:rPr>
          <w:rFonts w:ascii="宋体" w:hAnsi="宋体" w:cs="宋体"/>
          <w:sz w:val="24"/>
          <w:szCs w:val="24"/>
          <w:shd w:val="clear" w:color="auto" w:fill="FFFFFF"/>
        </w:rPr>
      </w:pPr>
      <w:proofErr w:type="gramStart"/>
      <w:r>
        <w:rPr>
          <w:rFonts w:ascii="宋体" w:hAnsi="宋体" w:cs="宋体" w:hint="eastAsia"/>
          <w:sz w:val="24"/>
          <w:szCs w:val="24"/>
        </w:rPr>
        <w:t>滨湖区</w:t>
      </w:r>
      <w:proofErr w:type="gramEnd"/>
      <w:r>
        <w:rPr>
          <w:rFonts w:ascii="宋体" w:hAnsi="宋体" w:cs="宋体" w:hint="eastAsia"/>
          <w:sz w:val="24"/>
          <w:szCs w:val="24"/>
        </w:rPr>
        <w:t>马山分局：位于梅</w:t>
      </w:r>
      <w:proofErr w:type="gramStart"/>
      <w:r>
        <w:rPr>
          <w:rFonts w:ascii="宋体" w:hAnsi="宋体" w:cs="宋体" w:hint="eastAsia"/>
          <w:sz w:val="24"/>
          <w:szCs w:val="24"/>
        </w:rPr>
        <w:t>粱</w:t>
      </w:r>
      <w:proofErr w:type="gramEnd"/>
      <w:r>
        <w:rPr>
          <w:rFonts w:ascii="宋体" w:hAnsi="宋体" w:cs="宋体" w:hint="eastAsia"/>
          <w:sz w:val="24"/>
          <w:szCs w:val="24"/>
        </w:rPr>
        <w:t>路</w:t>
      </w:r>
      <w:r>
        <w:rPr>
          <w:rFonts w:ascii="宋体" w:hAnsi="宋体" w:cs="宋体" w:hint="eastAsia"/>
          <w:sz w:val="24"/>
          <w:szCs w:val="24"/>
          <w:shd w:val="clear" w:color="auto" w:fill="FFFFFF"/>
        </w:rPr>
        <w:t>。</w:t>
      </w:r>
    </w:p>
    <w:p w:rsidR="00757799" w:rsidRDefault="00D030EC">
      <w:pPr>
        <w:numPr>
          <w:ilvl w:val="0"/>
          <w:numId w:val="3"/>
        </w:numPr>
        <w:spacing w:line="324" w:lineRule="auto"/>
        <w:ind w:left="0" w:firstLineChars="200" w:firstLine="480"/>
        <w:jc w:val="left"/>
        <w:rPr>
          <w:rFonts w:ascii="宋体" w:hAnsi="宋体" w:cs="宋体"/>
          <w:sz w:val="24"/>
          <w:szCs w:val="24"/>
        </w:rPr>
      </w:pPr>
      <w:proofErr w:type="gramStart"/>
      <w:r>
        <w:rPr>
          <w:rFonts w:ascii="宋体" w:hAnsi="宋体" w:cs="宋体" w:hint="eastAsia"/>
          <w:sz w:val="24"/>
          <w:szCs w:val="24"/>
        </w:rPr>
        <w:t>滨湖区胡埭</w:t>
      </w:r>
      <w:proofErr w:type="gramEnd"/>
      <w:r>
        <w:rPr>
          <w:rFonts w:ascii="宋体" w:hAnsi="宋体" w:cs="宋体" w:hint="eastAsia"/>
          <w:sz w:val="24"/>
          <w:szCs w:val="24"/>
        </w:rPr>
        <w:t>分局：位于</w:t>
      </w:r>
      <w:proofErr w:type="gramStart"/>
      <w:r>
        <w:rPr>
          <w:rFonts w:ascii="宋体" w:hAnsi="宋体" w:cs="宋体" w:hint="eastAsia"/>
          <w:sz w:val="24"/>
          <w:szCs w:val="24"/>
        </w:rPr>
        <w:t>富润花苑</w:t>
      </w:r>
      <w:proofErr w:type="gramEnd"/>
      <w:r>
        <w:rPr>
          <w:rFonts w:ascii="宋体" w:hAnsi="宋体" w:cs="宋体" w:hint="eastAsia"/>
          <w:sz w:val="24"/>
          <w:szCs w:val="24"/>
        </w:rPr>
        <w:t>1区53号。</w:t>
      </w:r>
    </w:p>
    <w:p w:rsidR="00757799" w:rsidRDefault="00D030EC">
      <w:pPr>
        <w:numPr>
          <w:ilvl w:val="0"/>
          <w:numId w:val="3"/>
        </w:numPr>
        <w:spacing w:line="324" w:lineRule="auto"/>
        <w:ind w:left="0" w:firstLineChars="200" w:firstLine="480"/>
        <w:jc w:val="left"/>
        <w:rPr>
          <w:rFonts w:ascii="宋体" w:hAnsi="宋体" w:cs="宋体"/>
          <w:sz w:val="24"/>
          <w:szCs w:val="24"/>
        </w:rPr>
      </w:pPr>
      <w:proofErr w:type="gramStart"/>
      <w:r>
        <w:rPr>
          <w:rFonts w:ascii="宋体" w:hAnsi="宋体" w:cs="宋体" w:hint="eastAsia"/>
          <w:sz w:val="24"/>
          <w:szCs w:val="24"/>
        </w:rPr>
        <w:t>滨湖区荣</w:t>
      </w:r>
      <w:proofErr w:type="gramEnd"/>
      <w:r>
        <w:rPr>
          <w:rFonts w:ascii="宋体" w:hAnsi="宋体" w:cs="宋体" w:hint="eastAsia"/>
          <w:sz w:val="24"/>
          <w:szCs w:val="24"/>
        </w:rPr>
        <w:t>巷分局：位于龙山社区居委会附近。</w:t>
      </w:r>
    </w:p>
    <w:p w:rsidR="00757799" w:rsidRDefault="00D030EC">
      <w:pPr>
        <w:numPr>
          <w:ilvl w:val="0"/>
          <w:numId w:val="3"/>
        </w:numPr>
        <w:spacing w:line="324" w:lineRule="auto"/>
        <w:ind w:left="0" w:firstLineChars="200" w:firstLine="480"/>
        <w:jc w:val="left"/>
        <w:rPr>
          <w:rFonts w:ascii="宋体" w:hAnsi="宋体" w:cs="宋体"/>
          <w:sz w:val="24"/>
          <w:szCs w:val="24"/>
        </w:rPr>
      </w:pPr>
      <w:r>
        <w:rPr>
          <w:rFonts w:ascii="宋体" w:hAnsi="宋体" w:cs="宋体" w:hint="eastAsia"/>
          <w:sz w:val="24"/>
          <w:szCs w:val="24"/>
        </w:rPr>
        <w:t>滨湖区蠡湖分局：位于老湖滨路298号。</w:t>
      </w:r>
    </w:p>
    <w:p w:rsidR="00757799" w:rsidRDefault="00D030EC">
      <w:pPr>
        <w:numPr>
          <w:ilvl w:val="0"/>
          <w:numId w:val="4"/>
        </w:numPr>
        <w:spacing w:line="324" w:lineRule="auto"/>
        <w:ind w:firstLineChars="200" w:firstLine="482"/>
        <w:jc w:val="left"/>
        <w:rPr>
          <w:rFonts w:ascii="宋体" w:hAnsi="宋体" w:cs="宋体"/>
          <w:b/>
          <w:bCs/>
          <w:sz w:val="24"/>
          <w:szCs w:val="24"/>
        </w:rPr>
      </w:pPr>
      <w:r>
        <w:rPr>
          <w:rFonts w:ascii="宋体" w:hAnsi="宋体" w:cs="宋体" w:hint="eastAsia"/>
          <w:b/>
          <w:bCs/>
          <w:sz w:val="24"/>
          <w:szCs w:val="24"/>
        </w:rPr>
        <w:t>人员配置及素质要求</w:t>
      </w:r>
    </w:p>
    <w:p w:rsidR="00757799" w:rsidRDefault="00D030EC">
      <w:pPr>
        <w:spacing w:line="324" w:lineRule="auto"/>
        <w:jc w:val="left"/>
        <w:rPr>
          <w:rFonts w:ascii="宋体" w:hAnsi="宋体" w:cs="宋体"/>
          <w:sz w:val="24"/>
          <w:szCs w:val="24"/>
        </w:rPr>
      </w:pPr>
      <w:r>
        <w:rPr>
          <w:rFonts w:ascii="宋体" w:hAnsi="宋体" w:cs="宋体" w:hint="eastAsia"/>
          <w:b/>
          <w:bCs/>
          <w:sz w:val="24"/>
          <w:szCs w:val="24"/>
        </w:rPr>
        <w:t xml:space="preserve">   </w:t>
      </w:r>
      <w:r>
        <w:rPr>
          <w:rFonts w:ascii="宋体" w:hAnsi="宋体" w:cs="宋体" w:hint="eastAsia"/>
          <w:sz w:val="24"/>
          <w:szCs w:val="24"/>
        </w:rPr>
        <w:t>按甲方的需求专业化的配置物业服务人员11人，其中设专门负责人1名（包含在总人数之内），具体要求如下：</w:t>
      </w:r>
    </w:p>
    <w:p w:rsidR="00757799" w:rsidRDefault="00D030EC">
      <w:pPr>
        <w:spacing w:line="324" w:lineRule="auto"/>
        <w:jc w:val="left"/>
        <w:rPr>
          <w:rFonts w:ascii="宋体" w:hAnsi="宋体" w:cs="宋体"/>
          <w:sz w:val="24"/>
          <w:szCs w:val="24"/>
        </w:rPr>
      </w:pPr>
      <w:r>
        <w:rPr>
          <w:rFonts w:ascii="宋体" w:hAnsi="宋体" w:cs="宋体" w:hint="eastAsia"/>
          <w:sz w:val="24"/>
          <w:szCs w:val="24"/>
        </w:rPr>
        <w:t xml:space="preserve">   （一）各服务区域人员配置数量</w:t>
      </w:r>
    </w:p>
    <w:tbl>
      <w:tblPr>
        <w:tblW w:w="7473" w:type="dxa"/>
        <w:jc w:val="center"/>
        <w:tblLayout w:type="fixed"/>
        <w:tblCellMar>
          <w:left w:w="0" w:type="dxa"/>
          <w:right w:w="0" w:type="dxa"/>
        </w:tblCellMar>
        <w:tblLook w:val="04A0" w:firstRow="1" w:lastRow="0" w:firstColumn="1" w:lastColumn="0" w:noHBand="0" w:noVBand="1"/>
      </w:tblPr>
      <w:tblGrid>
        <w:gridCol w:w="1212"/>
        <w:gridCol w:w="3683"/>
        <w:gridCol w:w="1113"/>
        <w:gridCol w:w="1465"/>
      </w:tblGrid>
      <w:tr w:rsidR="00757799">
        <w:trPr>
          <w:trHeight w:val="780"/>
          <w:jc w:val="center"/>
        </w:trPr>
        <w:tc>
          <w:tcPr>
            <w:tcW w:w="12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7799" w:rsidRDefault="00D030EC">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序号</w:t>
            </w:r>
          </w:p>
        </w:tc>
        <w:tc>
          <w:tcPr>
            <w:tcW w:w="36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7799" w:rsidRDefault="00D030EC">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服务区域</w:t>
            </w:r>
          </w:p>
        </w:tc>
        <w:tc>
          <w:tcPr>
            <w:tcW w:w="11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7799" w:rsidRDefault="00D030EC">
            <w:pPr>
              <w:widowControl/>
              <w:jc w:val="center"/>
              <w:textAlignment w:val="center"/>
              <w:rPr>
                <w:rFonts w:ascii="宋体" w:hAnsi="宋体" w:cs="宋体"/>
                <w:color w:val="000000"/>
                <w:sz w:val="24"/>
                <w:szCs w:val="24"/>
              </w:rPr>
            </w:pPr>
            <w:r>
              <w:rPr>
                <w:rFonts w:ascii="宋体" w:hAnsi="宋体" w:cs="宋体" w:hint="eastAsia"/>
                <w:color w:val="000000"/>
                <w:sz w:val="24"/>
                <w:szCs w:val="24"/>
              </w:rPr>
              <w:t>人员配置</w:t>
            </w:r>
          </w:p>
        </w:tc>
        <w:tc>
          <w:tcPr>
            <w:tcW w:w="14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7799" w:rsidRDefault="00D030EC">
            <w:pPr>
              <w:widowControl/>
              <w:jc w:val="center"/>
              <w:textAlignment w:val="center"/>
              <w:rPr>
                <w:rFonts w:ascii="宋体" w:hAnsi="宋体" w:cs="宋体"/>
                <w:color w:val="000000"/>
                <w:sz w:val="24"/>
                <w:szCs w:val="24"/>
              </w:rPr>
            </w:pPr>
            <w:r>
              <w:rPr>
                <w:rFonts w:ascii="宋体" w:hAnsi="宋体" w:cs="宋体" w:hint="eastAsia"/>
                <w:color w:val="000000"/>
                <w:sz w:val="24"/>
                <w:szCs w:val="24"/>
              </w:rPr>
              <w:t>备注</w:t>
            </w:r>
          </w:p>
        </w:tc>
      </w:tr>
      <w:tr w:rsidR="00757799">
        <w:trPr>
          <w:trHeight w:val="700"/>
          <w:jc w:val="center"/>
        </w:trPr>
        <w:tc>
          <w:tcPr>
            <w:tcW w:w="12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7799" w:rsidRDefault="00D030EC">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36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7799" w:rsidRDefault="00D030EC">
            <w:pPr>
              <w:widowControl/>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滨湖区</w:t>
            </w:r>
            <w:proofErr w:type="gramEnd"/>
            <w:r>
              <w:rPr>
                <w:rFonts w:ascii="宋体" w:hAnsi="宋体" w:cs="宋体" w:hint="eastAsia"/>
                <w:color w:val="000000"/>
                <w:kern w:val="0"/>
                <w:sz w:val="24"/>
                <w:szCs w:val="24"/>
                <w:lang w:bidi="ar"/>
              </w:rPr>
              <w:t>市场监督管理局</w:t>
            </w:r>
          </w:p>
        </w:tc>
        <w:tc>
          <w:tcPr>
            <w:tcW w:w="11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7799" w:rsidRDefault="00D030EC">
            <w:pPr>
              <w:widowControl/>
              <w:jc w:val="center"/>
              <w:textAlignment w:val="center"/>
              <w:rPr>
                <w:rFonts w:ascii="宋体" w:hAnsi="宋体" w:cs="宋体"/>
                <w:color w:val="000000"/>
                <w:sz w:val="24"/>
                <w:szCs w:val="24"/>
              </w:rPr>
            </w:pPr>
            <w:r>
              <w:rPr>
                <w:rFonts w:ascii="宋体" w:hAnsi="宋体" w:cs="宋体" w:hint="eastAsia"/>
                <w:color w:val="000000"/>
                <w:sz w:val="24"/>
                <w:szCs w:val="24"/>
              </w:rPr>
              <w:t>5</w:t>
            </w:r>
          </w:p>
        </w:tc>
        <w:tc>
          <w:tcPr>
            <w:tcW w:w="14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7799" w:rsidRDefault="00D030EC">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含负责人</w:t>
            </w:r>
          </w:p>
        </w:tc>
      </w:tr>
      <w:tr w:rsidR="00757799">
        <w:trPr>
          <w:trHeight w:val="420"/>
          <w:jc w:val="center"/>
        </w:trPr>
        <w:tc>
          <w:tcPr>
            <w:tcW w:w="12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7799" w:rsidRDefault="00D030EC">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36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7799" w:rsidRDefault="00D030EC">
            <w:pPr>
              <w:widowControl/>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滨湖区雪浪分局</w:t>
            </w:r>
            <w:proofErr w:type="gramEnd"/>
          </w:p>
        </w:tc>
        <w:tc>
          <w:tcPr>
            <w:tcW w:w="11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7799" w:rsidRDefault="00D030EC">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14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7799" w:rsidRDefault="00757799">
            <w:pPr>
              <w:widowControl/>
              <w:jc w:val="center"/>
              <w:textAlignment w:val="center"/>
              <w:rPr>
                <w:rFonts w:ascii="宋体" w:hAnsi="宋体" w:cs="宋体"/>
                <w:color w:val="000000"/>
                <w:kern w:val="0"/>
                <w:sz w:val="24"/>
                <w:szCs w:val="24"/>
                <w:lang w:bidi="ar"/>
              </w:rPr>
            </w:pPr>
          </w:p>
        </w:tc>
      </w:tr>
      <w:tr w:rsidR="00757799">
        <w:trPr>
          <w:trHeight w:val="440"/>
          <w:jc w:val="center"/>
        </w:trPr>
        <w:tc>
          <w:tcPr>
            <w:tcW w:w="12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7799" w:rsidRDefault="00D030EC">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w:t>
            </w:r>
          </w:p>
        </w:tc>
        <w:tc>
          <w:tcPr>
            <w:tcW w:w="36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7799" w:rsidRDefault="00D030EC">
            <w:pPr>
              <w:widowControl/>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滨湖区河埒</w:t>
            </w:r>
            <w:proofErr w:type="gramEnd"/>
            <w:r>
              <w:rPr>
                <w:rFonts w:ascii="宋体" w:hAnsi="宋体" w:cs="宋体" w:hint="eastAsia"/>
                <w:color w:val="000000"/>
                <w:kern w:val="0"/>
                <w:sz w:val="24"/>
                <w:szCs w:val="24"/>
                <w:lang w:bidi="ar"/>
              </w:rPr>
              <w:t>分局</w:t>
            </w:r>
          </w:p>
        </w:tc>
        <w:tc>
          <w:tcPr>
            <w:tcW w:w="11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7799" w:rsidRDefault="00D030EC">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14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7799" w:rsidRDefault="00757799">
            <w:pPr>
              <w:widowControl/>
              <w:jc w:val="center"/>
              <w:textAlignment w:val="center"/>
              <w:rPr>
                <w:rFonts w:ascii="宋体" w:hAnsi="宋体" w:cs="宋体"/>
                <w:color w:val="000000"/>
                <w:kern w:val="0"/>
                <w:sz w:val="24"/>
                <w:szCs w:val="24"/>
                <w:lang w:bidi="ar"/>
              </w:rPr>
            </w:pPr>
          </w:p>
        </w:tc>
      </w:tr>
      <w:tr w:rsidR="00757799">
        <w:trPr>
          <w:trHeight w:val="440"/>
          <w:jc w:val="center"/>
        </w:trPr>
        <w:tc>
          <w:tcPr>
            <w:tcW w:w="12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7799" w:rsidRDefault="00D030EC">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36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7799" w:rsidRDefault="00D030EC">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滨湖区蠡园分局</w:t>
            </w:r>
          </w:p>
        </w:tc>
        <w:tc>
          <w:tcPr>
            <w:tcW w:w="11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7799" w:rsidRDefault="00D030EC">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14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7799" w:rsidRDefault="00757799">
            <w:pPr>
              <w:widowControl/>
              <w:jc w:val="center"/>
              <w:textAlignment w:val="center"/>
              <w:rPr>
                <w:rFonts w:ascii="宋体" w:hAnsi="宋体" w:cs="宋体"/>
                <w:color w:val="000000"/>
                <w:kern w:val="0"/>
                <w:sz w:val="24"/>
                <w:szCs w:val="24"/>
                <w:lang w:bidi="ar"/>
              </w:rPr>
            </w:pPr>
          </w:p>
        </w:tc>
      </w:tr>
      <w:tr w:rsidR="00757799">
        <w:trPr>
          <w:trHeight w:val="460"/>
          <w:jc w:val="center"/>
        </w:trPr>
        <w:tc>
          <w:tcPr>
            <w:tcW w:w="12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7799" w:rsidRDefault="00D030EC">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w:t>
            </w:r>
          </w:p>
        </w:tc>
        <w:tc>
          <w:tcPr>
            <w:tcW w:w="36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7799" w:rsidRDefault="00D030EC">
            <w:pPr>
              <w:widowControl/>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滨湖区</w:t>
            </w:r>
            <w:proofErr w:type="gramEnd"/>
            <w:r>
              <w:rPr>
                <w:rFonts w:ascii="宋体" w:hAnsi="宋体" w:cs="宋体" w:hint="eastAsia"/>
                <w:color w:val="000000"/>
                <w:kern w:val="0"/>
                <w:sz w:val="24"/>
                <w:szCs w:val="24"/>
                <w:lang w:bidi="ar"/>
              </w:rPr>
              <w:t>马山分局</w:t>
            </w:r>
          </w:p>
        </w:tc>
        <w:tc>
          <w:tcPr>
            <w:tcW w:w="11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7799" w:rsidRDefault="00D030EC">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14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7799" w:rsidRDefault="00757799">
            <w:pPr>
              <w:widowControl/>
              <w:jc w:val="center"/>
              <w:textAlignment w:val="center"/>
              <w:rPr>
                <w:rFonts w:ascii="宋体" w:hAnsi="宋体" w:cs="宋体"/>
                <w:color w:val="000000"/>
                <w:kern w:val="0"/>
                <w:sz w:val="24"/>
                <w:szCs w:val="24"/>
                <w:lang w:bidi="ar"/>
              </w:rPr>
            </w:pPr>
          </w:p>
        </w:tc>
      </w:tr>
      <w:tr w:rsidR="00757799">
        <w:trPr>
          <w:trHeight w:val="512"/>
          <w:jc w:val="center"/>
        </w:trPr>
        <w:tc>
          <w:tcPr>
            <w:tcW w:w="12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7799" w:rsidRDefault="00D030EC">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w:t>
            </w:r>
          </w:p>
        </w:tc>
        <w:tc>
          <w:tcPr>
            <w:tcW w:w="36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7799" w:rsidRDefault="00D030EC">
            <w:pPr>
              <w:widowControl/>
              <w:jc w:val="center"/>
              <w:textAlignment w:val="center"/>
              <w:rPr>
                <w:rFonts w:ascii="宋体" w:hAnsi="宋体" w:cs="宋体"/>
                <w:color w:val="000000"/>
                <w:sz w:val="24"/>
                <w:szCs w:val="24"/>
              </w:rPr>
            </w:pPr>
            <w:proofErr w:type="gramStart"/>
            <w:r>
              <w:rPr>
                <w:rFonts w:ascii="宋体" w:hAnsi="宋体" w:cs="宋体" w:hint="eastAsia"/>
                <w:color w:val="000000"/>
                <w:kern w:val="0"/>
                <w:sz w:val="24"/>
                <w:szCs w:val="24"/>
                <w:lang w:bidi="ar"/>
              </w:rPr>
              <w:t>滨湖区胡埭</w:t>
            </w:r>
            <w:proofErr w:type="gramEnd"/>
            <w:r>
              <w:rPr>
                <w:rFonts w:ascii="宋体" w:hAnsi="宋体" w:cs="宋体" w:hint="eastAsia"/>
                <w:color w:val="000000"/>
                <w:kern w:val="0"/>
                <w:sz w:val="24"/>
                <w:szCs w:val="24"/>
                <w:lang w:bidi="ar"/>
              </w:rPr>
              <w:t>分局</w:t>
            </w:r>
          </w:p>
        </w:tc>
        <w:tc>
          <w:tcPr>
            <w:tcW w:w="11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7799" w:rsidRDefault="00D030EC">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14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7799" w:rsidRDefault="00757799">
            <w:pPr>
              <w:widowControl/>
              <w:jc w:val="center"/>
              <w:textAlignment w:val="center"/>
              <w:rPr>
                <w:rFonts w:ascii="宋体" w:hAnsi="宋体" w:cs="宋体"/>
                <w:color w:val="000000"/>
                <w:kern w:val="0"/>
                <w:sz w:val="24"/>
                <w:szCs w:val="24"/>
                <w:lang w:bidi="ar"/>
              </w:rPr>
            </w:pPr>
          </w:p>
        </w:tc>
      </w:tr>
      <w:tr w:rsidR="00757799">
        <w:trPr>
          <w:trHeight w:val="486"/>
          <w:jc w:val="center"/>
        </w:trPr>
        <w:tc>
          <w:tcPr>
            <w:tcW w:w="12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7799" w:rsidRDefault="00D030EC">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7</w:t>
            </w:r>
          </w:p>
        </w:tc>
        <w:tc>
          <w:tcPr>
            <w:tcW w:w="36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7799" w:rsidRDefault="00D030EC">
            <w:pPr>
              <w:widowControl/>
              <w:jc w:val="center"/>
              <w:textAlignment w:val="center"/>
              <w:rPr>
                <w:rFonts w:ascii="宋体" w:hAnsi="宋体" w:cs="宋体"/>
                <w:color w:val="000000"/>
                <w:kern w:val="0"/>
                <w:sz w:val="24"/>
                <w:szCs w:val="24"/>
                <w:lang w:bidi="ar"/>
              </w:rPr>
            </w:pPr>
            <w:proofErr w:type="gramStart"/>
            <w:r>
              <w:rPr>
                <w:rFonts w:ascii="宋体" w:hAnsi="宋体" w:cs="宋体" w:hint="eastAsia"/>
                <w:color w:val="000000"/>
                <w:kern w:val="0"/>
                <w:sz w:val="24"/>
                <w:szCs w:val="24"/>
                <w:lang w:bidi="ar"/>
              </w:rPr>
              <w:t>滨湖区荣</w:t>
            </w:r>
            <w:proofErr w:type="gramEnd"/>
            <w:r>
              <w:rPr>
                <w:rFonts w:ascii="宋体" w:hAnsi="宋体" w:cs="宋体" w:hint="eastAsia"/>
                <w:color w:val="000000"/>
                <w:kern w:val="0"/>
                <w:sz w:val="24"/>
                <w:szCs w:val="24"/>
                <w:lang w:bidi="ar"/>
              </w:rPr>
              <w:t>巷、</w:t>
            </w:r>
            <w:proofErr w:type="gramStart"/>
            <w:r>
              <w:rPr>
                <w:rFonts w:ascii="宋体" w:hAnsi="宋体" w:cs="宋体" w:hint="eastAsia"/>
                <w:color w:val="000000"/>
                <w:kern w:val="0"/>
                <w:sz w:val="24"/>
                <w:szCs w:val="24"/>
                <w:lang w:bidi="ar"/>
              </w:rPr>
              <w:t>蠡</w:t>
            </w:r>
            <w:proofErr w:type="gramEnd"/>
            <w:r>
              <w:rPr>
                <w:rFonts w:ascii="宋体" w:hAnsi="宋体" w:cs="宋体" w:hint="eastAsia"/>
                <w:color w:val="000000"/>
                <w:kern w:val="0"/>
                <w:sz w:val="24"/>
                <w:szCs w:val="24"/>
                <w:lang w:bidi="ar"/>
              </w:rPr>
              <w:t>湖分局</w:t>
            </w:r>
          </w:p>
        </w:tc>
        <w:tc>
          <w:tcPr>
            <w:tcW w:w="11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7799" w:rsidRDefault="00D030EC">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1</w:t>
            </w:r>
          </w:p>
        </w:tc>
        <w:tc>
          <w:tcPr>
            <w:tcW w:w="14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7799" w:rsidRDefault="00757799">
            <w:pPr>
              <w:widowControl/>
              <w:jc w:val="center"/>
              <w:textAlignment w:val="center"/>
              <w:rPr>
                <w:rFonts w:ascii="宋体" w:hAnsi="宋体" w:cs="宋体"/>
                <w:color w:val="000000"/>
                <w:kern w:val="0"/>
                <w:sz w:val="24"/>
                <w:szCs w:val="24"/>
                <w:lang w:bidi="ar"/>
              </w:rPr>
            </w:pPr>
          </w:p>
        </w:tc>
      </w:tr>
      <w:tr w:rsidR="00757799">
        <w:trPr>
          <w:trHeight w:val="430"/>
          <w:jc w:val="center"/>
        </w:trPr>
        <w:tc>
          <w:tcPr>
            <w:tcW w:w="12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7799" w:rsidRDefault="00D030EC">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8</w:t>
            </w:r>
          </w:p>
        </w:tc>
        <w:tc>
          <w:tcPr>
            <w:tcW w:w="36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7799" w:rsidRDefault="00D030EC">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小计</w:t>
            </w:r>
          </w:p>
        </w:tc>
        <w:tc>
          <w:tcPr>
            <w:tcW w:w="11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7799" w:rsidRDefault="00D030EC">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11</w:t>
            </w:r>
          </w:p>
        </w:tc>
        <w:tc>
          <w:tcPr>
            <w:tcW w:w="14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7799" w:rsidRDefault="00757799">
            <w:pPr>
              <w:widowControl/>
              <w:jc w:val="center"/>
              <w:textAlignment w:val="center"/>
              <w:rPr>
                <w:rFonts w:ascii="宋体" w:hAnsi="宋体" w:cs="宋体"/>
                <w:color w:val="000000"/>
                <w:kern w:val="0"/>
                <w:sz w:val="24"/>
                <w:szCs w:val="24"/>
                <w:lang w:bidi="ar"/>
              </w:rPr>
            </w:pPr>
          </w:p>
        </w:tc>
      </w:tr>
    </w:tbl>
    <w:p w:rsidR="00757799" w:rsidRDefault="00D030EC">
      <w:pPr>
        <w:spacing w:line="324" w:lineRule="auto"/>
        <w:rPr>
          <w:rFonts w:ascii="宋体" w:hAnsi="宋体" w:cs="宋体"/>
          <w:sz w:val="24"/>
          <w:szCs w:val="24"/>
        </w:rPr>
      </w:pPr>
      <w:r>
        <w:rPr>
          <w:rFonts w:ascii="宋体" w:hAnsi="宋体" w:cs="宋体" w:hint="eastAsia"/>
          <w:sz w:val="24"/>
          <w:szCs w:val="24"/>
        </w:rPr>
        <w:lastRenderedPageBreak/>
        <w:t xml:space="preserve">   </w:t>
      </w:r>
    </w:p>
    <w:p w:rsidR="00757799" w:rsidRDefault="00D030EC">
      <w:pPr>
        <w:spacing w:line="324" w:lineRule="auto"/>
        <w:ind w:firstLineChars="200" w:firstLine="480"/>
        <w:rPr>
          <w:rFonts w:ascii="宋体" w:hAnsi="宋体" w:cs="宋体"/>
          <w:sz w:val="24"/>
          <w:szCs w:val="24"/>
        </w:rPr>
      </w:pPr>
      <w:r>
        <w:rPr>
          <w:rFonts w:ascii="宋体" w:hAnsi="宋体" w:cs="宋体" w:hint="eastAsia"/>
          <w:sz w:val="24"/>
          <w:szCs w:val="24"/>
        </w:rPr>
        <w:t>（二）</w:t>
      </w:r>
      <w:r>
        <w:rPr>
          <w:rFonts w:ascii="宋体" w:hAnsi="宋体" w:cs="宋体" w:hint="eastAsia"/>
          <w:bCs/>
          <w:sz w:val="24"/>
          <w:szCs w:val="24"/>
        </w:rPr>
        <w:t>人员素质要求</w:t>
      </w:r>
    </w:p>
    <w:p w:rsidR="00757799" w:rsidRDefault="00D030EC">
      <w:pPr>
        <w:spacing w:line="324" w:lineRule="auto"/>
        <w:ind w:firstLine="480"/>
        <w:rPr>
          <w:rFonts w:ascii="宋体" w:hAnsi="宋体" w:cs="宋体"/>
          <w:bCs/>
          <w:sz w:val="24"/>
          <w:szCs w:val="24"/>
        </w:rPr>
      </w:pPr>
      <w:r>
        <w:rPr>
          <w:rFonts w:ascii="宋体" w:hAnsi="宋体" w:cs="宋体" w:hint="eastAsia"/>
          <w:bCs/>
          <w:sz w:val="24"/>
          <w:szCs w:val="24"/>
        </w:rPr>
        <w:t>（1）项目负责人：年龄50周岁以下，本科及以上学历水平，素质好，责任心强，全面负责区域内日常保洁管理及与甲方的沟通工作，有较强的业务管理经验和工作协调能力。</w:t>
      </w:r>
    </w:p>
    <w:p w:rsidR="00757799" w:rsidRDefault="00D030EC">
      <w:pPr>
        <w:spacing w:line="324" w:lineRule="auto"/>
        <w:jc w:val="left"/>
        <w:rPr>
          <w:rFonts w:ascii="宋体" w:hAnsi="宋体" w:cs="宋体"/>
          <w:bCs/>
          <w:sz w:val="24"/>
          <w:szCs w:val="24"/>
        </w:rPr>
      </w:pPr>
      <w:r>
        <w:rPr>
          <w:rFonts w:ascii="宋体" w:hAnsi="宋体" w:cs="宋体" w:hint="eastAsia"/>
          <w:sz w:val="24"/>
          <w:szCs w:val="24"/>
        </w:rPr>
        <w:t xml:space="preserve">    （2）保洁人员：</w:t>
      </w:r>
      <w:r>
        <w:rPr>
          <w:rFonts w:ascii="宋体" w:hAnsi="宋体" w:cs="宋体" w:hint="eastAsia"/>
          <w:bCs/>
          <w:sz w:val="24"/>
          <w:szCs w:val="24"/>
        </w:rPr>
        <w:t>年龄55岁以下（50周岁以上人员不得超过总人数的30%），初中及以上文化程度，身体健康，工作认真负责，能够吃苦耐劳，有团队协作精神。在工作期间严格作业规范，按照规定着装，严格执行相关条例。</w:t>
      </w:r>
    </w:p>
    <w:p w:rsidR="00757799" w:rsidRDefault="00D030EC">
      <w:pPr>
        <w:numPr>
          <w:ilvl w:val="0"/>
          <w:numId w:val="4"/>
        </w:numPr>
        <w:spacing w:line="360" w:lineRule="auto"/>
        <w:ind w:firstLineChars="200" w:firstLine="482"/>
        <w:jc w:val="left"/>
        <w:rPr>
          <w:rFonts w:ascii="宋体" w:hAnsi="宋体" w:cs="宋体"/>
          <w:b/>
          <w:sz w:val="24"/>
          <w:szCs w:val="24"/>
        </w:rPr>
      </w:pPr>
      <w:r>
        <w:rPr>
          <w:rFonts w:ascii="宋体" w:hAnsi="宋体" w:cs="宋体" w:hint="eastAsia"/>
          <w:b/>
          <w:sz w:val="24"/>
          <w:szCs w:val="24"/>
        </w:rPr>
        <w:t>物业管理服务范围</w:t>
      </w:r>
    </w:p>
    <w:p w:rsidR="00757799" w:rsidRDefault="00D030EC">
      <w:pPr>
        <w:spacing w:line="360" w:lineRule="auto"/>
        <w:ind w:firstLineChars="200" w:firstLine="480"/>
        <w:jc w:val="left"/>
        <w:rPr>
          <w:rFonts w:ascii="宋体" w:hAnsi="宋体" w:cs="宋体"/>
          <w:sz w:val="24"/>
          <w:szCs w:val="24"/>
        </w:rPr>
      </w:pPr>
      <w:r>
        <w:rPr>
          <w:rFonts w:ascii="宋体" w:hAnsi="宋体" w:cs="宋体" w:hint="eastAsia"/>
          <w:sz w:val="24"/>
          <w:szCs w:val="24"/>
        </w:rPr>
        <w:t>负责区域内公共部位的</w:t>
      </w:r>
      <w:r>
        <w:rPr>
          <w:rFonts w:ascii="宋体" w:hAnsi="宋体" w:cs="宋体" w:hint="eastAsia"/>
          <w:bCs/>
          <w:sz w:val="24"/>
          <w:szCs w:val="24"/>
        </w:rPr>
        <w:t>清洁卫</w:t>
      </w:r>
      <w:r w:rsidRPr="00293CBB">
        <w:rPr>
          <w:rFonts w:ascii="宋体" w:hAnsi="宋体" w:cs="宋体" w:hint="eastAsia"/>
          <w:bCs/>
          <w:sz w:val="24"/>
          <w:szCs w:val="24"/>
        </w:rPr>
        <w:t>生</w:t>
      </w:r>
      <w:r w:rsidR="00387F51" w:rsidRPr="00293CBB">
        <w:rPr>
          <w:rFonts w:ascii="宋体" w:hAnsi="宋体" w:cs="宋体" w:hint="eastAsia"/>
          <w:bCs/>
          <w:sz w:val="24"/>
          <w:szCs w:val="24"/>
        </w:rPr>
        <w:t>、采购单位各类</w:t>
      </w:r>
      <w:r w:rsidRPr="00293CBB">
        <w:rPr>
          <w:rFonts w:ascii="宋体" w:hAnsi="宋体" w:cs="宋体" w:hint="eastAsia"/>
          <w:bCs/>
          <w:sz w:val="24"/>
          <w:szCs w:val="24"/>
        </w:rPr>
        <w:t>会议</w:t>
      </w:r>
      <w:r w:rsidR="00387F51" w:rsidRPr="00293CBB">
        <w:rPr>
          <w:rFonts w:ascii="宋体" w:hAnsi="宋体" w:cs="宋体" w:hint="eastAsia"/>
          <w:bCs/>
          <w:sz w:val="24"/>
          <w:szCs w:val="24"/>
        </w:rPr>
        <w:t>和大型活动的</w:t>
      </w:r>
      <w:r w:rsidRPr="00293CBB">
        <w:rPr>
          <w:rFonts w:ascii="宋体" w:hAnsi="宋体" w:cs="宋体" w:hint="eastAsia"/>
          <w:bCs/>
          <w:sz w:val="24"/>
          <w:szCs w:val="24"/>
        </w:rPr>
        <w:t>保障服务、快递邮件</w:t>
      </w:r>
      <w:r w:rsidR="00387F51" w:rsidRPr="00293CBB">
        <w:rPr>
          <w:rFonts w:ascii="宋体" w:hAnsi="宋体" w:cs="宋体" w:hint="eastAsia"/>
          <w:bCs/>
          <w:sz w:val="24"/>
          <w:szCs w:val="24"/>
        </w:rPr>
        <w:t>和报刊杂志</w:t>
      </w:r>
      <w:r w:rsidRPr="00293CBB">
        <w:rPr>
          <w:rFonts w:ascii="宋体" w:hAnsi="宋体" w:cs="宋体" w:hint="eastAsia"/>
          <w:bCs/>
          <w:sz w:val="24"/>
          <w:szCs w:val="24"/>
        </w:rPr>
        <w:t>收发</w:t>
      </w:r>
      <w:r w:rsidR="00387F51" w:rsidRPr="00293CBB">
        <w:rPr>
          <w:rFonts w:ascii="宋体" w:hAnsi="宋体" w:cs="宋体" w:hint="eastAsia"/>
          <w:bCs/>
          <w:sz w:val="24"/>
          <w:szCs w:val="24"/>
        </w:rPr>
        <w:t>、</w:t>
      </w:r>
      <w:r w:rsidRPr="00293CBB">
        <w:rPr>
          <w:rFonts w:ascii="宋体" w:hAnsi="宋体" w:cs="宋体" w:hint="eastAsia"/>
          <w:bCs/>
          <w:sz w:val="24"/>
          <w:szCs w:val="24"/>
        </w:rPr>
        <w:t>餐厅</w:t>
      </w:r>
      <w:r w:rsidR="00387F51" w:rsidRPr="00293CBB">
        <w:rPr>
          <w:rFonts w:ascii="宋体" w:hAnsi="宋体" w:cs="宋体" w:hint="eastAsia"/>
          <w:bCs/>
          <w:sz w:val="24"/>
          <w:szCs w:val="24"/>
        </w:rPr>
        <w:t>食堂的</w:t>
      </w:r>
      <w:r w:rsidRPr="00293CBB">
        <w:rPr>
          <w:rFonts w:ascii="宋体" w:hAnsi="宋体" w:cs="宋体" w:hint="eastAsia"/>
          <w:bCs/>
          <w:sz w:val="24"/>
          <w:szCs w:val="24"/>
        </w:rPr>
        <w:t>保洁</w:t>
      </w:r>
      <w:r w:rsidR="00387F51" w:rsidRPr="00293CBB">
        <w:rPr>
          <w:rFonts w:ascii="宋体" w:hAnsi="宋体" w:cs="宋体" w:hint="eastAsia"/>
          <w:bCs/>
          <w:sz w:val="24"/>
          <w:szCs w:val="24"/>
        </w:rPr>
        <w:t>和</w:t>
      </w:r>
      <w:r w:rsidRPr="00293CBB">
        <w:rPr>
          <w:rFonts w:ascii="宋体" w:hAnsi="宋体" w:cs="宋体" w:hint="eastAsia"/>
          <w:bCs/>
          <w:sz w:val="24"/>
          <w:szCs w:val="24"/>
        </w:rPr>
        <w:t>服务工作，</w:t>
      </w:r>
      <w:r w:rsidRPr="00293CBB">
        <w:rPr>
          <w:rFonts w:ascii="宋体" w:hAnsi="宋体" w:cs="宋体" w:hint="eastAsia"/>
          <w:sz w:val="24"/>
          <w:szCs w:val="24"/>
        </w:rPr>
        <w:t>垃圾及时清运</w:t>
      </w:r>
      <w:r w:rsidRPr="00293CBB">
        <w:rPr>
          <w:rFonts w:ascii="宋体" w:hAnsi="宋体" w:cs="宋体" w:hint="eastAsia"/>
          <w:kern w:val="0"/>
          <w:sz w:val="24"/>
          <w:szCs w:val="24"/>
        </w:rPr>
        <w:t>至服务区域指定院内中转站，</w:t>
      </w:r>
      <w:r w:rsidRPr="00293CBB">
        <w:rPr>
          <w:rFonts w:ascii="宋体" w:hAnsi="宋体" w:cs="宋体" w:hint="eastAsia"/>
          <w:sz w:val="24"/>
          <w:szCs w:val="24"/>
        </w:rPr>
        <w:t>由采购方委派环卫等部门清运至指定的</w:t>
      </w:r>
      <w:r>
        <w:rPr>
          <w:rFonts w:ascii="宋体" w:hAnsi="宋体" w:cs="宋体" w:hint="eastAsia"/>
          <w:sz w:val="24"/>
          <w:szCs w:val="24"/>
        </w:rPr>
        <w:t>垃圾填埋场进行处理。</w:t>
      </w:r>
    </w:p>
    <w:p w:rsidR="00757799" w:rsidRDefault="00D030EC">
      <w:pPr>
        <w:numPr>
          <w:ilvl w:val="0"/>
          <w:numId w:val="5"/>
        </w:numPr>
        <w:spacing w:line="360" w:lineRule="auto"/>
        <w:ind w:firstLineChars="200" w:firstLine="482"/>
        <w:jc w:val="left"/>
        <w:rPr>
          <w:rFonts w:ascii="宋体" w:hAnsi="宋体" w:cs="宋体"/>
          <w:b/>
          <w:sz w:val="24"/>
          <w:szCs w:val="24"/>
        </w:rPr>
      </w:pPr>
      <w:r>
        <w:rPr>
          <w:rFonts w:ascii="宋体" w:hAnsi="宋体" w:cs="宋体" w:hint="eastAsia"/>
          <w:b/>
          <w:sz w:val="24"/>
          <w:szCs w:val="24"/>
        </w:rPr>
        <w:t>物业服务具体标准及要求</w:t>
      </w:r>
    </w:p>
    <w:p w:rsidR="00757799" w:rsidRDefault="00D030EC">
      <w:pPr>
        <w:spacing w:line="360" w:lineRule="auto"/>
        <w:rPr>
          <w:rFonts w:ascii="宋体" w:hAnsi="宋体" w:cs="宋体"/>
          <w:bCs/>
          <w:sz w:val="24"/>
          <w:szCs w:val="24"/>
        </w:rPr>
      </w:pPr>
      <w:r>
        <w:rPr>
          <w:rFonts w:ascii="宋体" w:hAnsi="宋体" w:cs="宋体" w:hint="eastAsia"/>
          <w:bCs/>
          <w:sz w:val="24"/>
          <w:szCs w:val="24"/>
        </w:rPr>
        <w:t xml:space="preserve">   （一）项目负责人</w:t>
      </w:r>
    </w:p>
    <w:p w:rsidR="00757799" w:rsidRDefault="00D030EC">
      <w:pPr>
        <w:spacing w:line="360" w:lineRule="auto"/>
        <w:rPr>
          <w:rFonts w:ascii="宋体" w:hAnsi="宋体" w:cs="宋体"/>
          <w:bCs/>
          <w:sz w:val="24"/>
          <w:szCs w:val="24"/>
        </w:rPr>
      </w:pPr>
      <w:r>
        <w:rPr>
          <w:rFonts w:ascii="宋体" w:hAnsi="宋体" w:cs="宋体" w:hint="eastAsia"/>
          <w:bCs/>
          <w:sz w:val="24"/>
          <w:szCs w:val="24"/>
        </w:rPr>
        <w:t xml:space="preserve">    1、能够充分调动全体保洁员的积极性，善于管理、善于沟通。负责每月对员工考评，建立员工工作手册，每日登记工作内容、事项及完成情况。</w:t>
      </w:r>
    </w:p>
    <w:p w:rsidR="00757799" w:rsidRDefault="00D030EC">
      <w:pPr>
        <w:spacing w:line="360" w:lineRule="auto"/>
        <w:rPr>
          <w:rFonts w:ascii="宋体" w:hAnsi="宋体" w:cs="宋体"/>
          <w:bCs/>
          <w:sz w:val="24"/>
          <w:szCs w:val="24"/>
        </w:rPr>
      </w:pPr>
      <w:r>
        <w:rPr>
          <w:rFonts w:ascii="宋体" w:hAnsi="宋体" w:cs="宋体" w:hint="eastAsia"/>
          <w:bCs/>
          <w:sz w:val="24"/>
          <w:szCs w:val="24"/>
        </w:rPr>
        <w:t xml:space="preserve">    2、负责员工的培训教育及人事管理工作（招聘、任用、调动、辞退等），配合采购方完成其他突发性工作。</w:t>
      </w:r>
    </w:p>
    <w:p w:rsidR="00757799" w:rsidRDefault="00D030EC">
      <w:pPr>
        <w:spacing w:line="360" w:lineRule="auto"/>
        <w:rPr>
          <w:rFonts w:ascii="宋体" w:hAnsi="宋体" w:cs="宋体"/>
          <w:bCs/>
          <w:sz w:val="24"/>
          <w:szCs w:val="24"/>
        </w:rPr>
      </w:pPr>
      <w:r>
        <w:rPr>
          <w:rFonts w:ascii="宋体" w:hAnsi="宋体" w:cs="宋体" w:hint="eastAsia"/>
          <w:bCs/>
          <w:sz w:val="24"/>
          <w:szCs w:val="24"/>
        </w:rPr>
        <w:t xml:space="preserve">    3、能够虚心接受采购方领导的监督、建议、评价，并对工作进行有效地改进。</w:t>
      </w:r>
    </w:p>
    <w:p w:rsidR="00757799" w:rsidRDefault="00D030EC">
      <w:pPr>
        <w:spacing w:line="360" w:lineRule="auto"/>
        <w:rPr>
          <w:rFonts w:ascii="宋体" w:hAnsi="宋体" w:cs="宋体"/>
          <w:bCs/>
          <w:sz w:val="24"/>
          <w:szCs w:val="24"/>
        </w:rPr>
      </w:pPr>
      <w:r>
        <w:rPr>
          <w:rFonts w:ascii="宋体" w:hAnsi="宋体" w:cs="宋体" w:hint="eastAsia"/>
          <w:bCs/>
          <w:sz w:val="24"/>
          <w:szCs w:val="24"/>
        </w:rPr>
        <w:t xml:space="preserve">    4、积极配合采购方其他工作或活动的顺利展开。</w:t>
      </w:r>
    </w:p>
    <w:p w:rsidR="00757799" w:rsidRDefault="00D030EC">
      <w:pPr>
        <w:widowControl/>
        <w:spacing w:line="360" w:lineRule="auto"/>
        <w:textAlignment w:val="top"/>
        <w:rPr>
          <w:rFonts w:ascii="宋体" w:hAnsi="宋体" w:cs="宋体"/>
          <w:bCs/>
          <w:i/>
          <w:iCs/>
          <w:sz w:val="24"/>
          <w:szCs w:val="24"/>
        </w:rPr>
      </w:pPr>
      <w:r>
        <w:rPr>
          <w:rFonts w:ascii="宋体" w:hAnsi="宋体" w:cs="宋体" w:hint="eastAsia"/>
          <w:bCs/>
          <w:kern w:val="0"/>
          <w:sz w:val="24"/>
          <w:szCs w:val="24"/>
        </w:rPr>
        <w:t xml:space="preserve"> </w:t>
      </w:r>
      <w:r>
        <w:rPr>
          <w:rFonts w:ascii="宋体" w:hAnsi="宋体" w:cs="宋体" w:hint="eastAsia"/>
          <w:bCs/>
          <w:sz w:val="24"/>
          <w:szCs w:val="24"/>
        </w:rPr>
        <w:t xml:space="preserve">   5、积极应对各类突发事件，妥善处理服务对象的投诉。</w:t>
      </w:r>
    </w:p>
    <w:p w:rsidR="00757799" w:rsidRDefault="00D030EC">
      <w:pPr>
        <w:spacing w:line="360" w:lineRule="auto"/>
        <w:ind w:firstLineChars="200" w:firstLine="480"/>
        <w:rPr>
          <w:rFonts w:ascii="宋体" w:hAnsi="宋体" w:cs="宋体"/>
          <w:bCs/>
          <w:sz w:val="24"/>
          <w:szCs w:val="24"/>
        </w:rPr>
      </w:pPr>
      <w:r>
        <w:rPr>
          <w:rFonts w:ascii="宋体" w:hAnsi="宋体" w:cs="宋体" w:hint="eastAsia"/>
          <w:bCs/>
          <w:sz w:val="24"/>
          <w:szCs w:val="24"/>
        </w:rPr>
        <w:t>（二）卫生保洁服务</w:t>
      </w:r>
    </w:p>
    <w:p w:rsidR="00757799" w:rsidRDefault="00D030EC">
      <w:pPr>
        <w:spacing w:line="360" w:lineRule="auto"/>
        <w:ind w:firstLineChars="200" w:firstLine="480"/>
        <w:rPr>
          <w:rFonts w:ascii="宋体" w:hAnsi="宋体" w:cs="宋体"/>
          <w:bCs/>
          <w:sz w:val="24"/>
          <w:szCs w:val="24"/>
        </w:rPr>
      </w:pPr>
      <w:r>
        <w:rPr>
          <w:rFonts w:ascii="宋体" w:hAnsi="宋体" w:cs="宋体" w:hint="eastAsia"/>
          <w:bCs/>
          <w:sz w:val="24"/>
          <w:szCs w:val="24"/>
        </w:rPr>
        <w:t>1、根据采购方有关卫生</w:t>
      </w:r>
      <w:proofErr w:type="gramStart"/>
      <w:r>
        <w:rPr>
          <w:rFonts w:ascii="宋体" w:hAnsi="宋体" w:cs="宋体" w:hint="eastAsia"/>
          <w:bCs/>
          <w:sz w:val="24"/>
          <w:szCs w:val="24"/>
        </w:rPr>
        <w:t>保洁要求</w:t>
      </w:r>
      <w:proofErr w:type="gramEnd"/>
      <w:r>
        <w:rPr>
          <w:rFonts w:ascii="宋体" w:hAnsi="宋体" w:cs="宋体" w:hint="eastAsia"/>
          <w:bCs/>
          <w:sz w:val="24"/>
          <w:szCs w:val="24"/>
        </w:rPr>
        <w:t>标准：</w:t>
      </w:r>
    </w:p>
    <w:p w:rsidR="00757799" w:rsidRDefault="00D030EC">
      <w:pPr>
        <w:spacing w:line="360" w:lineRule="auto"/>
        <w:ind w:firstLineChars="200" w:firstLine="480"/>
        <w:rPr>
          <w:rFonts w:ascii="宋体" w:hAnsi="宋体" w:cs="宋体"/>
          <w:bCs/>
          <w:sz w:val="24"/>
          <w:szCs w:val="24"/>
        </w:rPr>
      </w:pPr>
      <w:r>
        <w:rPr>
          <w:rFonts w:ascii="宋体" w:hAnsi="宋体" w:cs="宋体" w:hint="eastAsia"/>
          <w:bCs/>
          <w:sz w:val="24"/>
          <w:szCs w:val="24"/>
        </w:rPr>
        <w:t>（1）制定完善的保洁工作细则，明确所需材料、检查方法等，并严格执行。</w:t>
      </w:r>
    </w:p>
    <w:p w:rsidR="00757799" w:rsidRDefault="00D030EC">
      <w:pPr>
        <w:spacing w:line="360" w:lineRule="auto"/>
        <w:ind w:firstLineChars="200" w:firstLine="480"/>
        <w:rPr>
          <w:rFonts w:ascii="宋体" w:hAnsi="宋体" w:cs="宋体"/>
          <w:bCs/>
          <w:sz w:val="24"/>
          <w:szCs w:val="24"/>
        </w:rPr>
      </w:pPr>
      <w:r>
        <w:rPr>
          <w:rFonts w:ascii="宋体" w:hAnsi="宋体" w:cs="宋体" w:hint="eastAsia"/>
          <w:bCs/>
          <w:sz w:val="24"/>
          <w:szCs w:val="24"/>
        </w:rPr>
        <w:t xml:space="preserve"> (2)建立卫生清洁的检查制度。</w:t>
      </w:r>
    </w:p>
    <w:p w:rsidR="00757799" w:rsidRDefault="00D030EC">
      <w:pPr>
        <w:spacing w:line="360" w:lineRule="auto"/>
        <w:ind w:firstLineChars="200" w:firstLine="480"/>
        <w:rPr>
          <w:rFonts w:ascii="宋体" w:hAnsi="宋体" w:cs="宋体"/>
          <w:bCs/>
          <w:sz w:val="24"/>
          <w:szCs w:val="24"/>
        </w:rPr>
      </w:pPr>
      <w:r>
        <w:rPr>
          <w:rFonts w:ascii="宋体" w:hAnsi="宋体" w:cs="宋体" w:hint="eastAsia"/>
          <w:bCs/>
          <w:sz w:val="24"/>
          <w:szCs w:val="24"/>
        </w:rPr>
        <w:t>（3)保持辖区内公共场所的清洁卫生。</w:t>
      </w:r>
    </w:p>
    <w:p w:rsidR="00757799" w:rsidRDefault="00D030EC">
      <w:pPr>
        <w:spacing w:line="360" w:lineRule="auto"/>
        <w:ind w:firstLineChars="200" w:firstLine="480"/>
        <w:rPr>
          <w:rFonts w:ascii="宋体" w:hAnsi="宋体" w:cs="宋体"/>
          <w:bCs/>
          <w:sz w:val="24"/>
          <w:szCs w:val="24"/>
        </w:rPr>
      </w:pPr>
      <w:r>
        <w:rPr>
          <w:rFonts w:ascii="宋体" w:hAnsi="宋体" w:cs="宋体" w:hint="eastAsia"/>
          <w:bCs/>
          <w:sz w:val="24"/>
          <w:szCs w:val="24"/>
        </w:rPr>
        <w:t>2、具体要求及标准：</w:t>
      </w:r>
    </w:p>
    <w:p w:rsidR="00757799" w:rsidRDefault="00D030EC">
      <w:pPr>
        <w:widowControl/>
        <w:tabs>
          <w:tab w:val="left" w:pos="0"/>
        </w:tabs>
        <w:spacing w:line="360" w:lineRule="auto"/>
        <w:ind w:firstLineChars="200" w:firstLine="480"/>
        <w:jc w:val="left"/>
        <w:outlineLvl w:val="3"/>
        <w:rPr>
          <w:rFonts w:ascii="宋体" w:hAnsi="宋体" w:cs="宋体"/>
          <w:kern w:val="0"/>
          <w:sz w:val="24"/>
          <w:szCs w:val="24"/>
        </w:rPr>
      </w:pPr>
      <w:r>
        <w:rPr>
          <w:rFonts w:ascii="宋体" w:hAnsi="宋体" w:cs="宋体" w:hint="eastAsia"/>
          <w:kern w:val="0"/>
          <w:sz w:val="24"/>
          <w:szCs w:val="24"/>
        </w:rPr>
        <w:t>（1）保洁员统一着装，规范管理；</w:t>
      </w:r>
    </w:p>
    <w:p w:rsidR="00757799" w:rsidRDefault="00D030EC">
      <w:pPr>
        <w:widowControl/>
        <w:tabs>
          <w:tab w:val="left" w:pos="0"/>
        </w:tabs>
        <w:spacing w:line="360" w:lineRule="auto"/>
        <w:ind w:firstLineChars="200" w:firstLine="480"/>
        <w:jc w:val="left"/>
        <w:outlineLvl w:val="3"/>
        <w:rPr>
          <w:rFonts w:ascii="宋体" w:hAnsi="宋体" w:cs="宋体"/>
          <w:kern w:val="0"/>
          <w:sz w:val="24"/>
          <w:szCs w:val="24"/>
        </w:rPr>
      </w:pPr>
      <w:r>
        <w:rPr>
          <w:rFonts w:ascii="宋体" w:hAnsi="宋体" w:cs="宋体" w:hint="eastAsia"/>
          <w:kern w:val="0"/>
          <w:sz w:val="24"/>
          <w:szCs w:val="24"/>
        </w:rPr>
        <w:t>（2）大楼内门窗每月保洁一次、大门每天擦抹一次；</w:t>
      </w:r>
    </w:p>
    <w:p w:rsidR="00757799" w:rsidRDefault="00D030EC">
      <w:pPr>
        <w:widowControl/>
        <w:tabs>
          <w:tab w:val="left" w:pos="0"/>
        </w:tabs>
        <w:spacing w:line="360" w:lineRule="auto"/>
        <w:ind w:firstLineChars="200" w:firstLine="480"/>
        <w:jc w:val="left"/>
        <w:outlineLvl w:val="3"/>
        <w:rPr>
          <w:rFonts w:ascii="宋体" w:hAnsi="宋体" w:cs="宋体"/>
          <w:kern w:val="0"/>
          <w:sz w:val="24"/>
          <w:szCs w:val="24"/>
        </w:rPr>
      </w:pPr>
      <w:r>
        <w:rPr>
          <w:rFonts w:ascii="宋体" w:hAnsi="宋体" w:cs="宋体" w:hint="eastAsia"/>
          <w:kern w:val="0"/>
          <w:sz w:val="24"/>
          <w:szCs w:val="24"/>
        </w:rPr>
        <w:lastRenderedPageBreak/>
        <w:t>（3）做好楼层的会议保障服务工作；</w:t>
      </w:r>
    </w:p>
    <w:p w:rsidR="00757799" w:rsidRDefault="00D030EC">
      <w:pPr>
        <w:widowControl/>
        <w:tabs>
          <w:tab w:val="left" w:pos="0"/>
        </w:tabs>
        <w:spacing w:line="360" w:lineRule="auto"/>
        <w:ind w:firstLineChars="200" w:firstLine="480"/>
        <w:jc w:val="left"/>
        <w:outlineLvl w:val="3"/>
        <w:rPr>
          <w:rFonts w:ascii="宋体" w:hAnsi="宋体" w:cs="宋体"/>
          <w:kern w:val="0"/>
          <w:sz w:val="24"/>
          <w:szCs w:val="24"/>
        </w:rPr>
      </w:pPr>
      <w:r>
        <w:rPr>
          <w:rFonts w:ascii="宋体" w:hAnsi="宋体" w:cs="宋体" w:hint="eastAsia"/>
          <w:kern w:val="0"/>
          <w:sz w:val="24"/>
          <w:szCs w:val="24"/>
        </w:rPr>
        <w:t>（4）单位标志、公共图形符号标识、标志，公共区域座椅，每周擦抹一次；</w:t>
      </w:r>
    </w:p>
    <w:p w:rsidR="00757799" w:rsidRPr="00293CBB" w:rsidRDefault="00D030EC">
      <w:pPr>
        <w:widowControl/>
        <w:tabs>
          <w:tab w:val="left" w:pos="0"/>
        </w:tabs>
        <w:spacing w:line="360" w:lineRule="auto"/>
        <w:ind w:firstLineChars="200" w:firstLine="480"/>
        <w:jc w:val="left"/>
        <w:outlineLvl w:val="3"/>
        <w:rPr>
          <w:rFonts w:ascii="宋体" w:hAnsi="宋体" w:cs="宋体"/>
          <w:kern w:val="0"/>
          <w:sz w:val="24"/>
          <w:szCs w:val="24"/>
        </w:rPr>
      </w:pPr>
      <w:r>
        <w:rPr>
          <w:rFonts w:ascii="宋体" w:hAnsi="宋体" w:cs="宋体" w:hint="eastAsia"/>
          <w:kern w:val="0"/>
          <w:sz w:val="24"/>
          <w:szCs w:val="24"/>
        </w:rPr>
        <w:t>（5）每天清理室内外产生的各类垃圾，每日清理垃圾一次以上；窖井、明沟</w:t>
      </w:r>
      <w:r w:rsidRPr="00293CBB">
        <w:rPr>
          <w:rFonts w:ascii="宋体" w:hAnsi="宋体" w:cs="宋体" w:hint="eastAsia"/>
          <w:kern w:val="0"/>
          <w:sz w:val="24"/>
          <w:szCs w:val="24"/>
        </w:rPr>
        <w:t>、垃圾箱（房）夏季每周卫生消毒一次，冬季每月消毒一次；</w:t>
      </w:r>
    </w:p>
    <w:p w:rsidR="00757799" w:rsidRPr="00293CBB" w:rsidRDefault="00D030EC">
      <w:pPr>
        <w:widowControl/>
        <w:tabs>
          <w:tab w:val="left" w:pos="0"/>
        </w:tabs>
        <w:spacing w:line="360" w:lineRule="auto"/>
        <w:ind w:firstLine="480"/>
        <w:jc w:val="left"/>
        <w:outlineLvl w:val="3"/>
        <w:rPr>
          <w:rFonts w:ascii="宋体" w:hAnsi="宋体" w:cs="宋体"/>
          <w:kern w:val="0"/>
          <w:sz w:val="24"/>
          <w:szCs w:val="24"/>
        </w:rPr>
      </w:pPr>
      <w:r w:rsidRPr="00293CBB">
        <w:rPr>
          <w:rFonts w:ascii="宋体" w:hAnsi="宋体" w:cs="宋体" w:hint="eastAsia"/>
          <w:kern w:val="0"/>
          <w:sz w:val="24"/>
          <w:szCs w:val="24"/>
        </w:rPr>
        <w:t>（6）会议室、接待室</w:t>
      </w:r>
      <w:r w:rsidR="000E6EEA" w:rsidRPr="00293CBB">
        <w:rPr>
          <w:rFonts w:ascii="宋体" w:hAnsi="宋体" w:cs="宋体" w:hint="eastAsia"/>
          <w:kern w:val="0"/>
          <w:sz w:val="24"/>
          <w:szCs w:val="24"/>
        </w:rPr>
        <w:t>日常</w:t>
      </w:r>
      <w:r w:rsidRPr="00293CBB">
        <w:rPr>
          <w:rFonts w:ascii="宋体" w:hAnsi="宋体" w:cs="宋体" w:hint="eastAsia"/>
          <w:kern w:val="0"/>
          <w:sz w:val="24"/>
          <w:szCs w:val="24"/>
        </w:rPr>
        <w:t>保洁，</w:t>
      </w:r>
      <w:r w:rsidR="000E6EEA" w:rsidRPr="00293CBB">
        <w:rPr>
          <w:rFonts w:ascii="宋体" w:hAnsi="宋体" w:cs="宋体" w:hint="eastAsia"/>
          <w:kern w:val="0"/>
          <w:sz w:val="24"/>
          <w:szCs w:val="24"/>
        </w:rPr>
        <w:t>做好大型活动、会议、重要接待任务</w:t>
      </w:r>
      <w:r w:rsidR="00387F51" w:rsidRPr="00293CBB">
        <w:rPr>
          <w:rFonts w:ascii="宋体" w:hAnsi="宋体" w:cs="宋体" w:hint="eastAsia"/>
          <w:kern w:val="0"/>
          <w:sz w:val="24"/>
          <w:szCs w:val="24"/>
        </w:rPr>
        <w:t>前保洁、</w:t>
      </w:r>
      <w:r w:rsidR="000E6EEA" w:rsidRPr="00293CBB">
        <w:rPr>
          <w:rFonts w:ascii="宋体" w:hAnsi="宋体" w:cs="宋体" w:hint="eastAsia"/>
          <w:kern w:val="0"/>
          <w:sz w:val="24"/>
          <w:szCs w:val="24"/>
        </w:rPr>
        <w:t>设备设施调整、</w:t>
      </w:r>
      <w:r w:rsidR="00387F51" w:rsidRPr="00293CBB">
        <w:rPr>
          <w:rFonts w:ascii="宋体" w:hAnsi="宋体" w:cs="宋体" w:hint="eastAsia"/>
          <w:kern w:val="0"/>
          <w:sz w:val="24"/>
          <w:szCs w:val="24"/>
        </w:rPr>
        <w:t>物品摆放，</w:t>
      </w:r>
      <w:r w:rsidR="000E6EEA" w:rsidRPr="00293CBB">
        <w:rPr>
          <w:rFonts w:ascii="宋体" w:hAnsi="宋体" w:cs="宋体" w:hint="eastAsia"/>
          <w:kern w:val="0"/>
          <w:sz w:val="24"/>
          <w:szCs w:val="24"/>
        </w:rPr>
        <w:t>会议茶水供应，</w:t>
      </w:r>
      <w:r w:rsidRPr="00293CBB">
        <w:rPr>
          <w:rFonts w:ascii="宋体" w:hAnsi="宋体" w:cs="宋体" w:hint="eastAsia"/>
          <w:kern w:val="0"/>
          <w:sz w:val="24"/>
          <w:szCs w:val="24"/>
        </w:rPr>
        <w:t>使用后</w:t>
      </w:r>
      <w:r w:rsidR="000E6EEA" w:rsidRPr="00293CBB">
        <w:rPr>
          <w:rFonts w:ascii="宋体" w:hAnsi="宋体" w:cs="宋体" w:hint="eastAsia"/>
          <w:kern w:val="0"/>
          <w:sz w:val="24"/>
          <w:szCs w:val="24"/>
        </w:rPr>
        <w:t>保洁</w:t>
      </w:r>
      <w:r w:rsidR="00387F51" w:rsidRPr="00293CBB">
        <w:rPr>
          <w:rFonts w:ascii="宋体" w:hAnsi="宋体" w:cs="宋体" w:hint="eastAsia"/>
          <w:kern w:val="0"/>
          <w:sz w:val="24"/>
          <w:szCs w:val="24"/>
        </w:rPr>
        <w:t>等</w:t>
      </w:r>
      <w:r w:rsidRPr="00293CBB">
        <w:rPr>
          <w:rFonts w:ascii="宋体" w:hAnsi="宋体" w:cs="宋体" w:hint="eastAsia"/>
          <w:kern w:val="0"/>
          <w:sz w:val="24"/>
          <w:szCs w:val="24"/>
        </w:rPr>
        <w:t>保障服务工作；</w:t>
      </w:r>
    </w:p>
    <w:p w:rsidR="00757799" w:rsidRPr="00293CBB" w:rsidRDefault="00D030EC">
      <w:pPr>
        <w:widowControl/>
        <w:tabs>
          <w:tab w:val="left" w:pos="0"/>
        </w:tabs>
        <w:spacing w:line="360" w:lineRule="auto"/>
        <w:ind w:firstLine="480"/>
        <w:jc w:val="left"/>
        <w:outlineLvl w:val="3"/>
        <w:rPr>
          <w:rFonts w:ascii="宋体" w:hAnsi="宋体" w:cs="宋体"/>
          <w:kern w:val="0"/>
          <w:sz w:val="24"/>
          <w:szCs w:val="24"/>
        </w:rPr>
      </w:pPr>
      <w:r w:rsidRPr="00293CBB">
        <w:rPr>
          <w:rFonts w:ascii="宋体" w:hAnsi="宋体" w:cs="宋体" w:hint="eastAsia"/>
          <w:kern w:val="0"/>
          <w:sz w:val="24"/>
          <w:szCs w:val="24"/>
        </w:rPr>
        <w:t>（7）做好</w:t>
      </w:r>
      <w:r w:rsidR="00387F51" w:rsidRPr="00293CBB">
        <w:rPr>
          <w:rFonts w:ascii="宋体" w:hAnsi="宋体" w:cs="宋体" w:hint="eastAsia"/>
          <w:kern w:val="0"/>
          <w:sz w:val="24"/>
          <w:szCs w:val="24"/>
        </w:rPr>
        <w:t>采购单位</w:t>
      </w:r>
      <w:r w:rsidRPr="00293CBB">
        <w:rPr>
          <w:rFonts w:ascii="宋体" w:hAnsi="宋体" w:cs="宋体" w:hint="eastAsia"/>
          <w:kern w:val="0"/>
          <w:sz w:val="24"/>
          <w:szCs w:val="24"/>
        </w:rPr>
        <w:t>餐厅</w:t>
      </w:r>
      <w:r w:rsidR="00387F51" w:rsidRPr="00293CBB">
        <w:rPr>
          <w:rFonts w:ascii="宋体" w:hAnsi="宋体" w:cs="宋体" w:hint="eastAsia"/>
          <w:kern w:val="0"/>
          <w:sz w:val="24"/>
          <w:szCs w:val="24"/>
        </w:rPr>
        <w:t>和食堂</w:t>
      </w:r>
      <w:r w:rsidRPr="00293CBB">
        <w:rPr>
          <w:rFonts w:ascii="宋体" w:hAnsi="宋体" w:cs="宋体" w:hint="eastAsia"/>
          <w:kern w:val="0"/>
          <w:sz w:val="24"/>
          <w:szCs w:val="24"/>
        </w:rPr>
        <w:t>保洁</w:t>
      </w:r>
      <w:r w:rsidR="00387F51" w:rsidRPr="00293CBB">
        <w:rPr>
          <w:rFonts w:ascii="宋体" w:hAnsi="宋体" w:cs="宋体" w:hint="eastAsia"/>
          <w:kern w:val="0"/>
          <w:sz w:val="24"/>
          <w:szCs w:val="24"/>
        </w:rPr>
        <w:t>和</w:t>
      </w:r>
      <w:r w:rsidRPr="00293CBB">
        <w:rPr>
          <w:rFonts w:ascii="宋体" w:hAnsi="宋体" w:cs="宋体" w:hint="eastAsia"/>
          <w:kern w:val="0"/>
          <w:sz w:val="24"/>
          <w:szCs w:val="24"/>
        </w:rPr>
        <w:t>服务工作。</w:t>
      </w:r>
    </w:p>
    <w:p w:rsidR="00757799" w:rsidRDefault="00D030EC">
      <w:pPr>
        <w:widowControl/>
        <w:spacing w:line="360" w:lineRule="auto"/>
        <w:ind w:firstLineChars="196" w:firstLine="472"/>
        <w:jc w:val="left"/>
        <w:outlineLvl w:val="3"/>
        <w:rPr>
          <w:rFonts w:ascii="宋体" w:hAnsi="宋体" w:cs="宋体"/>
          <w:kern w:val="0"/>
          <w:sz w:val="24"/>
          <w:szCs w:val="24"/>
        </w:rPr>
      </w:pPr>
      <w:r w:rsidRPr="00293CBB">
        <w:rPr>
          <w:rFonts w:ascii="宋体" w:hAnsi="宋体" w:cs="宋体" w:hint="eastAsia"/>
          <w:b/>
          <w:kern w:val="0"/>
          <w:sz w:val="24"/>
          <w:szCs w:val="24"/>
        </w:rPr>
        <w:t>总体要求：</w:t>
      </w:r>
      <w:r w:rsidRPr="00293CBB">
        <w:rPr>
          <w:rFonts w:ascii="宋体" w:hAnsi="宋体" w:cs="宋体" w:hint="eastAsia"/>
          <w:kern w:val="0"/>
          <w:sz w:val="24"/>
          <w:szCs w:val="24"/>
        </w:rPr>
        <w:t>本区域内（含地面、内墙及内侧门窗，立柱，墙面，吊顶板，隔板玻璃，楼梯，扶手，盆景，装饰，消防箱，标识标志，照明，公共座</w:t>
      </w:r>
      <w:r>
        <w:rPr>
          <w:rFonts w:ascii="宋体" w:hAnsi="宋体" w:cs="宋体" w:hint="eastAsia"/>
          <w:kern w:val="0"/>
          <w:sz w:val="24"/>
          <w:szCs w:val="24"/>
        </w:rPr>
        <w:t>椅等和公共设施），应保持完整，整齐、有效、平整、无破损、无划痕、无裂痕、无脱落、无污迹、无灰尘、无蛛网，无异味、干净、明亮。大理石地面、各室内地毯、地板应进行日常专业维护保养；地面保持清洁、明亮；走廊两边墙面无灰尘；工作服务台及隔板玻璃保持整齐、光亮、无灰尘、无手印；标识标志、景</w:t>
      </w:r>
      <w:proofErr w:type="gramStart"/>
      <w:r>
        <w:rPr>
          <w:rFonts w:ascii="宋体" w:hAnsi="宋体" w:cs="宋体" w:hint="eastAsia"/>
          <w:kern w:val="0"/>
          <w:sz w:val="24"/>
          <w:szCs w:val="24"/>
        </w:rPr>
        <w:t>盆保持</w:t>
      </w:r>
      <w:proofErr w:type="gramEnd"/>
      <w:r>
        <w:rPr>
          <w:rFonts w:ascii="宋体" w:hAnsi="宋体" w:cs="宋体" w:hint="eastAsia"/>
          <w:kern w:val="0"/>
          <w:sz w:val="24"/>
          <w:szCs w:val="24"/>
        </w:rPr>
        <w:t>光亮无灰尘；空调出风口保持畅通、光亮无灰尘，立柱保持光亮无灰尘；公共座椅保持整齐、无灰尘、无污迹、完好。</w:t>
      </w:r>
    </w:p>
    <w:p w:rsidR="00757799" w:rsidRDefault="00D030EC">
      <w:pPr>
        <w:widowControl/>
        <w:spacing w:line="360" w:lineRule="auto"/>
        <w:ind w:firstLineChars="200" w:firstLine="480"/>
        <w:jc w:val="left"/>
        <w:outlineLvl w:val="3"/>
        <w:rPr>
          <w:rFonts w:ascii="宋体" w:hAnsi="宋体" w:cs="宋体"/>
          <w:kern w:val="0"/>
          <w:sz w:val="24"/>
          <w:szCs w:val="24"/>
        </w:rPr>
      </w:pPr>
      <w:r>
        <w:rPr>
          <w:rFonts w:ascii="宋体" w:hAnsi="宋体" w:cs="宋体" w:hint="eastAsia"/>
          <w:kern w:val="0"/>
          <w:sz w:val="24"/>
          <w:szCs w:val="24"/>
        </w:rPr>
        <w:t>根据上述要求、具体应做到：</w:t>
      </w:r>
    </w:p>
    <w:p w:rsidR="00757799" w:rsidRDefault="00D030EC">
      <w:pPr>
        <w:widowControl/>
        <w:tabs>
          <w:tab w:val="left" w:pos="786"/>
        </w:tabs>
        <w:spacing w:line="360" w:lineRule="auto"/>
        <w:ind w:firstLineChars="200" w:firstLine="480"/>
        <w:jc w:val="left"/>
        <w:outlineLvl w:val="3"/>
        <w:rPr>
          <w:rFonts w:ascii="宋体" w:hAnsi="宋体" w:cs="宋体"/>
          <w:kern w:val="0"/>
          <w:sz w:val="24"/>
          <w:szCs w:val="24"/>
        </w:rPr>
      </w:pPr>
      <w:r>
        <w:rPr>
          <w:rFonts w:ascii="宋体" w:hAnsi="宋体" w:cs="宋体" w:hint="eastAsia"/>
          <w:kern w:val="0"/>
          <w:sz w:val="24"/>
          <w:szCs w:val="24"/>
        </w:rPr>
        <w:t>1）各类会议室茶具等确保干净、卫生、明亮、无手印、无划痕、无破损、摆放整齐，同时确保会议时的茶水供应。</w:t>
      </w:r>
    </w:p>
    <w:p w:rsidR="00757799" w:rsidRDefault="00D030EC">
      <w:pPr>
        <w:widowControl/>
        <w:tabs>
          <w:tab w:val="left" w:pos="786"/>
        </w:tabs>
        <w:spacing w:line="360" w:lineRule="auto"/>
        <w:ind w:firstLineChars="200" w:firstLine="480"/>
        <w:jc w:val="left"/>
        <w:outlineLvl w:val="3"/>
        <w:rPr>
          <w:rFonts w:ascii="宋体" w:hAnsi="宋体" w:cs="宋体"/>
          <w:kern w:val="0"/>
          <w:sz w:val="24"/>
          <w:szCs w:val="24"/>
        </w:rPr>
      </w:pPr>
      <w:r>
        <w:rPr>
          <w:rFonts w:ascii="宋体" w:hAnsi="宋体" w:cs="宋体" w:hint="eastAsia"/>
          <w:kern w:val="0"/>
          <w:sz w:val="24"/>
          <w:szCs w:val="24"/>
        </w:rPr>
        <w:t>2）各会议室当天用后保洁；领导办公室</w:t>
      </w:r>
      <w:proofErr w:type="gramStart"/>
      <w:r>
        <w:rPr>
          <w:rFonts w:ascii="宋体" w:hAnsi="宋体" w:cs="宋体" w:hint="eastAsia"/>
          <w:kern w:val="0"/>
          <w:sz w:val="24"/>
          <w:szCs w:val="24"/>
        </w:rPr>
        <w:t>专日每天</w:t>
      </w:r>
      <w:proofErr w:type="gramEnd"/>
      <w:r>
        <w:rPr>
          <w:rFonts w:ascii="宋体" w:hAnsi="宋体" w:cs="宋体" w:hint="eastAsia"/>
          <w:kern w:val="0"/>
          <w:sz w:val="24"/>
          <w:szCs w:val="24"/>
        </w:rPr>
        <w:t>保洁。</w:t>
      </w:r>
    </w:p>
    <w:p w:rsidR="00757799" w:rsidRDefault="00D030EC">
      <w:pPr>
        <w:widowControl/>
        <w:tabs>
          <w:tab w:val="left" w:pos="786"/>
        </w:tabs>
        <w:spacing w:line="360" w:lineRule="auto"/>
        <w:ind w:firstLineChars="200" w:firstLine="480"/>
        <w:jc w:val="left"/>
        <w:outlineLvl w:val="3"/>
        <w:rPr>
          <w:rFonts w:ascii="宋体" w:hAnsi="宋体" w:cs="宋体"/>
          <w:kern w:val="0"/>
          <w:sz w:val="24"/>
          <w:szCs w:val="24"/>
        </w:rPr>
      </w:pPr>
      <w:r>
        <w:rPr>
          <w:rFonts w:ascii="宋体" w:hAnsi="宋体" w:cs="宋体" w:hint="eastAsia"/>
          <w:kern w:val="0"/>
          <w:sz w:val="24"/>
          <w:szCs w:val="24"/>
        </w:rPr>
        <w:t>3）公共区域地面、楼梯、工作服务台每天擦拖擦抹一次以上。</w:t>
      </w:r>
    </w:p>
    <w:p w:rsidR="00757799" w:rsidRDefault="00D030EC">
      <w:pPr>
        <w:widowControl/>
        <w:tabs>
          <w:tab w:val="left" w:pos="786"/>
        </w:tabs>
        <w:spacing w:line="360" w:lineRule="auto"/>
        <w:ind w:firstLineChars="200" w:firstLine="480"/>
        <w:jc w:val="left"/>
        <w:outlineLvl w:val="3"/>
        <w:rPr>
          <w:rFonts w:ascii="宋体" w:hAnsi="宋体" w:cs="宋体"/>
          <w:kern w:val="0"/>
          <w:sz w:val="24"/>
          <w:szCs w:val="24"/>
        </w:rPr>
      </w:pPr>
      <w:r>
        <w:rPr>
          <w:rFonts w:ascii="宋体" w:hAnsi="宋体" w:cs="宋体" w:hint="eastAsia"/>
          <w:kern w:val="0"/>
          <w:sz w:val="24"/>
          <w:szCs w:val="24"/>
        </w:rPr>
        <w:t>4）墙面、吊顶板及立柱2米以上部分、照明灯（2米以上）、空调出风口等</w:t>
      </w:r>
      <w:proofErr w:type="gramStart"/>
      <w:r>
        <w:rPr>
          <w:rFonts w:ascii="宋体" w:hAnsi="宋体" w:cs="宋体" w:hint="eastAsia"/>
          <w:kern w:val="0"/>
          <w:sz w:val="24"/>
          <w:szCs w:val="24"/>
        </w:rPr>
        <w:t>每月清掸一次</w:t>
      </w:r>
      <w:proofErr w:type="gramEnd"/>
      <w:r>
        <w:rPr>
          <w:rFonts w:ascii="宋体" w:hAnsi="宋体" w:cs="宋体" w:hint="eastAsia"/>
          <w:kern w:val="0"/>
          <w:sz w:val="24"/>
          <w:szCs w:val="24"/>
        </w:rPr>
        <w:t>以上。</w:t>
      </w:r>
    </w:p>
    <w:p w:rsidR="00757799" w:rsidRDefault="00D030EC">
      <w:pPr>
        <w:widowControl/>
        <w:tabs>
          <w:tab w:val="left" w:pos="786"/>
        </w:tabs>
        <w:spacing w:line="360" w:lineRule="auto"/>
        <w:ind w:firstLineChars="200" w:firstLine="480"/>
        <w:jc w:val="left"/>
        <w:outlineLvl w:val="3"/>
        <w:rPr>
          <w:rFonts w:ascii="宋体" w:hAnsi="宋体" w:cs="宋体"/>
          <w:kern w:val="0"/>
          <w:sz w:val="24"/>
          <w:szCs w:val="24"/>
        </w:rPr>
      </w:pPr>
      <w:r>
        <w:rPr>
          <w:rFonts w:ascii="宋体" w:hAnsi="宋体" w:cs="宋体" w:hint="eastAsia"/>
          <w:kern w:val="0"/>
          <w:sz w:val="24"/>
          <w:szCs w:val="24"/>
        </w:rPr>
        <w:t>5）大楼内侧门窗，隔板玻璃、消防箱、盆景、照明（2米以下）立柱2米以下、公共座椅以及沿壁凹凸槽边隔日擦抹无灰尘。</w:t>
      </w:r>
    </w:p>
    <w:p w:rsidR="00757799" w:rsidRDefault="00D030EC">
      <w:pPr>
        <w:widowControl/>
        <w:spacing w:line="360" w:lineRule="auto"/>
        <w:ind w:firstLineChars="200" w:firstLine="480"/>
        <w:jc w:val="left"/>
        <w:outlineLvl w:val="3"/>
        <w:rPr>
          <w:rFonts w:ascii="宋体" w:hAnsi="宋体" w:cs="宋体"/>
          <w:kern w:val="0"/>
          <w:sz w:val="24"/>
          <w:szCs w:val="24"/>
        </w:rPr>
      </w:pPr>
      <w:r>
        <w:rPr>
          <w:rFonts w:ascii="宋体" w:hAnsi="宋体" w:cs="宋体" w:hint="eastAsia"/>
          <w:kern w:val="0"/>
          <w:sz w:val="24"/>
          <w:szCs w:val="24"/>
        </w:rPr>
        <w:t>与此同时，保洁人员在工作时段内处于巡视检查状态，循环保洁，按总体要求保持环境整洁。</w:t>
      </w:r>
    </w:p>
    <w:p w:rsidR="00757799" w:rsidRDefault="00D030EC">
      <w:pPr>
        <w:widowControl/>
        <w:spacing w:line="360" w:lineRule="auto"/>
        <w:jc w:val="left"/>
        <w:outlineLvl w:val="3"/>
        <w:rPr>
          <w:rFonts w:ascii="宋体" w:hAnsi="宋体" w:cs="宋体"/>
          <w:kern w:val="0"/>
          <w:sz w:val="24"/>
          <w:szCs w:val="24"/>
        </w:rPr>
      </w:pPr>
      <w:r>
        <w:rPr>
          <w:rFonts w:ascii="宋体" w:hAnsi="宋体" w:cs="宋体" w:hint="eastAsia"/>
          <w:bCs/>
          <w:kern w:val="0"/>
          <w:sz w:val="24"/>
          <w:szCs w:val="24"/>
        </w:rPr>
        <w:t xml:space="preserve">   （6）消防楼梯、电梯轿箱：</w:t>
      </w:r>
      <w:r>
        <w:rPr>
          <w:rFonts w:ascii="宋体" w:hAnsi="宋体" w:cs="宋体" w:hint="eastAsia"/>
          <w:kern w:val="0"/>
          <w:sz w:val="24"/>
          <w:szCs w:val="24"/>
        </w:rPr>
        <w:t>保持清洁，无灰尘，电梯门壁、轿箱四壁每天擦抹1次，每月上光打蜡1次，电梯操作板每日卫生消毒1次。</w:t>
      </w:r>
    </w:p>
    <w:p w:rsidR="00757799" w:rsidRDefault="00D030EC">
      <w:pPr>
        <w:spacing w:line="360" w:lineRule="auto"/>
        <w:rPr>
          <w:rFonts w:ascii="宋体" w:hAnsi="宋体" w:cs="宋体"/>
          <w:kern w:val="0"/>
          <w:sz w:val="24"/>
          <w:szCs w:val="24"/>
        </w:rPr>
      </w:pPr>
      <w:r>
        <w:rPr>
          <w:rFonts w:ascii="宋体" w:hAnsi="宋体" w:cs="宋体" w:hint="eastAsia"/>
          <w:bCs/>
          <w:sz w:val="24"/>
          <w:szCs w:val="24"/>
        </w:rPr>
        <w:t xml:space="preserve">   （7）公共卫生间：</w:t>
      </w:r>
      <w:r>
        <w:rPr>
          <w:rFonts w:ascii="宋体" w:hAnsi="宋体" w:cs="宋体" w:hint="eastAsia"/>
          <w:b/>
          <w:sz w:val="24"/>
          <w:szCs w:val="24"/>
        </w:rPr>
        <w:t xml:space="preserve"> </w:t>
      </w:r>
      <w:r>
        <w:rPr>
          <w:rFonts w:ascii="宋体" w:hAnsi="宋体" w:cs="宋体" w:hint="eastAsia"/>
          <w:sz w:val="24"/>
          <w:szCs w:val="24"/>
        </w:rPr>
        <w:t>茶水废弃物</w:t>
      </w:r>
      <w:proofErr w:type="gramStart"/>
      <w:r>
        <w:rPr>
          <w:rFonts w:ascii="宋体" w:hAnsi="宋体" w:cs="宋体" w:hint="eastAsia"/>
          <w:sz w:val="24"/>
          <w:szCs w:val="24"/>
        </w:rPr>
        <w:t>桶每天</w:t>
      </w:r>
      <w:proofErr w:type="gramEnd"/>
      <w:r>
        <w:rPr>
          <w:rFonts w:ascii="宋体" w:hAnsi="宋体" w:cs="宋体" w:hint="eastAsia"/>
          <w:sz w:val="24"/>
          <w:szCs w:val="24"/>
        </w:rPr>
        <w:t>擦抹、清倒2次以上。</w:t>
      </w:r>
      <w:r>
        <w:rPr>
          <w:rFonts w:ascii="宋体" w:hAnsi="宋体" w:cs="宋体" w:hint="eastAsia"/>
          <w:kern w:val="0"/>
          <w:sz w:val="24"/>
          <w:szCs w:val="24"/>
        </w:rPr>
        <w:t>卫生间四壁及</w:t>
      </w:r>
      <w:proofErr w:type="gramStart"/>
      <w:r>
        <w:rPr>
          <w:rFonts w:ascii="宋体" w:hAnsi="宋体" w:cs="宋体" w:hint="eastAsia"/>
          <w:kern w:val="0"/>
          <w:sz w:val="24"/>
          <w:szCs w:val="24"/>
        </w:rPr>
        <w:lastRenderedPageBreak/>
        <w:t>厕位箱厅每日</w:t>
      </w:r>
      <w:proofErr w:type="gramEnd"/>
      <w:r>
        <w:rPr>
          <w:rFonts w:ascii="宋体" w:hAnsi="宋体" w:cs="宋体" w:hint="eastAsia"/>
          <w:kern w:val="0"/>
          <w:sz w:val="24"/>
          <w:szCs w:val="24"/>
        </w:rPr>
        <w:t>擦抹1次，门窗每日擦抹1次，地面</w:t>
      </w:r>
      <w:proofErr w:type="gramStart"/>
      <w:r>
        <w:rPr>
          <w:rFonts w:ascii="宋体" w:hAnsi="宋体" w:cs="宋体" w:hint="eastAsia"/>
          <w:kern w:val="0"/>
          <w:sz w:val="24"/>
          <w:szCs w:val="24"/>
        </w:rPr>
        <w:t>每天擦拖2次</w:t>
      </w:r>
      <w:proofErr w:type="gramEnd"/>
      <w:r>
        <w:rPr>
          <w:rFonts w:ascii="宋体" w:hAnsi="宋体" w:cs="宋体" w:hint="eastAsia"/>
          <w:kern w:val="0"/>
          <w:sz w:val="24"/>
          <w:szCs w:val="24"/>
        </w:rPr>
        <w:t>以上；大小便器具每日擦抹1次，并每天消毒1次。</w:t>
      </w:r>
    </w:p>
    <w:p w:rsidR="00757799" w:rsidRPr="00293CBB" w:rsidRDefault="00D030EC">
      <w:pPr>
        <w:widowControl/>
        <w:numPr>
          <w:ilvl w:val="0"/>
          <w:numId w:val="6"/>
        </w:numPr>
        <w:spacing w:line="360" w:lineRule="auto"/>
        <w:ind w:firstLineChars="200" w:firstLine="480"/>
        <w:jc w:val="left"/>
        <w:outlineLvl w:val="3"/>
        <w:rPr>
          <w:rFonts w:ascii="宋体" w:hAnsi="宋体" w:cs="宋体"/>
          <w:kern w:val="0"/>
          <w:sz w:val="24"/>
          <w:szCs w:val="24"/>
        </w:rPr>
      </w:pPr>
      <w:r w:rsidRPr="00293CBB">
        <w:rPr>
          <w:rFonts w:ascii="宋体" w:hAnsi="宋体" w:cs="宋体" w:hint="eastAsia"/>
          <w:bCs/>
          <w:kern w:val="0"/>
          <w:sz w:val="24"/>
          <w:szCs w:val="24"/>
        </w:rPr>
        <w:t>设备清洁要求：</w:t>
      </w:r>
      <w:r w:rsidRPr="00293CBB">
        <w:rPr>
          <w:rFonts w:ascii="宋体" w:hAnsi="宋体" w:cs="宋体" w:hint="eastAsia"/>
          <w:kern w:val="0"/>
          <w:sz w:val="24"/>
          <w:szCs w:val="24"/>
        </w:rPr>
        <w:t>应按专业标准，保持设备整洁，无油渍和污迹，明亮和干净，设备运行间整洁、干净、无污渍和杂物，无蛛网。</w:t>
      </w:r>
    </w:p>
    <w:p w:rsidR="00757799" w:rsidRPr="00293CBB" w:rsidRDefault="00D030EC">
      <w:pPr>
        <w:pStyle w:val="a4"/>
        <w:numPr>
          <w:ilvl w:val="0"/>
          <w:numId w:val="6"/>
        </w:numPr>
        <w:spacing w:line="360" w:lineRule="auto"/>
        <w:ind w:firstLineChars="200" w:firstLine="480"/>
        <w:rPr>
          <w:rFonts w:ascii="宋体" w:eastAsia="宋体" w:hAnsi="宋体" w:cs="宋体"/>
          <w:kern w:val="0"/>
          <w:sz w:val="24"/>
          <w:szCs w:val="24"/>
        </w:rPr>
      </w:pPr>
      <w:r w:rsidRPr="00293CBB">
        <w:rPr>
          <w:rFonts w:ascii="宋体" w:eastAsia="宋体" w:hAnsi="宋体" w:cs="宋体" w:hint="eastAsia"/>
          <w:kern w:val="0"/>
          <w:sz w:val="24"/>
          <w:szCs w:val="24"/>
        </w:rPr>
        <w:t>快递邮件</w:t>
      </w:r>
      <w:r w:rsidR="000A2204" w:rsidRPr="00293CBB">
        <w:rPr>
          <w:rFonts w:ascii="宋体" w:eastAsia="宋体" w:hAnsi="宋体" w:cs="宋体" w:hint="eastAsia"/>
          <w:kern w:val="0"/>
          <w:sz w:val="24"/>
          <w:szCs w:val="24"/>
        </w:rPr>
        <w:t>和报刊杂志</w:t>
      </w:r>
      <w:r w:rsidRPr="00293CBB">
        <w:rPr>
          <w:rFonts w:ascii="宋体" w:eastAsia="宋体" w:hAnsi="宋体" w:cs="宋体" w:hint="eastAsia"/>
          <w:kern w:val="0"/>
          <w:sz w:val="24"/>
          <w:szCs w:val="24"/>
        </w:rPr>
        <w:t>收发要求：收发及时、正确，不漏件，少件。</w:t>
      </w:r>
    </w:p>
    <w:p w:rsidR="00757799" w:rsidRPr="00293CBB" w:rsidRDefault="00D030EC">
      <w:pPr>
        <w:widowControl/>
        <w:numPr>
          <w:ilvl w:val="0"/>
          <w:numId w:val="6"/>
        </w:numPr>
        <w:spacing w:line="360" w:lineRule="auto"/>
        <w:ind w:firstLineChars="200" w:firstLine="480"/>
        <w:jc w:val="left"/>
        <w:outlineLvl w:val="3"/>
        <w:rPr>
          <w:rFonts w:ascii="宋体" w:hAnsi="宋体" w:cs="宋体"/>
          <w:sz w:val="24"/>
          <w:szCs w:val="24"/>
        </w:rPr>
      </w:pPr>
      <w:r w:rsidRPr="00293CBB">
        <w:rPr>
          <w:rFonts w:ascii="宋体" w:hAnsi="宋体" w:cs="宋体" w:hint="eastAsia"/>
          <w:kern w:val="0"/>
          <w:sz w:val="24"/>
          <w:szCs w:val="24"/>
        </w:rPr>
        <w:t>餐厅</w:t>
      </w:r>
      <w:r w:rsidR="000A2204" w:rsidRPr="00293CBB">
        <w:rPr>
          <w:rFonts w:ascii="宋体" w:hAnsi="宋体" w:cs="宋体" w:hint="eastAsia"/>
          <w:kern w:val="0"/>
          <w:sz w:val="24"/>
          <w:szCs w:val="24"/>
        </w:rPr>
        <w:t>食堂</w:t>
      </w:r>
      <w:r w:rsidRPr="00293CBB">
        <w:rPr>
          <w:rFonts w:ascii="宋体" w:hAnsi="宋体" w:cs="宋体" w:hint="eastAsia"/>
          <w:kern w:val="0"/>
          <w:sz w:val="24"/>
          <w:szCs w:val="24"/>
        </w:rPr>
        <w:t>保洁要求：地面，无垃圾、无油渍、干净、整洁；桌面：无杂物、无垃圾、无油渍、无异味</w:t>
      </w:r>
      <w:r w:rsidR="000A2204" w:rsidRPr="00293CBB">
        <w:rPr>
          <w:rFonts w:ascii="宋体" w:hAnsi="宋体" w:cs="宋体" w:hint="eastAsia"/>
          <w:kern w:val="0"/>
          <w:sz w:val="24"/>
          <w:szCs w:val="24"/>
        </w:rPr>
        <w:t>。</w:t>
      </w:r>
      <w:r w:rsidRPr="00293CBB">
        <w:rPr>
          <w:rFonts w:ascii="宋体" w:hAnsi="宋体" w:cs="宋体" w:hint="eastAsia"/>
          <w:kern w:val="0"/>
          <w:sz w:val="24"/>
          <w:szCs w:val="24"/>
        </w:rPr>
        <w:t>餐厅临时供应服务保障工作。</w:t>
      </w:r>
    </w:p>
    <w:p w:rsidR="00757799" w:rsidRPr="00293CBB" w:rsidRDefault="00D030EC">
      <w:pPr>
        <w:spacing w:line="360" w:lineRule="auto"/>
        <w:ind w:leftChars="1" w:left="2" w:firstLineChars="200" w:firstLine="482"/>
        <w:jc w:val="left"/>
        <w:rPr>
          <w:rFonts w:ascii="宋体" w:hAnsi="宋体" w:cs="宋体"/>
          <w:b/>
          <w:bCs/>
          <w:sz w:val="24"/>
          <w:szCs w:val="24"/>
        </w:rPr>
      </w:pPr>
      <w:r w:rsidRPr="00293CBB">
        <w:rPr>
          <w:rFonts w:ascii="宋体" w:hAnsi="宋体" w:cs="宋体" w:hint="eastAsia"/>
          <w:b/>
          <w:bCs/>
          <w:sz w:val="24"/>
          <w:szCs w:val="24"/>
        </w:rPr>
        <w:t>注：所有人员必须做好区域内常态化消毒工作。</w:t>
      </w:r>
    </w:p>
    <w:p w:rsidR="00757799" w:rsidRPr="00293CBB" w:rsidRDefault="00D030EC">
      <w:pPr>
        <w:pStyle w:val="a4"/>
        <w:numPr>
          <w:ilvl w:val="0"/>
          <w:numId w:val="7"/>
        </w:numPr>
        <w:spacing w:line="360" w:lineRule="auto"/>
        <w:ind w:firstLineChars="200" w:firstLine="480"/>
        <w:rPr>
          <w:rFonts w:ascii="宋体" w:eastAsia="宋体" w:hAnsi="宋体" w:cs="宋体"/>
          <w:sz w:val="24"/>
          <w:szCs w:val="24"/>
        </w:rPr>
      </w:pPr>
      <w:r w:rsidRPr="00293CBB">
        <w:rPr>
          <w:rFonts w:ascii="宋体" w:eastAsia="宋体" w:hAnsi="宋体" w:cs="宋体" w:hint="eastAsia"/>
          <w:sz w:val="24"/>
          <w:szCs w:val="24"/>
        </w:rPr>
        <w:t>其他</w:t>
      </w:r>
    </w:p>
    <w:p w:rsidR="00757799" w:rsidRPr="00293CBB" w:rsidRDefault="00D030EC">
      <w:pPr>
        <w:pStyle w:val="a4"/>
        <w:spacing w:line="360" w:lineRule="auto"/>
      </w:pPr>
      <w:r w:rsidRPr="00293CBB">
        <w:rPr>
          <w:rFonts w:ascii="宋体" w:eastAsia="宋体" w:hAnsi="宋体" w:cs="宋体" w:hint="eastAsia"/>
          <w:kern w:val="0"/>
          <w:sz w:val="24"/>
          <w:szCs w:val="24"/>
        </w:rPr>
        <w:t xml:space="preserve">   做好采购方办公人员的快递邮件</w:t>
      </w:r>
      <w:r w:rsidR="00387F51" w:rsidRPr="00293CBB">
        <w:rPr>
          <w:rFonts w:ascii="宋体" w:eastAsia="宋体" w:hAnsi="宋体" w:cs="宋体" w:hint="eastAsia"/>
          <w:kern w:val="0"/>
          <w:sz w:val="24"/>
          <w:szCs w:val="24"/>
        </w:rPr>
        <w:t>、报刊杂志的</w:t>
      </w:r>
      <w:r w:rsidRPr="00293CBB">
        <w:rPr>
          <w:rFonts w:ascii="宋体" w:eastAsia="宋体" w:hAnsi="宋体" w:cs="宋体" w:hint="eastAsia"/>
          <w:kern w:val="0"/>
          <w:sz w:val="24"/>
          <w:szCs w:val="24"/>
        </w:rPr>
        <w:t>收发工作。</w:t>
      </w:r>
    </w:p>
    <w:p w:rsidR="00757799" w:rsidRPr="00293CBB" w:rsidRDefault="00D030EC">
      <w:pPr>
        <w:spacing w:line="360" w:lineRule="auto"/>
        <w:ind w:firstLineChars="200" w:firstLine="482"/>
        <w:jc w:val="left"/>
        <w:rPr>
          <w:rFonts w:ascii="宋体" w:hAnsi="宋体" w:cs="宋体"/>
          <w:b/>
          <w:sz w:val="24"/>
          <w:szCs w:val="24"/>
        </w:rPr>
      </w:pPr>
      <w:r w:rsidRPr="00293CBB">
        <w:rPr>
          <w:rFonts w:ascii="宋体" w:hAnsi="宋体" w:cs="宋体" w:hint="eastAsia"/>
          <w:b/>
          <w:sz w:val="24"/>
          <w:szCs w:val="24"/>
        </w:rPr>
        <w:t>五、日常管理事项说明</w:t>
      </w:r>
    </w:p>
    <w:p w:rsidR="00757799" w:rsidRPr="00293CBB" w:rsidRDefault="00D030EC">
      <w:pPr>
        <w:spacing w:line="360" w:lineRule="auto"/>
        <w:ind w:firstLineChars="200" w:firstLine="480"/>
        <w:jc w:val="left"/>
        <w:rPr>
          <w:rFonts w:ascii="宋体" w:hAnsi="宋体" w:cs="宋体"/>
          <w:sz w:val="24"/>
          <w:szCs w:val="24"/>
        </w:rPr>
      </w:pPr>
      <w:r w:rsidRPr="00293CBB">
        <w:rPr>
          <w:rFonts w:ascii="宋体" w:hAnsi="宋体" w:cs="宋体" w:hint="eastAsia"/>
          <w:sz w:val="24"/>
          <w:szCs w:val="24"/>
        </w:rPr>
        <w:t>1、派驻人员工资待遇需符合国家、省、市相关政策，符合无锡市最低工资标准且必须缴纳个人社保、公积金费，且必须签订正式的劳务合同。</w:t>
      </w:r>
    </w:p>
    <w:p w:rsidR="00757799" w:rsidRDefault="00D030EC">
      <w:pPr>
        <w:spacing w:line="360" w:lineRule="auto"/>
        <w:ind w:firstLineChars="200" w:firstLine="480"/>
        <w:jc w:val="left"/>
        <w:rPr>
          <w:rFonts w:ascii="宋体" w:hAnsi="宋体" w:cs="宋体"/>
          <w:sz w:val="24"/>
          <w:szCs w:val="24"/>
        </w:rPr>
      </w:pPr>
      <w:r w:rsidRPr="00293CBB">
        <w:rPr>
          <w:rFonts w:ascii="宋体" w:hAnsi="宋体" w:cs="宋体" w:hint="eastAsia"/>
          <w:sz w:val="24"/>
          <w:szCs w:val="24"/>
        </w:rPr>
        <w:t>2、中标单位入驻前应提供派驻人员相关详细信息以供审核，派驻</w:t>
      </w:r>
      <w:r>
        <w:rPr>
          <w:rFonts w:ascii="宋体" w:hAnsi="宋体" w:cs="宋体" w:hint="eastAsia"/>
          <w:sz w:val="24"/>
          <w:szCs w:val="24"/>
        </w:rPr>
        <w:t>人员的实际到岗人员的准确情况不得低于投标书报</w:t>
      </w:r>
      <w:proofErr w:type="gramStart"/>
      <w:r>
        <w:rPr>
          <w:rFonts w:ascii="宋体" w:hAnsi="宋体" w:cs="宋体" w:hint="eastAsia"/>
          <w:sz w:val="24"/>
          <w:szCs w:val="24"/>
        </w:rPr>
        <w:t>备信息</w:t>
      </w:r>
      <w:proofErr w:type="gramEnd"/>
      <w:r>
        <w:rPr>
          <w:rFonts w:ascii="宋体" w:hAnsi="宋体" w:cs="宋体" w:hint="eastAsia"/>
          <w:sz w:val="24"/>
          <w:szCs w:val="24"/>
        </w:rPr>
        <w:t>的90%比例。</w:t>
      </w:r>
    </w:p>
    <w:p w:rsidR="00757799" w:rsidRDefault="00D030EC">
      <w:pPr>
        <w:spacing w:line="360" w:lineRule="auto"/>
        <w:ind w:firstLineChars="200" w:firstLine="480"/>
        <w:jc w:val="left"/>
        <w:rPr>
          <w:rFonts w:ascii="宋体" w:hAnsi="宋体" w:cs="宋体"/>
          <w:sz w:val="24"/>
          <w:szCs w:val="24"/>
        </w:rPr>
      </w:pPr>
      <w:r>
        <w:rPr>
          <w:rFonts w:ascii="宋体" w:hAnsi="宋体" w:cs="宋体" w:hint="eastAsia"/>
          <w:sz w:val="24"/>
          <w:szCs w:val="24"/>
        </w:rPr>
        <w:t>3、在日后服务过程中，凡涉及更换人员的，中标单位应严格按照派驻服务人员要求严把进人关并获得采购方同意，人员更新或调整及时不得缺岗缺人，采购方将就派驻人员情况每周核查一次。</w:t>
      </w:r>
    </w:p>
    <w:p w:rsidR="00757799" w:rsidRDefault="00D030EC">
      <w:pPr>
        <w:spacing w:line="360" w:lineRule="auto"/>
        <w:ind w:firstLineChars="200" w:firstLine="480"/>
        <w:jc w:val="left"/>
        <w:rPr>
          <w:rFonts w:ascii="宋体" w:hAnsi="宋体" w:cs="宋体"/>
          <w:sz w:val="24"/>
          <w:szCs w:val="24"/>
        </w:rPr>
      </w:pPr>
      <w:r>
        <w:rPr>
          <w:rFonts w:ascii="宋体" w:hAnsi="宋体" w:cs="宋体" w:hint="eastAsia"/>
          <w:sz w:val="24"/>
          <w:szCs w:val="24"/>
        </w:rPr>
        <w:t>4、中标单位依据采购方要求安排人员进行节假日或工作日意外的值班，费用由采购方另行支付。</w:t>
      </w:r>
    </w:p>
    <w:p w:rsidR="00757799" w:rsidRDefault="00D030EC">
      <w:pPr>
        <w:spacing w:line="360" w:lineRule="auto"/>
        <w:ind w:firstLineChars="200" w:firstLine="480"/>
        <w:jc w:val="left"/>
        <w:rPr>
          <w:rFonts w:ascii="宋体" w:hAnsi="宋体" w:cs="宋体"/>
          <w:sz w:val="24"/>
          <w:szCs w:val="24"/>
        </w:rPr>
      </w:pPr>
      <w:r>
        <w:rPr>
          <w:rFonts w:ascii="宋体" w:hAnsi="宋体" w:cs="宋体" w:hint="eastAsia"/>
          <w:sz w:val="24"/>
          <w:szCs w:val="24"/>
        </w:rPr>
        <w:t>5、服务人员制式工装、工作器材等必备物品在服务期间内必须按采购方要求及实际工作需要配置，并完善与更新。</w:t>
      </w:r>
    </w:p>
    <w:p w:rsidR="00757799" w:rsidRDefault="00D030EC">
      <w:pPr>
        <w:spacing w:line="360" w:lineRule="auto"/>
        <w:ind w:firstLineChars="200" w:firstLine="480"/>
        <w:jc w:val="left"/>
        <w:rPr>
          <w:rFonts w:ascii="宋体" w:hAnsi="宋体" w:cs="宋体"/>
          <w:sz w:val="24"/>
          <w:szCs w:val="24"/>
        </w:rPr>
      </w:pPr>
      <w:r>
        <w:rPr>
          <w:rFonts w:ascii="宋体" w:hAnsi="宋体" w:cs="宋体" w:hint="eastAsia"/>
          <w:sz w:val="24"/>
          <w:szCs w:val="24"/>
        </w:rPr>
        <w:t>6、中标单位承担服务人员的一切劳务，用工意外风险与其他法律责任。</w:t>
      </w:r>
    </w:p>
    <w:p w:rsidR="00757799" w:rsidRDefault="00D030EC">
      <w:pPr>
        <w:spacing w:line="360" w:lineRule="auto"/>
        <w:ind w:firstLineChars="200" w:firstLine="480"/>
        <w:jc w:val="left"/>
        <w:rPr>
          <w:rFonts w:ascii="宋体" w:hAnsi="宋体" w:cs="宋体"/>
          <w:sz w:val="24"/>
          <w:szCs w:val="24"/>
        </w:rPr>
      </w:pPr>
      <w:r>
        <w:rPr>
          <w:rFonts w:ascii="宋体" w:hAnsi="宋体" w:cs="宋体" w:hint="eastAsia"/>
          <w:sz w:val="24"/>
          <w:szCs w:val="24"/>
        </w:rPr>
        <w:t>7、中标单位无条件同意协助与配合好采购方完成非指定服务区域的保洁服务工作。</w:t>
      </w:r>
    </w:p>
    <w:p w:rsidR="00757799" w:rsidRDefault="00D030EC">
      <w:pPr>
        <w:spacing w:line="360" w:lineRule="auto"/>
        <w:ind w:firstLineChars="200" w:firstLine="482"/>
        <w:jc w:val="left"/>
        <w:rPr>
          <w:rFonts w:ascii="宋体" w:hAnsi="宋体" w:cs="宋体"/>
          <w:b/>
          <w:sz w:val="24"/>
          <w:szCs w:val="24"/>
        </w:rPr>
      </w:pPr>
      <w:r>
        <w:rPr>
          <w:rFonts w:ascii="宋体" w:hAnsi="宋体" w:cs="宋体" w:hint="eastAsia"/>
          <w:b/>
          <w:sz w:val="24"/>
          <w:szCs w:val="24"/>
        </w:rPr>
        <w:t>六、服务质量考核</w:t>
      </w: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1、接受采购方管理部门对日常保洁管理工作的监督和管理。</w:t>
      </w: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2、制定安全防范预案（水、火灾、电、各类设备、重大疫情、异常天气、刑事案件等其他突发性事件）。</w:t>
      </w:r>
    </w:p>
    <w:p w:rsidR="00757799" w:rsidRDefault="00D030EC">
      <w:pPr>
        <w:numPr>
          <w:ilvl w:val="0"/>
          <w:numId w:val="8"/>
        </w:numPr>
        <w:spacing w:line="360" w:lineRule="auto"/>
        <w:ind w:firstLineChars="200" w:firstLine="480"/>
        <w:jc w:val="left"/>
        <w:rPr>
          <w:rFonts w:ascii="宋体" w:hAnsi="宋体" w:cs="宋体"/>
          <w:bCs/>
          <w:sz w:val="24"/>
          <w:szCs w:val="24"/>
        </w:rPr>
      </w:pPr>
      <w:r>
        <w:rPr>
          <w:rFonts w:ascii="宋体" w:hAnsi="宋体" w:cs="宋体" w:hint="eastAsia"/>
          <w:bCs/>
          <w:sz w:val="24"/>
          <w:szCs w:val="24"/>
        </w:rPr>
        <w:lastRenderedPageBreak/>
        <w:t>中标单位应有做好保密工作的相关经验及相应的管理制度，并有责任在提供服务时履行保密义务，在签订合同前，中标单位应与采购方及全体保洁人员签订保密协议，相关协议应提交备份。</w:t>
      </w: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4、中标单位更换管理人员应提前告知采购方。</w:t>
      </w: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5、中标单位必须按照国家及无锡市的有关规定给上述人员支付工资和交纳正常的社会保险及住房公积金等。</w:t>
      </w:r>
    </w:p>
    <w:p w:rsidR="00757799" w:rsidRDefault="00D030EC">
      <w:pPr>
        <w:spacing w:line="360" w:lineRule="auto"/>
        <w:ind w:firstLineChars="200" w:firstLine="480"/>
        <w:jc w:val="left"/>
        <w:rPr>
          <w:rFonts w:ascii="宋体" w:hAnsi="宋体" w:cs="宋体"/>
          <w:b/>
          <w:sz w:val="24"/>
          <w:szCs w:val="24"/>
        </w:rPr>
      </w:pPr>
      <w:r>
        <w:rPr>
          <w:rFonts w:ascii="宋体" w:hAnsi="宋体" w:cs="宋体" w:hint="eastAsia"/>
          <w:bCs/>
          <w:sz w:val="24"/>
          <w:szCs w:val="24"/>
        </w:rPr>
        <w:t>6、中标单位必须在定标后30天内与采购方签订物业管理委托合同，服务管理期限为1年。</w:t>
      </w:r>
    </w:p>
    <w:p w:rsidR="00757799" w:rsidRDefault="00D030EC">
      <w:pPr>
        <w:widowControl/>
        <w:shd w:val="clear" w:color="auto" w:fill="FFFFFF"/>
        <w:spacing w:line="460" w:lineRule="atLeast"/>
        <w:ind w:firstLineChars="250" w:firstLine="602"/>
        <w:rPr>
          <w:rFonts w:ascii="宋体" w:hAnsi="宋体" w:cs="宋体"/>
          <w:b/>
          <w:bCs/>
          <w:kern w:val="0"/>
          <w:sz w:val="24"/>
          <w:szCs w:val="24"/>
        </w:rPr>
      </w:pPr>
      <w:r>
        <w:rPr>
          <w:rFonts w:ascii="宋体" w:hAnsi="宋体" w:cs="宋体" w:hint="eastAsia"/>
          <w:b/>
          <w:bCs/>
          <w:kern w:val="0"/>
          <w:sz w:val="24"/>
          <w:szCs w:val="24"/>
        </w:rPr>
        <w:t>七、物业委托管理要求标准与考核</w:t>
      </w:r>
    </w:p>
    <w:p w:rsidR="00757799" w:rsidRDefault="00D030EC">
      <w:pPr>
        <w:widowControl/>
        <w:shd w:val="clear" w:color="auto" w:fill="FFFFFF"/>
        <w:spacing w:line="460" w:lineRule="atLeast"/>
        <w:ind w:firstLineChars="250" w:firstLine="600"/>
        <w:rPr>
          <w:rFonts w:ascii="宋体" w:hAnsi="宋体" w:cs="宋体"/>
          <w:kern w:val="0"/>
          <w:sz w:val="24"/>
          <w:szCs w:val="24"/>
        </w:rPr>
      </w:pPr>
      <w:r>
        <w:rPr>
          <w:rFonts w:ascii="宋体" w:hAnsi="宋体" w:cs="宋体" w:hint="eastAsia"/>
          <w:kern w:val="0"/>
          <w:sz w:val="24"/>
          <w:szCs w:val="24"/>
        </w:rPr>
        <w:t>1、公共资产：制度完备，严格管理，合理使用、完好保值工作。</w:t>
      </w:r>
    </w:p>
    <w:p w:rsidR="00757799" w:rsidRDefault="00D030EC">
      <w:pPr>
        <w:widowControl/>
        <w:shd w:val="clear" w:color="auto" w:fill="FFFFFF"/>
        <w:spacing w:line="460" w:lineRule="atLeast"/>
        <w:ind w:firstLineChars="250" w:firstLine="600"/>
        <w:rPr>
          <w:rFonts w:ascii="宋体" w:hAnsi="宋体" w:cs="宋体"/>
          <w:kern w:val="0"/>
          <w:sz w:val="24"/>
          <w:szCs w:val="24"/>
        </w:rPr>
      </w:pPr>
      <w:r>
        <w:rPr>
          <w:rFonts w:ascii="宋体" w:hAnsi="宋体" w:cs="宋体" w:hint="eastAsia"/>
          <w:kern w:val="0"/>
          <w:sz w:val="24"/>
          <w:szCs w:val="24"/>
        </w:rPr>
        <w:t>2、若因中标单位监管不力，造成资产损坏、丢失，中标单位承担相应赔偿或修复责任。如无技术力量，可由采购方聘请技术人员进行修复，费用由中标单位承担。</w:t>
      </w:r>
    </w:p>
    <w:p w:rsidR="00757799" w:rsidRDefault="00D030EC">
      <w:pPr>
        <w:widowControl/>
        <w:shd w:val="clear" w:color="auto" w:fill="FFFFFF"/>
        <w:spacing w:line="460" w:lineRule="atLeast"/>
        <w:ind w:firstLineChars="250" w:firstLine="600"/>
        <w:rPr>
          <w:rFonts w:ascii="宋体" w:hAnsi="宋体" w:cs="宋体"/>
          <w:kern w:val="0"/>
          <w:sz w:val="24"/>
          <w:szCs w:val="24"/>
        </w:rPr>
      </w:pPr>
      <w:r>
        <w:rPr>
          <w:rFonts w:ascii="宋体" w:hAnsi="宋体" w:cs="宋体" w:hint="eastAsia"/>
          <w:kern w:val="0"/>
          <w:sz w:val="24"/>
          <w:szCs w:val="24"/>
        </w:rPr>
        <w:t>3、如发生重大事故，经国家权威部门鉴定后，确属中标单位责任的，中标单位将按国家相关法律法规承担相应责任，赔偿委托方一切损失。</w:t>
      </w:r>
    </w:p>
    <w:p w:rsidR="00757799" w:rsidRDefault="00D030EC">
      <w:pPr>
        <w:widowControl/>
        <w:shd w:val="clear" w:color="auto" w:fill="FFFFFF"/>
        <w:spacing w:line="460" w:lineRule="atLeast"/>
        <w:ind w:firstLineChars="200" w:firstLine="480"/>
        <w:rPr>
          <w:rFonts w:ascii="黑体" w:eastAsia="黑体"/>
          <w:bCs/>
          <w:sz w:val="28"/>
          <w:szCs w:val="28"/>
        </w:rPr>
      </w:pPr>
      <w:r>
        <w:rPr>
          <w:rFonts w:ascii="宋体" w:hAnsi="宋体" w:cs="宋体" w:hint="eastAsia"/>
          <w:kern w:val="0"/>
          <w:sz w:val="24"/>
          <w:szCs w:val="24"/>
        </w:rPr>
        <w:t>4、中标单位违反本合同约定,未能达到约定的管理目标，采购方有权要求中标单位限期整改，整改不到位或给采购方造成重大负面影响时，采购方有权单方面无条件终止合同；造成采购方经济损失的，中标单位应给予采购方经济赔偿。</w:t>
      </w:r>
    </w:p>
    <w:p w:rsidR="00757799" w:rsidRDefault="00D030EC">
      <w:pPr>
        <w:spacing w:line="360" w:lineRule="auto"/>
        <w:ind w:firstLineChars="200" w:firstLine="482"/>
        <w:jc w:val="left"/>
        <w:rPr>
          <w:rFonts w:ascii="宋体" w:hAnsi="宋体" w:cs="宋体"/>
          <w:b/>
          <w:bCs/>
          <w:sz w:val="24"/>
          <w:szCs w:val="24"/>
        </w:rPr>
      </w:pPr>
      <w:r>
        <w:rPr>
          <w:rFonts w:ascii="宋体" w:hAnsi="宋体" w:cs="宋体" w:hint="eastAsia"/>
          <w:b/>
          <w:bCs/>
          <w:sz w:val="24"/>
          <w:szCs w:val="24"/>
        </w:rPr>
        <w:t>八、服务期限</w:t>
      </w:r>
      <w:r w:rsidR="00293CBB">
        <w:rPr>
          <w:rFonts w:ascii="宋体" w:hAnsi="宋体" w:cs="宋体" w:hint="eastAsia"/>
          <w:b/>
          <w:bCs/>
          <w:sz w:val="24"/>
          <w:szCs w:val="24"/>
        </w:rPr>
        <w:t>和金额</w:t>
      </w:r>
    </w:p>
    <w:p w:rsidR="00757799" w:rsidRDefault="00293CBB">
      <w:pPr>
        <w:spacing w:line="360" w:lineRule="auto"/>
        <w:ind w:firstLineChars="200" w:firstLine="480"/>
        <w:rPr>
          <w:rFonts w:ascii="宋体" w:hAnsi="宋体" w:cs="宋体"/>
          <w:sz w:val="24"/>
          <w:szCs w:val="24"/>
        </w:rPr>
      </w:pPr>
      <w:r>
        <w:rPr>
          <w:rFonts w:ascii="宋体" w:hAnsi="宋体" w:cs="宋体"/>
          <w:sz w:val="24"/>
          <w:szCs w:val="24"/>
        </w:rPr>
        <w:t>2023年</w:t>
      </w:r>
      <w:r w:rsidR="00D07225">
        <w:rPr>
          <w:rFonts w:ascii="宋体" w:hAnsi="宋体" w:cs="宋体" w:hint="eastAsia"/>
          <w:sz w:val="24"/>
          <w:szCs w:val="24"/>
        </w:rPr>
        <w:t>4</w:t>
      </w:r>
      <w:r>
        <w:rPr>
          <w:rFonts w:ascii="宋体" w:hAnsi="宋体" w:cs="宋体"/>
          <w:sz w:val="24"/>
          <w:szCs w:val="24"/>
        </w:rPr>
        <w:t>月</w:t>
      </w:r>
      <w:r>
        <w:rPr>
          <w:rFonts w:ascii="宋体" w:hAnsi="宋体" w:cs="宋体" w:hint="eastAsia"/>
          <w:sz w:val="24"/>
          <w:szCs w:val="24"/>
        </w:rPr>
        <w:t>1</w:t>
      </w:r>
      <w:r>
        <w:rPr>
          <w:rFonts w:ascii="宋体" w:hAnsi="宋体" w:cs="宋体"/>
          <w:sz w:val="24"/>
          <w:szCs w:val="24"/>
        </w:rPr>
        <w:t>日</w:t>
      </w:r>
      <w:r>
        <w:rPr>
          <w:rFonts w:ascii="宋体" w:hAnsi="宋体" w:cs="宋体" w:hint="eastAsia"/>
          <w:sz w:val="24"/>
          <w:szCs w:val="24"/>
        </w:rPr>
        <w:t>至202</w:t>
      </w:r>
      <w:r w:rsidR="00D07225">
        <w:rPr>
          <w:rFonts w:ascii="宋体" w:hAnsi="宋体" w:cs="宋体" w:hint="eastAsia"/>
          <w:sz w:val="24"/>
          <w:szCs w:val="24"/>
        </w:rPr>
        <w:t>4</w:t>
      </w:r>
      <w:r>
        <w:rPr>
          <w:rFonts w:ascii="宋体" w:hAnsi="宋体" w:cs="宋体" w:hint="eastAsia"/>
          <w:sz w:val="24"/>
          <w:szCs w:val="24"/>
        </w:rPr>
        <w:t>年2月</w:t>
      </w:r>
      <w:r w:rsidR="00D07225">
        <w:rPr>
          <w:rFonts w:ascii="宋体" w:hAnsi="宋体" w:cs="宋体" w:hint="eastAsia"/>
          <w:sz w:val="24"/>
          <w:szCs w:val="24"/>
        </w:rPr>
        <w:t>29</w:t>
      </w:r>
      <w:r>
        <w:rPr>
          <w:rFonts w:ascii="宋体" w:hAnsi="宋体" w:cs="宋体" w:hint="eastAsia"/>
          <w:sz w:val="24"/>
          <w:szCs w:val="24"/>
        </w:rPr>
        <w:t>日。项目采购金额最高限价为50.5万元。</w:t>
      </w:r>
    </w:p>
    <w:p w:rsidR="00757799" w:rsidRDefault="00D030EC">
      <w:pPr>
        <w:spacing w:line="360" w:lineRule="auto"/>
        <w:ind w:firstLineChars="200" w:firstLine="482"/>
        <w:jc w:val="left"/>
        <w:rPr>
          <w:rFonts w:ascii="宋体" w:hAnsi="宋体" w:cs="宋体"/>
          <w:b/>
          <w:sz w:val="24"/>
          <w:szCs w:val="24"/>
        </w:rPr>
      </w:pPr>
      <w:r>
        <w:rPr>
          <w:rFonts w:ascii="宋体" w:hAnsi="宋体" w:cs="宋体" w:hint="eastAsia"/>
          <w:b/>
          <w:sz w:val="24"/>
          <w:szCs w:val="24"/>
        </w:rPr>
        <w:t>九、服务费用支付方式</w:t>
      </w:r>
    </w:p>
    <w:p w:rsidR="00757799" w:rsidRDefault="00D030EC">
      <w:pPr>
        <w:spacing w:line="360" w:lineRule="auto"/>
        <w:ind w:firstLineChars="200" w:firstLine="480"/>
        <w:jc w:val="left"/>
        <w:rPr>
          <w:rFonts w:ascii="宋体" w:hAnsi="宋体" w:cs="宋体"/>
          <w:sz w:val="24"/>
          <w:szCs w:val="24"/>
        </w:rPr>
      </w:pPr>
      <w:r>
        <w:rPr>
          <w:rFonts w:ascii="宋体" w:hAnsi="宋体" w:cs="宋体" w:hint="eastAsia"/>
          <w:sz w:val="24"/>
          <w:szCs w:val="24"/>
        </w:rPr>
        <w:t>从签订合同生效之日起算，日常保洁服务费经采购</w:t>
      </w:r>
      <w:proofErr w:type="gramStart"/>
      <w:r>
        <w:rPr>
          <w:rFonts w:ascii="宋体" w:hAnsi="宋体" w:cs="宋体" w:hint="eastAsia"/>
          <w:sz w:val="24"/>
          <w:szCs w:val="24"/>
        </w:rPr>
        <w:t>方考核</w:t>
      </w:r>
      <w:proofErr w:type="gramEnd"/>
      <w:r>
        <w:rPr>
          <w:rFonts w:ascii="宋体" w:hAnsi="宋体" w:cs="宋体" w:hint="eastAsia"/>
          <w:sz w:val="24"/>
          <w:szCs w:val="24"/>
        </w:rPr>
        <w:t>后每季向中标单位按</w:t>
      </w:r>
      <w:proofErr w:type="gramStart"/>
      <w:r>
        <w:rPr>
          <w:rFonts w:ascii="宋体" w:hAnsi="宋体" w:cs="宋体" w:hint="eastAsia"/>
          <w:sz w:val="24"/>
          <w:szCs w:val="24"/>
        </w:rPr>
        <w:t>实支付</w:t>
      </w:r>
      <w:proofErr w:type="gramEnd"/>
      <w:r>
        <w:rPr>
          <w:rFonts w:ascii="宋体" w:hAnsi="宋体" w:cs="宋体" w:hint="eastAsia"/>
          <w:sz w:val="24"/>
          <w:szCs w:val="24"/>
        </w:rPr>
        <w:t>费用，预付服务期限</w:t>
      </w:r>
      <w:bookmarkStart w:id="0" w:name="_GoBack"/>
      <w:bookmarkEnd w:id="0"/>
      <w:r>
        <w:rPr>
          <w:rFonts w:ascii="宋体" w:hAnsi="宋体" w:cs="宋体" w:hint="eastAsia"/>
          <w:sz w:val="24"/>
          <w:szCs w:val="24"/>
        </w:rPr>
        <w:t>内上限费用以此次中标价为准（国家政策性调整除外）。</w:t>
      </w:r>
    </w:p>
    <w:p w:rsidR="00757799" w:rsidRDefault="00D030EC">
      <w:pPr>
        <w:spacing w:line="360" w:lineRule="auto"/>
        <w:ind w:firstLineChars="200" w:firstLine="482"/>
        <w:jc w:val="left"/>
        <w:rPr>
          <w:rFonts w:ascii="宋体" w:hAnsi="宋体" w:cs="宋体"/>
          <w:b/>
          <w:sz w:val="24"/>
          <w:szCs w:val="24"/>
        </w:rPr>
      </w:pPr>
      <w:r>
        <w:rPr>
          <w:rFonts w:ascii="宋体" w:hAnsi="宋体" w:cs="宋体" w:hint="eastAsia"/>
          <w:b/>
          <w:sz w:val="24"/>
          <w:szCs w:val="24"/>
        </w:rPr>
        <w:t>十、其他说明</w:t>
      </w:r>
    </w:p>
    <w:p w:rsidR="00757799" w:rsidRDefault="00D030EC">
      <w:pPr>
        <w:tabs>
          <w:tab w:val="left" w:pos="840"/>
          <w:tab w:val="left" w:pos="1260"/>
        </w:tabs>
        <w:spacing w:line="440" w:lineRule="exact"/>
        <w:ind w:firstLineChars="200" w:firstLine="480"/>
        <w:rPr>
          <w:rFonts w:ascii="宋体" w:hAnsi="宋体"/>
          <w:bCs/>
          <w:sz w:val="24"/>
          <w:szCs w:val="24"/>
        </w:rPr>
      </w:pPr>
      <w:r>
        <w:rPr>
          <w:rFonts w:ascii="宋体" w:hAnsi="宋体" w:hint="eastAsia"/>
          <w:bCs/>
          <w:sz w:val="24"/>
          <w:szCs w:val="24"/>
        </w:rPr>
        <w:t>1.投标人报价前应到实地察看现场情况，并在报价时充分考虑服务期内所有可能影响到报价的因素(包括最低工资标准和社保、公积金基数的政策性调整)，一旦投标结束最终中标，总价将包定，不予调整。如发生漏、缺、少项，都将被认为是中标单位的报价让利行为，损失自负。</w:t>
      </w:r>
    </w:p>
    <w:p w:rsidR="00757799" w:rsidRDefault="00D030EC">
      <w:pPr>
        <w:pStyle w:val="1"/>
        <w:spacing w:line="360" w:lineRule="auto"/>
        <w:ind w:firstLineChars="200" w:firstLine="480"/>
        <w:rPr>
          <w:rFonts w:eastAsia="宋体" w:hAnsi="宋体"/>
          <w:sz w:val="24"/>
          <w:szCs w:val="24"/>
        </w:rPr>
      </w:pPr>
      <w:r>
        <w:rPr>
          <w:rFonts w:eastAsia="宋体" w:hAnsi="宋体" w:hint="eastAsia"/>
          <w:sz w:val="24"/>
          <w:szCs w:val="24"/>
        </w:rPr>
        <w:t>2.员工工资、社保费用、公积金、税金、意外保险费用为不可让利部分（不</w:t>
      </w:r>
      <w:r>
        <w:rPr>
          <w:rFonts w:eastAsia="宋体" w:hAnsi="宋体" w:hint="eastAsia"/>
          <w:sz w:val="24"/>
          <w:szCs w:val="24"/>
        </w:rPr>
        <w:lastRenderedPageBreak/>
        <w:t>可竞争费用），须按规定计算并报出，投标总报价不可低于上述相关费用合计。</w:t>
      </w:r>
    </w:p>
    <w:p w:rsidR="00757799" w:rsidRDefault="00D030EC">
      <w:pPr>
        <w:spacing w:line="360" w:lineRule="auto"/>
        <w:ind w:firstLineChars="200" w:firstLine="480"/>
        <w:jc w:val="left"/>
        <w:rPr>
          <w:rFonts w:ascii="宋体" w:hAnsi="宋体" w:cs="宋体"/>
          <w:bCs/>
          <w:sz w:val="24"/>
          <w:szCs w:val="24"/>
        </w:rPr>
      </w:pPr>
      <w:r>
        <w:rPr>
          <w:rFonts w:hAnsi="宋体" w:hint="eastAsia"/>
          <w:sz w:val="24"/>
          <w:szCs w:val="24"/>
        </w:rPr>
        <w:t>3.</w:t>
      </w:r>
      <w:r>
        <w:rPr>
          <w:rFonts w:hAnsi="宋体" w:hint="eastAsia"/>
          <w:sz w:val="24"/>
          <w:szCs w:val="24"/>
        </w:rPr>
        <w:t>派驻人员工资待遇需符合国家、省、市相关政策，符合无锡市最低工资标准且必须缴纳个人社保、公积金费用，且必须签订正式的劳务合同。</w:t>
      </w: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4.涉及的日常保洁工具、消耗品均由中标方提供。另洗手液、擦手纸、卫生纸、垃圾袋等易耗品由采购方提供。</w:t>
      </w: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5.涉及的开办费用由采购方提供。</w:t>
      </w:r>
    </w:p>
    <w:p w:rsidR="00757799" w:rsidRDefault="00D030EC">
      <w:pPr>
        <w:spacing w:line="360" w:lineRule="auto"/>
        <w:ind w:firstLineChars="200" w:firstLine="480"/>
        <w:rPr>
          <w:rFonts w:ascii="宋体" w:hAnsi="宋体" w:cs="宋体"/>
          <w:bCs/>
          <w:sz w:val="24"/>
          <w:szCs w:val="24"/>
        </w:rPr>
      </w:pPr>
      <w:r>
        <w:rPr>
          <w:rFonts w:ascii="宋体" w:hAnsi="宋体" w:cs="宋体" w:hint="eastAsia"/>
          <w:bCs/>
          <w:sz w:val="24"/>
          <w:szCs w:val="24"/>
        </w:rPr>
        <w:t>6.</w:t>
      </w:r>
      <w:r>
        <w:rPr>
          <w:rFonts w:ascii="宋体" w:hAnsi="宋体" w:cs="宋体" w:hint="eastAsia"/>
          <w:sz w:val="24"/>
        </w:rPr>
        <w:t>投标人报价时应充分考虑服务期内所有可能影响到报价的因素，一旦投标结束最终中标，总价将包定，不予调整（国家政策性调整除外）。</w:t>
      </w:r>
      <w:r>
        <w:rPr>
          <w:rFonts w:hAnsi="宋体" w:cs="宋体" w:hint="eastAsia"/>
          <w:sz w:val="24"/>
          <w:szCs w:val="24"/>
        </w:rPr>
        <w:t>高温期间高温岗位高温费等包含在投标费用中</w:t>
      </w:r>
      <w:r>
        <w:rPr>
          <w:rFonts w:hAnsi="宋体" w:hint="eastAsia"/>
          <w:b/>
          <w:bCs/>
          <w:sz w:val="24"/>
          <w:szCs w:val="24"/>
        </w:rPr>
        <w:t>。</w:t>
      </w: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7.总报价除应包括保洁服务人员的工资（符合无锡市最低工资标准、必须缴纳社会保险、公积金）、福利费、法定税费和合理利润外，还应包括管理、服装、培训等各项应有费用。</w:t>
      </w:r>
      <w:r>
        <w:rPr>
          <w:rFonts w:ascii="宋体" w:hAnsi="宋体" w:cs="宋体" w:hint="eastAsia"/>
          <w:sz w:val="24"/>
        </w:rPr>
        <w:t>如不符合上述条件发生漏、缺、少项，</w:t>
      </w:r>
      <w:r>
        <w:rPr>
          <w:rFonts w:hAnsi="宋体" w:hint="eastAsia"/>
          <w:b/>
          <w:bCs/>
          <w:sz w:val="24"/>
          <w:szCs w:val="24"/>
        </w:rPr>
        <w:t>作无效投标文件处理。</w:t>
      </w:r>
    </w:p>
    <w:p w:rsidR="00757799" w:rsidRDefault="00D030EC">
      <w:pPr>
        <w:pageBreakBefore/>
        <w:spacing w:line="360" w:lineRule="auto"/>
        <w:jc w:val="center"/>
        <w:rPr>
          <w:rFonts w:ascii="黑体" w:eastAsia="黑体"/>
          <w:bCs/>
          <w:sz w:val="28"/>
          <w:szCs w:val="28"/>
        </w:rPr>
      </w:pPr>
      <w:r>
        <w:rPr>
          <w:rFonts w:ascii="黑体" w:eastAsia="黑体" w:hint="eastAsia"/>
          <w:bCs/>
          <w:sz w:val="28"/>
          <w:szCs w:val="28"/>
        </w:rPr>
        <w:lastRenderedPageBreak/>
        <w:t>四．</w:t>
      </w:r>
      <w:r>
        <w:rPr>
          <w:rFonts w:ascii="黑体" w:eastAsia="黑体" w:hAnsi="宋体" w:hint="eastAsia"/>
          <w:b/>
          <w:sz w:val="28"/>
          <w:szCs w:val="28"/>
        </w:rPr>
        <w:t>合同书（</w:t>
      </w:r>
      <w:r>
        <w:rPr>
          <w:rFonts w:ascii="黑体" w:eastAsia="黑体" w:hAnsi="宋体" w:hint="eastAsia"/>
          <w:sz w:val="28"/>
          <w:szCs w:val="28"/>
        </w:rPr>
        <w:t>格式文本</w:t>
      </w:r>
      <w:r>
        <w:rPr>
          <w:rFonts w:ascii="黑体" w:eastAsia="黑体" w:hAnsi="宋体" w:hint="eastAsia"/>
          <w:b/>
          <w:sz w:val="28"/>
          <w:szCs w:val="28"/>
        </w:rPr>
        <w:t>）</w:t>
      </w:r>
    </w:p>
    <w:p w:rsidR="00757799" w:rsidRDefault="00D030EC">
      <w:pPr>
        <w:spacing w:line="440" w:lineRule="exact"/>
        <w:rPr>
          <w:rFonts w:ascii="宋体"/>
          <w:bCs/>
          <w:sz w:val="24"/>
          <w:szCs w:val="24"/>
          <w:u w:val="single"/>
        </w:rPr>
      </w:pPr>
      <w:r>
        <w:rPr>
          <w:rFonts w:ascii="宋体" w:hAnsi="宋体" w:hint="eastAsia"/>
          <w:bCs/>
          <w:sz w:val="24"/>
          <w:szCs w:val="24"/>
        </w:rPr>
        <w:t>需方（采购人）：</w:t>
      </w:r>
      <w:r>
        <w:rPr>
          <w:rFonts w:ascii="宋体" w:hAnsi="宋体"/>
          <w:bCs/>
          <w:sz w:val="24"/>
          <w:szCs w:val="24"/>
          <w:u w:val="single"/>
        </w:rPr>
        <w:t xml:space="preserve">                         </w:t>
      </w:r>
    </w:p>
    <w:p w:rsidR="00757799" w:rsidRDefault="00D030EC">
      <w:pPr>
        <w:spacing w:line="440" w:lineRule="exact"/>
        <w:rPr>
          <w:rFonts w:ascii="宋体"/>
          <w:bCs/>
          <w:sz w:val="24"/>
          <w:szCs w:val="24"/>
          <w:u w:val="single"/>
        </w:rPr>
      </w:pPr>
      <w:r>
        <w:rPr>
          <w:rFonts w:ascii="宋体" w:hAnsi="宋体" w:hint="eastAsia"/>
          <w:bCs/>
          <w:sz w:val="24"/>
          <w:szCs w:val="24"/>
        </w:rPr>
        <w:t>供方（中标方）：</w:t>
      </w:r>
      <w:r>
        <w:rPr>
          <w:rFonts w:ascii="宋体" w:hAnsi="宋体"/>
          <w:bCs/>
          <w:sz w:val="24"/>
          <w:szCs w:val="24"/>
          <w:u w:val="single"/>
        </w:rPr>
        <w:t xml:space="preserve">                         </w:t>
      </w:r>
    </w:p>
    <w:p w:rsidR="00757799" w:rsidRDefault="00D030EC">
      <w:pPr>
        <w:numPr>
          <w:ilvl w:val="0"/>
          <w:numId w:val="9"/>
        </w:numPr>
        <w:spacing w:line="360" w:lineRule="auto"/>
        <w:rPr>
          <w:rFonts w:ascii="宋体"/>
          <w:bCs/>
          <w:sz w:val="24"/>
          <w:szCs w:val="24"/>
        </w:rPr>
      </w:pPr>
      <w:r>
        <w:rPr>
          <w:rFonts w:ascii="宋体" w:hint="eastAsia"/>
          <w:bCs/>
          <w:sz w:val="24"/>
          <w:szCs w:val="24"/>
        </w:rPr>
        <w:t>政府采购编号：</w:t>
      </w:r>
      <w:r>
        <w:rPr>
          <w:rFonts w:ascii="宋体" w:hint="eastAsia"/>
          <w:bCs/>
          <w:sz w:val="24"/>
          <w:szCs w:val="24"/>
          <w:u w:val="single"/>
        </w:rPr>
        <w:t xml:space="preserve">                   </w:t>
      </w:r>
    </w:p>
    <w:p w:rsidR="00757799" w:rsidRDefault="00D030EC">
      <w:pPr>
        <w:numPr>
          <w:ilvl w:val="0"/>
          <w:numId w:val="9"/>
        </w:numPr>
        <w:spacing w:line="360" w:lineRule="auto"/>
        <w:rPr>
          <w:rFonts w:ascii="宋体"/>
          <w:bCs/>
          <w:sz w:val="24"/>
          <w:szCs w:val="24"/>
        </w:rPr>
      </w:pPr>
      <w:r>
        <w:rPr>
          <w:rFonts w:ascii="宋体" w:hint="eastAsia"/>
          <w:bCs/>
          <w:sz w:val="24"/>
          <w:szCs w:val="24"/>
        </w:rPr>
        <w:t>采购内容：</w:t>
      </w:r>
      <w:r>
        <w:rPr>
          <w:rFonts w:ascii="宋体" w:hint="eastAsia"/>
          <w:bCs/>
          <w:sz w:val="24"/>
          <w:szCs w:val="24"/>
          <w:u w:val="single"/>
        </w:rPr>
        <w:t xml:space="preserve">                                            </w:t>
      </w:r>
      <w:r>
        <w:rPr>
          <w:rFonts w:ascii="宋体" w:hint="eastAsia"/>
          <w:bCs/>
          <w:sz w:val="24"/>
          <w:szCs w:val="24"/>
        </w:rPr>
        <w:t xml:space="preserve"> </w:t>
      </w:r>
    </w:p>
    <w:p w:rsidR="00757799" w:rsidRDefault="00D030EC">
      <w:pPr>
        <w:numPr>
          <w:ilvl w:val="0"/>
          <w:numId w:val="9"/>
        </w:numPr>
        <w:spacing w:line="360" w:lineRule="auto"/>
        <w:rPr>
          <w:rFonts w:ascii="宋体"/>
          <w:bCs/>
          <w:sz w:val="24"/>
          <w:szCs w:val="24"/>
        </w:rPr>
      </w:pPr>
      <w:r>
        <w:rPr>
          <w:rFonts w:ascii="宋体" w:hint="eastAsia"/>
          <w:bCs/>
          <w:sz w:val="24"/>
          <w:szCs w:val="24"/>
        </w:rPr>
        <w:t>中标总金额：人民币（大写）</w:t>
      </w:r>
      <w:r>
        <w:rPr>
          <w:rFonts w:ascii="宋体" w:hint="eastAsia"/>
          <w:bCs/>
          <w:sz w:val="24"/>
          <w:szCs w:val="24"/>
          <w:u w:val="single"/>
        </w:rPr>
        <w:t xml:space="preserve">              </w:t>
      </w:r>
      <w:r>
        <w:rPr>
          <w:rFonts w:ascii="宋体" w:hint="eastAsia"/>
          <w:bCs/>
          <w:sz w:val="24"/>
          <w:szCs w:val="24"/>
        </w:rPr>
        <w:t>元 ；人民币（小写）</w:t>
      </w:r>
      <w:r>
        <w:rPr>
          <w:rFonts w:ascii="宋体" w:hint="eastAsia"/>
          <w:bCs/>
          <w:sz w:val="24"/>
          <w:szCs w:val="24"/>
          <w:u w:val="single"/>
        </w:rPr>
        <w:t xml:space="preserve">            </w:t>
      </w:r>
      <w:r>
        <w:rPr>
          <w:rFonts w:ascii="宋体" w:hint="eastAsia"/>
          <w:bCs/>
          <w:sz w:val="24"/>
          <w:szCs w:val="24"/>
        </w:rPr>
        <w:t xml:space="preserve">元 </w:t>
      </w:r>
    </w:p>
    <w:p w:rsidR="00757799" w:rsidRDefault="00D030EC">
      <w:pPr>
        <w:numPr>
          <w:ilvl w:val="0"/>
          <w:numId w:val="9"/>
        </w:numPr>
        <w:spacing w:line="360" w:lineRule="auto"/>
        <w:rPr>
          <w:rFonts w:ascii="宋体"/>
          <w:bCs/>
          <w:sz w:val="24"/>
          <w:szCs w:val="24"/>
        </w:rPr>
      </w:pPr>
      <w:r>
        <w:rPr>
          <w:rFonts w:ascii="宋体" w:hint="eastAsia"/>
          <w:bCs/>
          <w:sz w:val="24"/>
          <w:szCs w:val="24"/>
        </w:rPr>
        <w:t>质量和服务要求及验收标准：</w:t>
      </w:r>
      <w:r>
        <w:rPr>
          <w:rFonts w:ascii="宋体" w:hint="eastAsia"/>
          <w:bCs/>
          <w:sz w:val="24"/>
          <w:szCs w:val="24"/>
          <w:u w:val="single"/>
        </w:rPr>
        <w:t xml:space="preserve">                                            </w:t>
      </w:r>
    </w:p>
    <w:p w:rsidR="00757799" w:rsidRDefault="00D030EC">
      <w:pPr>
        <w:numPr>
          <w:ilvl w:val="0"/>
          <w:numId w:val="9"/>
        </w:numPr>
        <w:spacing w:line="360" w:lineRule="auto"/>
        <w:rPr>
          <w:rFonts w:ascii="宋体"/>
          <w:bCs/>
          <w:sz w:val="24"/>
          <w:szCs w:val="24"/>
        </w:rPr>
      </w:pPr>
      <w:r>
        <w:rPr>
          <w:rFonts w:ascii="宋体" w:hint="eastAsia"/>
          <w:bCs/>
          <w:sz w:val="24"/>
          <w:szCs w:val="24"/>
        </w:rPr>
        <w:t>服务期限：</w:t>
      </w:r>
      <w:r>
        <w:rPr>
          <w:rFonts w:ascii="宋体" w:hint="eastAsia"/>
          <w:bCs/>
          <w:sz w:val="24"/>
          <w:szCs w:val="24"/>
          <w:u w:val="single"/>
        </w:rPr>
        <w:t xml:space="preserve">                                                      </w:t>
      </w:r>
    </w:p>
    <w:p w:rsidR="00757799" w:rsidRDefault="00D030EC">
      <w:pPr>
        <w:numPr>
          <w:ilvl w:val="0"/>
          <w:numId w:val="9"/>
        </w:numPr>
        <w:spacing w:line="360" w:lineRule="auto"/>
        <w:rPr>
          <w:rFonts w:ascii="宋体"/>
          <w:bCs/>
          <w:sz w:val="24"/>
          <w:szCs w:val="24"/>
        </w:rPr>
      </w:pPr>
      <w:r>
        <w:rPr>
          <w:rFonts w:ascii="宋体" w:hint="eastAsia"/>
          <w:bCs/>
          <w:sz w:val="24"/>
          <w:szCs w:val="24"/>
        </w:rPr>
        <w:t>服务地点和方式：</w:t>
      </w:r>
      <w:r>
        <w:rPr>
          <w:rFonts w:ascii="宋体" w:hint="eastAsia"/>
          <w:bCs/>
          <w:sz w:val="24"/>
          <w:szCs w:val="24"/>
          <w:u w:val="single"/>
        </w:rPr>
        <w:t xml:space="preserve">                                                      </w:t>
      </w:r>
    </w:p>
    <w:p w:rsidR="00757799" w:rsidRDefault="00D030EC">
      <w:pPr>
        <w:numPr>
          <w:ilvl w:val="0"/>
          <w:numId w:val="9"/>
        </w:numPr>
        <w:spacing w:line="360" w:lineRule="auto"/>
        <w:rPr>
          <w:rFonts w:ascii="宋体"/>
          <w:bCs/>
          <w:sz w:val="24"/>
          <w:szCs w:val="24"/>
        </w:rPr>
      </w:pPr>
      <w:r>
        <w:rPr>
          <w:rFonts w:ascii="宋体" w:hint="eastAsia"/>
          <w:bCs/>
          <w:sz w:val="24"/>
          <w:szCs w:val="24"/>
        </w:rPr>
        <w:t>货款支付步骤和办法：</w:t>
      </w:r>
      <w:r>
        <w:rPr>
          <w:rFonts w:ascii="宋体" w:hint="eastAsia"/>
          <w:bCs/>
          <w:sz w:val="24"/>
          <w:szCs w:val="24"/>
          <w:u w:val="single"/>
        </w:rPr>
        <w:t xml:space="preserve">                                                  </w:t>
      </w:r>
    </w:p>
    <w:p w:rsidR="00757799" w:rsidRDefault="00D030EC">
      <w:pPr>
        <w:numPr>
          <w:ilvl w:val="0"/>
          <w:numId w:val="9"/>
        </w:numPr>
        <w:spacing w:line="360" w:lineRule="auto"/>
        <w:rPr>
          <w:rFonts w:ascii="宋体"/>
          <w:bCs/>
          <w:sz w:val="24"/>
          <w:szCs w:val="24"/>
        </w:rPr>
      </w:pPr>
      <w:r>
        <w:rPr>
          <w:rFonts w:ascii="宋体" w:hint="eastAsia"/>
          <w:bCs/>
          <w:sz w:val="24"/>
          <w:szCs w:val="24"/>
        </w:rPr>
        <w:t>违约责任：</w:t>
      </w:r>
      <w:r>
        <w:rPr>
          <w:rFonts w:ascii="宋体" w:hint="eastAsia"/>
          <w:bCs/>
          <w:sz w:val="24"/>
          <w:szCs w:val="24"/>
          <w:u w:val="single"/>
        </w:rPr>
        <w:t xml:space="preserve">                                                            </w:t>
      </w:r>
    </w:p>
    <w:p w:rsidR="00757799" w:rsidRDefault="00D030EC">
      <w:pPr>
        <w:numPr>
          <w:ilvl w:val="0"/>
          <w:numId w:val="9"/>
        </w:numPr>
        <w:spacing w:line="360" w:lineRule="auto"/>
        <w:rPr>
          <w:rFonts w:ascii="宋体"/>
          <w:bCs/>
          <w:sz w:val="24"/>
          <w:szCs w:val="24"/>
        </w:rPr>
      </w:pPr>
      <w:r>
        <w:rPr>
          <w:rFonts w:ascii="宋体"/>
          <w:bCs/>
          <w:sz w:val="24"/>
          <w:szCs w:val="24"/>
        </w:rPr>
        <w:t>解决争议的方</w:t>
      </w:r>
      <w:r>
        <w:rPr>
          <w:rFonts w:ascii="宋体" w:hint="eastAsia"/>
          <w:bCs/>
          <w:sz w:val="24"/>
          <w:szCs w:val="24"/>
        </w:rPr>
        <w:t>式：</w:t>
      </w:r>
      <w:r>
        <w:rPr>
          <w:rFonts w:ascii="宋体" w:hint="eastAsia"/>
          <w:bCs/>
          <w:sz w:val="24"/>
          <w:szCs w:val="24"/>
          <w:u w:val="single"/>
        </w:rPr>
        <w:t xml:space="preserve">                                                      </w:t>
      </w:r>
    </w:p>
    <w:p w:rsidR="00757799" w:rsidRDefault="00D030EC">
      <w:pPr>
        <w:numPr>
          <w:ilvl w:val="0"/>
          <w:numId w:val="9"/>
        </w:numPr>
        <w:spacing w:line="360" w:lineRule="auto"/>
        <w:rPr>
          <w:rFonts w:ascii="宋体"/>
          <w:bCs/>
          <w:sz w:val="24"/>
          <w:szCs w:val="24"/>
        </w:rPr>
      </w:pPr>
      <w:r>
        <w:rPr>
          <w:rFonts w:ascii="宋体" w:hint="eastAsia"/>
          <w:bCs/>
          <w:sz w:val="24"/>
          <w:szCs w:val="24"/>
        </w:rPr>
        <w:t>其它事项：</w:t>
      </w:r>
      <w:r>
        <w:rPr>
          <w:rFonts w:ascii="宋体" w:hint="eastAsia"/>
          <w:bCs/>
          <w:sz w:val="24"/>
          <w:szCs w:val="24"/>
          <w:u w:val="single"/>
        </w:rPr>
        <w:t xml:space="preserve">                                                            </w:t>
      </w:r>
    </w:p>
    <w:p w:rsidR="00757799" w:rsidRDefault="00D030EC">
      <w:pPr>
        <w:numPr>
          <w:ilvl w:val="0"/>
          <w:numId w:val="9"/>
        </w:numPr>
        <w:spacing w:line="360" w:lineRule="auto"/>
        <w:rPr>
          <w:rFonts w:ascii="宋体"/>
          <w:bCs/>
          <w:sz w:val="24"/>
          <w:szCs w:val="24"/>
        </w:rPr>
      </w:pPr>
      <w:r>
        <w:rPr>
          <w:rFonts w:ascii="宋体" w:hint="eastAsia"/>
          <w:bCs/>
          <w:sz w:val="24"/>
          <w:szCs w:val="24"/>
        </w:rPr>
        <w:t>合同不可分割部分：</w:t>
      </w:r>
    </w:p>
    <w:p w:rsidR="00757799" w:rsidRDefault="00D030EC">
      <w:pPr>
        <w:spacing w:line="360" w:lineRule="auto"/>
        <w:ind w:firstLine="525"/>
        <w:rPr>
          <w:rFonts w:ascii="宋体"/>
          <w:bCs/>
          <w:sz w:val="24"/>
          <w:szCs w:val="24"/>
        </w:rPr>
      </w:pPr>
      <w:r>
        <w:rPr>
          <w:rFonts w:ascii="宋体" w:hint="eastAsia"/>
          <w:bCs/>
          <w:sz w:val="24"/>
          <w:szCs w:val="24"/>
        </w:rPr>
        <w:t xml:space="preserve"> 招标文件、投标文件、合同条款及中标通知书，供方在投标、评标过程中所作其它有关承诺、声明、书面澄清等均为合同不可分割的部分，与主合同具有同等法律效力。</w:t>
      </w:r>
    </w:p>
    <w:p w:rsidR="00757799" w:rsidRDefault="00D030EC">
      <w:pPr>
        <w:numPr>
          <w:ilvl w:val="0"/>
          <w:numId w:val="9"/>
        </w:numPr>
        <w:spacing w:line="360" w:lineRule="auto"/>
        <w:rPr>
          <w:rFonts w:ascii="宋体"/>
          <w:bCs/>
          <w:sz w:val="24"/>
          <w:szCs w:val="24"/>
        </w:rPr>
      </w:pPr>
      <w:r>
        <w:rPr>
          <w:rFonts w:ascii="宋体" w:hint="eastAsia"/>
          <w:bCs/>
          <w:sz w:val="24"/>
          <w:szCs w:val="24"/>
        </w:rPr>
        <w:t>合同备案：</w:t>
      </w:r>
    </w:p>
    <w:p w:rsidR="00757799" w:rsidRDefault="00D030EC">
      <w:pPr>
        <w:spacing w:line="360" w:lineRule="auto"/>
        <w:ind w:firstLineChars="250" w:firstLine="600"/>
        <w:rPr>
          <w:rFonts w:ascii="宋体"/>
          <w:bCs/>
          <w:sz w:val="24"/>
          <w:szCs w:val="24"/>
        </w:rPr>
      </w:pPr>
      <w:r>
        <w:rPr>
          <w:rFonts w:ascii="宋体" w:hint="eastAsia"/>
          <w:bCs/>
          <w:sz w:val="24"/>
          <w:szCs w:val="24"/>
        </w:rPr>
        <w:t>合同一式四份，供需双方各执一份，区财政局</w:t>
      </w:r>
      <w:proofErr w:type="gramStart"/>
      <w:r>
        <w:rPr>
          <w:rFonts w:ascii="宋体" w:hint="eastAsia"/>
          <w:bCs/>
          <w:sz w:val="24"/>
          <w:szCs w:val="24"/>
        </w:rPr>
        <w:t>采购办</w:t>
      </w:r>
      <w:proofErr w:type="gramEnd"/>
      <w:r>
        <w:rPr>
          <w:rFonts w:ascii="宋体" w:hint="eastAsia"/>
          <w:bCs/>
          <w:sz w:val="24"/>
          <w:szCs w:val="24"/>
        </w:rPr>
        <w:t>(镇、街道招标办)一份,区采购中心一份。</w:t>
      </w:r>
    </w:p>
    <w:p w:rsidR="00757799" w:rsidRDefault="00D030EC">
      <w:pPr>
        <w:numPr>
          <w:ilvl w:val="0"/>
          <w:numId w:val="9"/>
        </w:numPr>
        <w:spacing w:line="360" w:lineRule="auto"/>
        <w:rPr>
          <w:rFonts w:ascii="宋体"/>
          <w:bCs/>
          <w:sz w:val="24"/>
          <w:szCs w:val="24"/>
        </w:rPr>
      </w:pPr>
      <w:r>
        <w:rPr>
          <w:rFonts w:ascii="宋体" w:hint="eastAsia"/>
          <w:bCs/>
          <w:sz w:val="24"/>
          <w:szCs w:val="24"/>
        </w:rPr>
        <w:t>合同生效：</w:t>
      </w:r>
    </w:p>
    <w:p w:rsidR="00757799" w:rsidRDefault="00D030EC">
      <w:pPr>
        <w:spacing w:line="360" w:lineRule="auto"/>
        <w:ind w:firstLine="525"/>
        <w:rPr>
          <w:rFonts w:ascii="宋体"/>
          <w:bCs/>
          <w:sz w:val="24"/>
          <w:szCs w:val="24"/>
        </w:rPr>
      </w:pPr>
      <w:r>
        <w:rPr>
          <w:rFonts w:ascii="宋体" w:hint="eastAsia"/>
          <w:bCs/>
          <w:sz w:val="24"/>
          <w:szCs w:val="24"/>
        </w:rPr>
        <w:t xml:space="preserve"> 本合同由供需双方签字、盖章后生效。</w:t>
      </w:r>
    </w:p>
    <w:p w:rsidR="00757799" w:rsidRDefault="00D030EC">
      <w:pPr>
        <w:spacing w:line="360" w:lineRule="auto"/>
        <w:ind w:firstLine="525"/>
        <w:rPr>
          <w:rFonts w:ascii="宋体"/>
          <w:bCs/>
          <w:sz w:val="24"/>
          <w:szCs w:val="24"/>
          <w:u w:val="single"/>
        </w:rPr>
      </w:pPr>
      <w:r>
        <w:rPr>
          <w:rFonts w:ascii="宋体" w:hint="eastAsia"/>
          <w:bCs/>
          <w:sz w:val="24"/>
          <w:szCs w:val="24"/>
        </w:rPr>
        <w:t>需方（采购人）：</w:t>
      </w:r>
      <w:r>
        <w:rPr>
          <w:rFonts w:ascii="宋体" w:hint="eastAsia"/>
          <w:bCs/>
          <w:sz w:val="24"/>
          <w:szCs w:val="24"/>
          <w:u w:val="single"/>
        </w:rPr>
        <w:t xml:space="preserve">                </w:t>
      </w:r>
      <w:r>
        <w:rPr>
          <w:rFonts w:ascii="宋体" w:hint="eastAsia"/>
          <w:bCs/>
          <w:sz w:val="24"/>
          <w:szCs w:val="24"/>
        </w:rPr>
        <w:t>（盖章）  供方（中标方）：</w:t>
      </w:r>
      <w:r>
        <w:rPr>
          <w:rFonts w:ascii="宋体" w:hint="eastAsia"/>
          <w:bCs/>
          <w:sz w:val="24"/>
          <w:szCs w:val="24"/>
          <w:u w:val="single"/>
        </w:rPr>
        <w:t xml:space="preserve">              </w:t>
      </w:r>
      <w:r>
        <w:rPr>
          <w:rFonts w:ascii="宋体" w:hint="eastAsia"/>
          <w:bCs/>
          <w:sz w:val="24"/>
          <w:szCs w:val="24"/>
        </w:rPr>
        <w:t>（盖章）</w:t>
      </w:r>
    </w:p>
    <w:p w:rsidR="00757799" w:rsidRDefault="00D030EC">
      <w:pPr>
        <w:spacing w:line="360" w:lineRule="auto"/>
        <w:ind w:firstLine="525"/>
        <w:rPr>
          <w:rFonts w:ascii="宋体"/>
          <w:bCs/>
          <w:sz w:val="24"/>
          <w:szCs w:val="24"/>
          <w:u w:val="single"/>
        </w:rPr>
      </w:pPr>
      <w:r>
        <w:rPr>
          <w:rFonts w:ascii="宋体" w:hint="eastAsia"/>
          <w:bCs/>
          <w:sz w:val="24"/>
          <w:szCs w:val="24"/>
        </w:rPr>
        <w:t>法定（授权）代表人：</w:t>
      </w:r>
      <w:r>
        <w:rPr>
          <w:rFonts w:ascii="宋体" w:hint="eastAsia"/>
          <w:bCs/>
          <w:sz w:val="24"/>
          <w:szCs w:val="24"/>
          <w:u w:val="single"/>
        </w:rPr>
        <w:t xml:space="preserve">                  </w:t>
      </w:r>
      <w:r>
        <w:rPr>
          <w:rFonts w:ascii="宋体" w:hint="eastAsia"/>
          <w:bCs/>
          <w:sz w:val="24"/>
          <w:szCs w:val="24"/>
        </w:rPr>
        <w:t xml:space="preserve">   法定（授权）代表人：</w:t>
      </w:r>
      <w:r>
        <w:rPr>
          <w:rFonts w:ascii="宋体" w:hint="eastAsia"/>
          <w:bCs/>
          <w:sz w:val="24"/>
          <w:szCs w:val="24"/>
          <w:u w:val="single"/>
        </w:rPr>
        <w:t xml:space="preserve">                   </w:t>
      </w:r>
    </w:p>
    <w:p w:rsidR="00757799" w:rsidRDefault="00D030EC">
      <w:pPr>
        <w:spacing w:line="360" w:lineRule="auto"/>
        <w:ind w:firstLine="525"/>
        <w:rPr>
          <w:rFonts w:ascii="宋体"/>
          <w:bCs/>
          <w:sz w:val="24"/>
          <w:szCs w:val="24"/>
        </w:rPr>
      </w:pPr>
      <w:r>
        <w:rPr>
          <w:rFonts w:ascii="宋体" w:hint="eastAsia"/>
          <w:bCs/>
          <w:sz w:val="24"/>
          <w:szCs w:val="24"/>
          <w:u w:val="single"/>
        </w:rPr>
        <w:t xml:space="preserve">        </w:t>
      </w:r>
      <w:r>
        <w:rPr>
          <w:rFonts w:ascii="宋体" w:hint="eastAsia"/>
          <w:bCs/>
          <w:sz w:val="24"/>
          <w:szCs w:val="24"/>
        </w:rPr>
        <w:t>年</w:t>
      </w:r>
      <w:r>
        <w:rPr>
          <w:rFonts w:ascii="宋体" w:hint="eastAsia"/>
          <w:bCs/>
          <w:sz w:val="24"/>
          <w:szCs w:val="24"/>
          <w:u w:val="single"/>
        </w:rPr>
        <w:t xml:space="preserve">      </w:t>
      </w:r>
      <w:r>
        <w:rPr>
          <w:rFonts w:ascii="宋体" w:hint="eastAsia"/>
          <w:bCs/>
          <w:sz w:val="24"/>
          <w:szCs w:val="24"/>
        </w:rPr>
        <w:t>月</w:t>
      </w:r>
      <w:r>
        <w:rPr>
          <w:rFonts w:ascii="宋体" w:hint="eastAsia"/>
          <w:bCs/>
          <w:sz w:val="24"/>
          <w:szCs w:val="24"/>
          <w:u w:val="single"/>
        </w:rPr>
        <w:t xml:space="preserve">       </w:t>
      </w:r>
      <w:r>
        <w:rPr>
          <w:rFonts w:ascii="宋体" w:hint="eastAsia"/>
          <w:bCs/>
          <w:sz w:val="24"/>
          <w:szCs w:val="24"/>
        </w:rPr>
        <w:t xml:space="preserve">日         </w:t>
      </w:r>
      <w:r>
        <w:rPr>
          <w:rFonts w:ascii="宋体" w:hint="eastAsia"/>
          <w:bCs/>
          <w:sz w:val="24"/>
          <w:szCs w:val="24"/>
          <w:u w:val="single"/>
        </w:rPr>
        <w:t xml:space="preserve">        </w:t>
      </w:r>
      <w:r>
        <w:rPr>
          <w:rFonts w:ascii="宋体" w:hint="eastAsia"/>
          <w:bCs/>
          <w:sz w:val="24"/>
          <w:szCs w:val="24"/>
        </w:rPr>
        <w:t>年</w:t>
      </w:r>
      <w:r>
        <w:rPr>
          <w:rFonts w:ascii="宋体" w:hint="eastAsia"/>
          <w:bCs/>
          <w:sz w:val="24"/>
          <w:szCs w:val="24"/>
          <w:u w:val="single"/>
        </w:rPr>
        <w:t xml:space="preserve">      </w:t>
      </w:r>
      <w:r>
        <w:rPr>
          <w:rFonts w:ascii="宋体" w:hint="eastAsia"/>
          <w:bCs/>
          <w:sz w:val="24"/>
          <w:szCs w:val="24"/>
        </w:rPr>
        <w:t>月</w:t>
      </w:r>
      <w:r>
        <w:rPr>
          <w:rFonts w:ascii="宋体" w:hint="eastAsia"/>
          <w:bCs/>
          <w:sz w:val="24"/>
          <w:szCs w:val="24"/>
          <w:u w:val="single"/>
        </w:rPr>
        <w:t xml:space="preserve">       </w:t>
      </w:r>
      <w:r>
        <w:rPr>
          <w:rFonts w:ascii="宋体" w:hint="eastAsia"/>
          <w:bCs/>
          <w:sz w:val="24"/>
          <w:szCs w:val="24"/>
        </w:rPr>
        <w:t xml:space="preserve">日    </w:t>
      </w:r>
    </w:p>
    <w:p w:rsidR="00757799" w:rsidRDefault="00D030EC">
      <w:pPr>
        <w:spacing w:line="360" w:lineRule="auto"/>
        <w:ind w:firstLine="525"/>
        <w:rPr>
          <w:rFonts w:ascii="宋体"/>
          <w:bCs/>
          <w:sz w:val="24"/>
          <w:szCs w:val="24"/>
        </w:rPr>
      </w:pPr>
      <w:r>
        <w:rPr>
          <w:rFonts w:ascii="宋体" w:hint="eastAsia"/>
          <w:bCs/>
          <w:sz w:val="24"/>
          <w:szCs w:val="24"/>
        </w:rPr>
        <w:t xml:space="preserve"> </w:t>
      </w:r>
    </w:p>
    <w:p w:rsidR="00757799" w:rsidRDefault="00D030EC">
      <w:pPr>
        <w:spacing w:line="360" w:lineRule="auto"/>
        <w:ind w:firstLine="525"/>
        <w:rPr>
          <w:rFonts w:ascii="宋体"/>
          <w:bCs/>
          <w:sz w:val="24"/>
          <w:szCs w:val="24"/>
          <w:u w:val="single"/>
        </w:rPr>
      </w:pPr>
      <w:r>
        <w:rPr>
          <w:rFonts w:ascii="宋体" w:hint="eastAsia"/>
          <w:bCs/>
          <w:sz w:val="24"/>
          <w:szCs w:val="24"/>
        </w:rPr>
        <w:t xml:space="preserve">                               供方户名：</w:t>
      </w:r>
      <w:r>
        <w:rPr>
          <w:rFonts w:ascii="宋体" w:hint="eastAsia"/>
          <w:bCs/>
          <w:sz w:val="24"/>
          <w:szCs w:val="24"/>
          <w:u w:val="single"/>
        </w:rPr>
        <w:t xml:space="preserve">                             </w:t>
      </w:r>
    </w:p>
    <w:p w:rsidR="00757799" w:rsidRDefault="00D030EC">
      <w:pPr>
        <w:spacing w:line="360" w:lineRule="auto"/>
        <w:ind w:firstLine="525"/>
        <w:rPr>
          <w:rFonts w:ascii="宋体"/>
          <w:bCs/>
          <w:sz w:val="24"/>
          <w:szCs w:val="24"/>
          <w:u w:val="single"/>
        </w:rPr>
      </w:pPr>
      <w:r>
        <w:rPr>
          <w:rFonts w:ascii="宋体" w:hint="eastAsia"/>
          <w:bCs/>
          <w:sz w:val="24"/>
          <w:szCs w:val="24"/>
        </w:rPr>
        <w:lastRenderedPageBreak/>
        <w:t xml:space="preserve">                               供方开户银行：</w:t>
      </w:r>
      <w:r>
        <w:rPr>
          <w:rFonts w:ascii="宋体" w:hint="eastAsia"/>
          <w:bCs/>
          <w:sz w:val="24"/>
          <w:szCs w:val="24"/>
          <w:u w:val="single"/>
        </w:rPr>
        <w:t xml:space="preserve">                         </w:t>
      </w:r>
    </w:p>
    <w:p w:rsidR="00757799" w:rsidRDefault="00D030EC">
      <w:pPr>
        <w:spacing w:line="360" w:lineRule="auto"/>
        <w:ind w:firstLine="525"/>
        <w:rPr>
          <w:rFonts w:ascii="宋体"/>
          <w:bCs/>
          <w:sz w:val="24"/>
          <w:szCs w:val="24"/>
          <w:u w:val="single"/>
        </w:rPr>
      </w:pPr>
      <w:r>
        <w:rPr>
          <w:rFonts w:ascii="宋体" w:hint="eastAsia"/>
          <w:bCs/>
          <w:sz w:val="24"/>
          <w:szCs w:val="24"/>
        </w:rPr>
        <w:t xml:space="preserve">                               供方账号：</w:t>
      </w:r>
      <w:r>
        <w:rPr>
          <w:rFonts w:ascii="宋体" w:hint="eastAsia"/>
          <w:bCs/>
          <w:sz w:val="24"/>
          <w:szCs w:val="24"/>
          <w:u w:val="single"/>
        </w:rPr>
        <w:t xml:space="preserve">                             </w:t>
      </w:r>
    </w:p>
    <w:p w:rsidR="00757799" w:rsidRDefault="00D030EC">
      <w:pPr>
        <w:spacing w:line="360" w:lineRule="auto"/>
        <w:ind w:firstLine="525"/>
        <w:rPr>
          <w:rFonts w:ascii="宋体"/>
          <w:bCs/>
          <w:sz w:val="24"/>
          <w:szCs w:val="24"/>
        </w:rPr>
      </w:pPr>
      <w:r>
        <w:rPr>
          <w:rFonts w:ascii="宋体" w:hint="eastAsia"/>
          <w:bCs/>
          <w:sz w:val="24"/>
          <w:szCs w:val="24"/>
        </w:rPr>
        <w:t xml:space="preserve">                                    </w:t>
      </w:r>
      <w:r>
        <w:rPr>
          <w:rFonts w:ascii="宋体" w:hint="eastAsia"/>
          <w:bCs/>
          <w:sz w:val="24"/>
          <w:szCs w:val="24"/>
          <w:u w:val="single"/>
        </w:rPr>
        <w:t xml:space="preserve">        </w:t>
      </w:r>
      <w:r>
        <w:rPr>
          <w:rFonts w:ascii="宋体" w:hint="eastAsia"/>
          <w:bCs/>
          <w:sz w:val="24"/>
          <w:szCs w:val="24"/>
        </w:rPr>
        <w:t>年</w:t>
      </w:r>
      <w:r>
        <w:rPr>
          <w:rFonts w:ascii="宋体" w:hint="eastAsia"/>
          <w:bCs/>
          <w:sz w:val="24"/>
          <w:szCs w:val="24"/>
          <w:u w:val="single"/>
        </w:rPr>
        <w:t xml:space="preserve">      </w:t>
      </w:r>
      <w:r>
        <w:rPr>
          <w:rFonts w:ascii="宋体" w:hint="eastAsia"/>
          <w:bCs/>
          <w:sz w:val="24"/>
          <w:szCs w:val="24"/>
        </w:rPr>
        <w:t>月</w:t>
      </w:r>
      <w:r>
        <w:rPr>
          <w:rFonts w:ascii="宋体" w:hint="eastAsia"/>
          <w:bCs/>
          <w:sz w:val="24"/>
          <w:szCs w:val="24"/>
          <w:u w:val="single"/>
        </w:rPr>
        <w:t xml:space="preserve">       </w:t>
      </w:r>
      <w:r>
        <w:rPr>
          <w:rFonts w:ascii="宋体" w:hint="eastAsia"/>
          <w:bCs/>
          <w:sz w:val="24"/>
          <w:szCs w:val="24"/>
        </w:rPr>
        <w:t xml:space="preserve">日  </w:t>
      </w:r>
    </w:p>
    <w:p w:rsidR="00757799" w:rsidRDefault="00757799">
      <w:pPr>
        <w:spacing w:line="360" w:lineRule="auto"/>
        <w:ind w:firstLine="525"/>
        <w:rPr>
          <w:rFonts w:ascii="宋体"/>
          <w:bCs/>
          <w:sz w:val="24"/>
          <w:szCs w:val="24"/>
        </w:rPr>
      </w:pPr>
    </w:p>
    <w:p w:rsidR="00757799" w:rsidRDefault="00D030EC">
      <w:pPr>
        <w:spacing w:line="360" w:lineRule="auto"/>
        <w:ind w:firstLine="525"/>
        <w:rPr>
          <w:rFonts w:ascii="宋体"/>
          <w:bCs/>
          <w:sz w:val="24"/>
          <w:szCs w:val="24"/>
        </w:rPr>
      </w:pPr>
      <w:r>
        <w:rPr>
          <w:rFonts w:ascii="宋体" w:hint="eastAsia"/>
          <w:bCs/>
          <w:sz w:val="24"/>
          <w:szCs w:val="24"/>
        </w:rPr>
        <w:t>★.</w:t>
      </w:r>
      <w:r>
        <w:rPr>
          <w:rFonts w:ascii="宋体" w:hint="eastAsia"/>
          <w:b/>
          <w:bCs/>
          <w:sz w:val="24"/>
          <w:szCs w:val="24"/>
        </w:rPr>
        <w:t>备注：</w:t>
      </w:r>
      <w:r>
        <w:rPr>
          <w:rFonts w:ascii="宋体" w:hint="eastAsia"/>
          <w:bCs/>
          <w:sz w:val="24"/>
          <w:szCs w:val="24"/>
        </w:rPr>
        <w:t>供需双方必须以本格式文本，按照合同条款拟订合同。</w:t>
      </w:r>
    </w:p>
    <w:p w:rsidR="00757799" w:rsidRDefault="00D030EC">
      <w:pPr>
        <w:pageBreakBefore/>
        <w:spacing w:line="360" w:lineRule="auto"/>
        <w:ind w:firstLine="527"/>
        <w:jc w:val="center"/>
        <w:rPr>
          <w:rFonts w:ascii="宋体"/>
          <w:b/>
          <w:bCs/>
          <w:sz w:val="24"/>
          <w:szCs w:val="24"/>
          <w:lang w:val="de-DE"/>
        </w:rPr>
      </w:pPr>
      <w:r>
        <w:rPr>
          <w:rFonts w:ascii="宋体" w:hint="eastAsia"/>
          <w:b/>
          <w:bCs/>
          <w:sz w:val="24"/>
          <w:szCs w:val="24"/>
        </w:rPr>
        <w:lastRenderedPageBreak/>
        <w:t>五、合同条款（格式）</w:t>
      </w:r>
    </w:p>
    <w:p w:rsidR="00757799" w:rsidRDefault="00D030EC">
      <w:pPr>
        <w:spacing w:line="360" w:lineRule="auto"/>
        <w:ind w:firstLine="525"/>
        <w:rPr>
          <w:rFonts w:ascii="宋体"/>
          <w:bCs/>
          <w:sz w:val="24"/>
          <w:szCs w:val="24"/>
        </w:rPr>
      </w:pPr>
      <w:r>
        <w:rPr>
          <w:rFonts w:ascii="宋体" w:hint="eastAsia"/>
          <w:bCs/>
          <w:sz w:val="24"/>
          <w:szCs w:val="24"/>
        </w:rPr>
        <w:t>根据无锡市</w:t>
      </w:r>
      <w:proofErr w:type="gramStart"/>
      <w:r>
        <w:rPr>
          <w:rFonts w:ascii="宋体" w:hint="eastAsia"/>
          <w:bCs/>
          <w:sz w:val="24"/>
          <w:szCs w:val="24"/>
        </w:rPr>
        <w:t>滨湖区</w:t>
      </w:r>
      <w:proofErr w:type="gramEnd"/>
      <w:r>
        <w:rPr>
          <w:rFonts w:ascii="宋体" w:hint="eastAsia"/>
          <w:bCs/>
          <w:sz w:val="24"/>
          <w:szCs w:val="24"/>
        </w:rPr>
        <w:t>政府采购中心编号    招标文件和该文件的中标通知书及供方投标文件，供需双方就此次</w:t>
      </w:r>
      <w:r>
        <w:rPr>
          <w:rFonts w:ascii="宋体" w:hAnsi="宋体" w:hint="eastAsia"/>
          <w:bCs/>
          <w:sz w:val="24"/>
          <w:szCs w:val="24"/>
        </w:rPr>
        <w:t>物业管理服务项目采购</w:t>
      </w:r>
      <w:r>
        <w:rPr>
          <w:rFonts w:ascii="宋体" w:hint="eastAsia"/>
          <w:bCs/>
          <w:sz w:val="24"/>
          <w:szCs w:val="24"/>
        </w:rPr>
        <w:t>及相关问题，同意按下列条款规定执行。</w:t>
      </w:r>
    </w:p>
    <w:p w:rsidR="00757799" w:rsidRDefault="00D030EC">
      <w:pPr>
        <w:numPr>
          <w:ilvl w:val="0"/>
          <w:numId w:val="10"/>
        </w:numPr>
        <w:spacing w:line="360" w:lineRule="auto"/>
        <w:rPr>
          <w:rFonts w:ascii="宋体"/>
          <w:b/>
          <w:bCs/>
          <w:sz w:val="24"/>
          <w:szCs w:val="24"/>
        </w:rPr>
      </w:pPr>
      <w:r>
        <w:rPr>
          <w:rFonts w:ascii="宋体" w:hint="eastAsia"/>
          <w:b/>
          <w:bCs/>
          <w:sz w:val="24"/>
          <w:szCs w:val="24"/>
        </w:rPr>
        <w:t xml:space="preserve">合同标的   </w:t>
      </w:r>
    </w:p>
    <w:p w:rsidR="00757799" w:rsidRDefault="00D030EC">
      <w:pPr>
        <w:spacing w:line="360" w:lineRule="auto"/>
        <w:ind w:firstLine="525"/>
        <w:rPr>
          <w:rFonts w:ascii="宋体"/>
          <w:bCs/>
          <w:sz w:val="24"/>
          <w:szCs w:val="24"/>
        </w:rPr>
      </w:pPr>
      <w:r>
        <w:rPr>
          <w:rFonts w:ascii="宋体" w:hint="eastAsia"/>
          <w:bCs/>
          <w:sz w:val="24"/>
          <w:szCs w:val="24"/>
        </w:rPr>
        <w:t>需方将</w:t>
      </w:r>
      <w:r>
        <w:rPr>
          <w:rFonts w:ascii="宋体" w:hint="eastAsia"/>
          <w:bCs/>
          <w:sz w:val="24"/>
          <w:szCs w:val="24"/>
          <w:u w:val="single"/>
        </w:rPr>
        <w:t xml:space="preserve">   </w:t>
      </w:r>
      <w:r>
        <w:rPr>
          <w:rFonts w:ascii="宋体" w:hint="eastAsia"/>
          <w:b/>
          <w:bCs/>
          <w:sz w:val="24"/>
          <w:szCs w:val="24"/>
          <w:u w:val="single"/>
        </w:rPr>
        <w:t xml:space="preserve">                            </w:t>
      </w:r>
      <w:r>
        <w:rPr>
          <w:rFonts w:ascii="宋体" w:hint="eastAsia"/>
          <w:bCs/>
          <w:sz w:val="24"/>
          <w:szCs w:val="24"/>
        </w:rPr>
        <w:t>委托供方实行物业管理服务。</w:t>
      </w:r>
    </w:p>
    <w:p w:rsidR="00757799" w:rsidRDefault="00D030EC">
      <w:pPr>
        <w:spacing w:line="360" w:lineRule="auto"/>
        <w:ind w:firstLine="525"/>
        <w:rPr>
          <w:rFonts w:ascii="宋体"/>
          <w:bCs/>
          <w:sz w:val="24"/>
          <w:szCs w:val="24"/>
        </w:rPr>
      </w:pPr>
      <w:r>
        <w:rPr>
          <w:rFonts w:ascii="宋体" w:hint="eastAsia"/>
          <w:bCs/>
          <w:sz w:val="24"/>
          <w:szCs w:val="24"/>
        </w:rPr>
        <w:t>一、项目基本情况：</w:t>
      </w:r>
    </w:p>
    <w:p w:rsidR="00757799" w:rsidRDefault="00D030EC">
      <w:pPr>
        <w:spacing w:line="360" w:lineRule="auto"/>
        <w:ind w:firstLine="525"/>
        <w:rPr>
          <w:rFonts w:ascii="宋体"/>
          <w:bCs/>
          <w:sz w:val="24"/>
          <w:szCs w:val="24"/>
        </w:rPr>
      </w:pPr>
      <w:r>
        <w:rPr>
          <w:rFonts w:ascii="宋体" w:hint="eastAsia"/>
          <w:bCs/>
          <w:sz w:val="24"/>
          <w:szCs w:val="24"/>
        </w:rPr>
        <w:t>1、</w:t>
      </w:r>
      <w:proofErr w:type="gramStart"/>
      <w:r>
        <w:rPr>
          <w:rFonts w:ascii="宋体" w:hint="eastAsia"/>
          <w:bCs/>
          <w:sz w:val="24"/>
          <w:szCs w:val="24"/>
        </w:rPr>
        <w:t>座落</w:t>
      </w:r>
      <w:proofErr w:type="gramEnd"/>
      <w:r>
        <w:rPr>
          <w:rFonts w:ascii="宋体" w:hint="eastAsia"/>
          <w:bCs/>
          <w:sz w:val="24"/>
          <w:szCs w:val="24"/>
        </w:rPr>
        <w:t xml:space="preserve">位置： </w:t>
      </w:r>
    </w:p>
    <w:p w:rsidR="00757799" w:rsidRDefault="00D030EC">
      <w:pPr>
        <w:spacing w:line="360" w:lineRule="auto"/>
        <w:ind w:firstLine="525"/>
        <w:rPr>
          <w:rFonts w:ascii="宋体"/>
          <w:bCs/>
          <w:sz w:val="24"/>
          <w:szCs w:val="24"/>
        </w:rPr>
      </w:pPr>
      <w:r>
        <w:rPr>
          <w:rFonts w:ascii="宋体" w:hint="eastAsia"/>
          <w:bCs/>
          <w:sz w:val="24"/>
          <w:szCs w:val="24"/>
        </w:rPr>
        <w:t xml:space="preserve">2、项目总建筑面积： </w:t>
      </w:r>
    </w:p>
    <w:p w:rsidR="00757799" w:rsidRDefault="00D030EC">
      <w:pPr>
        <w:spacing w:line="360" w:lineRule="auto"/>
        <w:ind w:firstLine="525"/>
        <w:rPr>
          <w:rFonts w:ascii="宋体"/>
          <w:bCs/>
          <w:sz w:val="24"/>
          <w:szCs w:val="24"/>
        </w:rPr>
      </w:pPr>
      <w:r>
        <w:rPr>
          <w:rFonts w:ascii="宋体" w:hint="eastAsia"/>
          <w:bCs/>
          <w:sz w:val="24"/>
          <w:szCs w:val="24"/>
        </w:rPr>
        <w:t xml:space="preserve">二、物业管理服务委托管理期限： </w:t>
      </w:r>
    </w:p>
    <w:p w:rsidR="00757799" w:rsidRDefault="00D030EC">
      <w:pPr>
        <w:numPr>
          <w:ilvl w:val="0"/>
          <w:numId w:val="10"/>
        </w:numPr>
        <w:spacing w:line="360" w:lineRule="auto"/>
        <w:rPr>
          <w:rFonts w:ascii="宋体"/>
          <w:b/>
          <w:bCs/>
          <w:sz w:val="24"/>
          <w:szCs w:val="24"/>
        </w:rPr>
      </w:pPr>
      <w:r>
        <w:rPr>
          <w:rFonts w:ascii="宋体" w:hint="eastAsia"/>
          <w:b/>
          <w:bCs/>
          <w:sz w:val="24"/>
          <w:szCs w:val="24"/>
        </w:rPr>
        <w:t>委托管理事项</w:t>
      </w:r>
    </w:p>
    <w:p w:rsidR="00757799" w:rsidRDefault="00D030EC">
      <w:pPr>
        <w:spacing w:line="360" w:lineRule="auto"/>
        <w:ind w:firstLine="525"/>
        <w:rPr>
          <w:rFonts w:ascii="宋体"/>
          <w:bCs/>
          <w:sz w:val="24"/>
          <w:szCs w:val="24"/>
        </w:rPr>
      </w:pPr>
      <w:r>
        <w:rPr>
          <w:rFonts w:ascii="宋体" w:hint="eastAsia"/>
          <w:bCs/>
          <w:sz w:val="24"/>
          <w:szCs w:val="24"/>
        </w:rPr>
        <w:t>委托物业管理服务事项详见本项目招标文件。</w:t>
      </w:r>
    </w:p>
    <w:p w:rsidR="00757799" w:rsidRDefault="00D030EC">
      <w:pPr>
        <w:numPr>
          <w:ilvl w:val="0"/>
          <w:numId w:val="10"/>
        </w:numPr>
        <w:spacing w:line="360" w:lineRule="auto"/>
        <w:rPr>
          <w:rFonts w:ascii="宋体"/>
          <w:b/>
          <w:bCs/>
          <w:sz w:val="24"/>
          <w:szCs w:val="24"/>
        </w:rPr>
      </w:pPr>
      <w:r>
        <w:rPr>
          <w:rFonts w:ascii="宋体" w:hint="eastAsia"/>
          <w:b/>
          <w:bCs/>
          <w:sz w:val="24"/>
          <w:szCs w:val="24"/>
        </w:rPr>
        <w:t xml:space="preserve">合同总价款    </w:t>
      </w:r>
    </w:p>
    <w:p w:rsidR="00757799" w:rsidRDefault="00D030EC">
      <w:pPr>
        <w:spacing w:line="360" w:lineRule="auto"/>
        <w:ind w:firstLine="525"/>
        <w:rPr>
          <w:rFonts w:ascii="宋体"/>
          <w:bCs/>
          <w:sz w:val="24"/>
          <w:szCs w:val="24"/>
        </w:rPr>
      </w:pPr>
      <w:r>
        <w:rPr>
          <w:rFonts w:ascii="宋体" w:hint="eastAsia"/>
          <w:bCs/>
          <w:sz w:val="24"/>
          <w:szCs w:val="24"/>
        </w:rPr>
        <w:t>一、本合同项下物业管理服务费用人民币总价款（   年）为</w:t>
      </w:r>
      <w:r>
        <w:rPr>
          <w:rFonts w:ascii="宋体" w:hint="eastAsia"/>
          <w:bCs/>
          <w:sz w:val="24"/>
          <w:szCs w:val="24"/>
          <w:u w:val="single"/>
        </w:rPr>
        <w:t xml:space="preserve">            </w:t>
      </w:r>
      <w:r>
        <w:rPr>
          <w:rFonts w:ascii="宋体" w:hint="eastAsia"/>
          <w:bCs/>
          <w:sz w:val="24"/>
          <w:szCs w:val="24"/>
        </w:rPr>
        <w:t>元</w:t>
      </w:r>
      <w:r>
        <w:rPr>
          <w:rFonts w:ascii="宋体"/>
          <w:bCs/>
          <w:sz w:val="24"/>
          <w:szCs w:val="24"/>
        </w:rPr>
        <w:t>整</w:t>
      </w:r>
      <w:r>
        <w:rPr>
          <w:rFonts w:ascii="宋体" w:hint="eastAsia"/>
          <w:bCs/>
          <w:sz w:val="24"/>
          <w:szCs w:val="24"/>
        </w:rPr>
        <w:t>（大写），折合按在用建筑面积（            平方米）每月每平方米</w:t>
      </w:r>
      <w:r>
        <w:rPr>
          <w:rFonts w:ascii="宋体" w:hint="eastAsia"/>
          <w:bCs/>
          <w:sz w:val="24"/>
          <w:szCs w:val="24"/>
          <w:u w:val="single"/>
        </w:rPr>
        <w:t xml:space="preserve">     </w:t>
      </w:r>
      <w:r>
        <w:rPr>
          <w:rFonts w:ascii="宋体" w:hint="eastAsia"/>
          <w:bCs/>
          <w:sz w:val="24"/>
          <w:szCs w:val="24"/>
        </w:rPr>
        <w:t>元。</w:t>
      </w:r>
    </w:p>
    <w:p w:rsidR="00757799" w:rsidRDefault="00D030EC">
      <w:pPr>
        <w:spacing w:line="360" w:lineRule="auto"/>
        <w:ind w:firstLine="525"/>
        <w:rPr>
          <w:rFonts w:ascii="宋体"/>
          <w:bCs/>
          <w:sz w:val="24"/>
          <w:szCs w:val="24"/>
        </w:rPr>
      </w:pPr>
      <w:r>
        <w:rPr>
          <w:rFonts w:ascii="宋体" w:hint="eastAsia"/>
          <w:bCs/>
          <w:sz w:val="24"/>
          <w:szCs w:val="24"/>
        </w:rPr>
        <w:t>二、本合同执行期间合同总价款不变。</w:t>
      </w:r>
    </w:p>
    <w:p w:rsidR="00757799" w:rsidRDefault="00D030EC">
      <w:pPr>
        <w:numPr>
          <w:ilvl w:val="0"/>
          <w:numId w:val="10"/>
        </w:numPr>
        <w:spacing w:line="360" w:lineRule="auto"/>
        <w:rPr>
          <w:rFonts w:ascii="宋体"/>
          <w:b/>
          <w:bCs/>
          <w:sz w:val="24"/>
          <w:szCs w:val="24"/>
        </w:rPr>
      </w:pPr>
      <w:r>
        <w:rPr>
          <w:rFonts w:ascii="宋体" w:hint="eastAsia"/>
          <w:b/>
          <w:bCs/>
          <w:sz w:val="24"/>
          <w:szCs w:val="24"/>
        </w:rPr>
        <w:t>组成本合同的有关文件</w:t>
      </w:r>
    </w:p>
    <w:p w:rsidR="00757799" w:rsidRDefault="00D030EC">
      <w:pPr>
        <w:spacing w:line="360" w:lineRule="auto"/>
        <w:ind w:firstLine="525"/>
        <w:rPr>
          <w:rFonts w:ascii="宋体"/>
          <w:bCs/>
          <w:sz w:val="24"/>
          <w:szCs w:val="24"/>
        </w:rPr>
      </w:pPr>
      <w:r>
        <w:rPr>
          <w:rFonts w:ascii="宋体" w:hint="eastAsia"/>
          <w:bCs/>
          <w:sz w:val="24"/>
          <w:szCs w:val="24"/>
        </w:rPr>
        <w:t>关于无锡市</w:t>
      </w:r>
      <w:proofErr w:type="gramStart"/>
      <w:r>
        <w:rPr>
          <w:rFonts w:ascii="宋体" w:hint="eastAsia"/>
          <w:bCs/>
          <w:sz w:val="24"/>
          <w:szCs w:val="24"/>
        </w:rPr>
        <w:t>滨湖区</w:t>
      </w:r>
      <w:proofErr w:type="gramEnd"/>
      <w:r>
        <w:rPr>
          <w:rFonts w:ascii="宋体" w:hint="eastAsia"/>
          <w:bCs/>
          <w:sz w:val="24"/>
          <w:szCs w:val="24"/>
        </w:rPr>
        <w:t>政府采购</w:t>
      </w:r>
      <w:r>
        <w:rPr>
          <w:rFonts w:ascii="宋体" w:hint="eastAsia"/>
          <w:bCs/>
          <w:sz w:val="24"/>
          <w:szCs w:val="24"/>
          <w:u w:val="single"/>
        </w:rPr>
        <w:t xml:space="preserve">       </w:t>
      </w:r>
      <w:r>
        <w:rPr>
          <w:rFonts w:ascii="宋体" w:hint="eastAsia"/>
          <w:bCs/>
          <w:sz w:val="24"/>
          <w:szCs w:val="24"/>
        </w:rPr>
        <w:t>号的招标文件、投标文件、合同条款及中标通知书，供方在投标、评标过程中所作其它有关承诺、声明、书面澄清等均为合同不可分割的部分，与主合同具有同等法律效力。</w:t>
      </w:r>
    </w:p>
    <w:p w:rsidR="00757799" w:rsidRDefault="00D030EC">
      <w:pPr>
        <w:spacing w:line="360" w:lineRule="auto"/>
        <w:ind w:firstLine="525"/>
        <w:rPr>
          <w:rFonts w:ascii="宋体"/>
          <w:b/>
          <w:bCs/>
          <w:sz w:val="24"/>
          <w:szCs w:val="24"/>
        </w:rPr>
      </w:pPr>
      <w:r>
        <w:rPr>
          <w:rFonts w:ascii="宋体" w:hint="eastAsia"/>
          <w:b/>
          <w:bCs/>
          <w:sz w:val="24"/>
          <w:szCs w:val="24"/>
        </w:rPr>
        <w:t>第五条  双方权利义务</w:t>
      </w:r>
    </w:p>
    <w:p w:rsidR="00757799" w:rsidRDefault="00D030EC">
      <w:pPr>
        <w:numPr>
          <w:ilvl w:val="0"/>
          <w:numId w:val="11"/>
        </w:numPr>
        <w:spacing w:line="360" w:lineRule="auto"/>
        <w:rPr>
          <w:rFonts w:ascii="宋体"/>
          <w:bCs/>
          <w:sz w:val="24"/>
          <w:szCs w:val="24"/>
        </w:rPr>
      </w:pPr>
      <w:r>
        <w:rPr>
          <w:rFonts w:ascii="宋体" w:hint="eastAsia"/>
          <w:bCs/>
          <w:sz w:val="24"/>
          <w:szCs w:val="24"/>
        </w:rPr>
        <w:t>需方权利义务：</w:t>
      </w:r>
    </w:p>
    <w:p w:rsidR="00757799" w:rsidRDefault="00D030EC">
      <w:pPr>
        <w:numPr>
          <w:ilvl w:val="1"/>
          <w:numId w:val="11"/>
        </w:numPr>
        <w:spacing w:line="360" w:lineRule="auto"/>
        <w:rPr>
          <w:rFonts w:ascii="宋体"/>
          <w:bCs/>
          <w:sz w:val="24"/>
          <w:szCs w:val="24"/>
        </w:rPr>
      </w:pPr>
      <w:r>
        <w:rPr>
          <w:rFonts w:ascii="宋体" w:hint="eastAsia"/>
          <w:bCs/>
          <w:sz w:val="24"/>
          <w:szCs w:val="24"/>
        </w:rPr>
        <w:t>代表和维护产权人及使用人的合法权益；</w:t>
      </w:r>
    </w:p>
    <w:p w:rsidR="00757799" w:rsidRDefault="00D030EC">
      <w:pPr>
        <w:numPr>
          <w:ilvl w:val="1"/>
          <w:numId w:val="11"/>
        </w:numPr>
        <w:spacing w:line="360" w:lineRule="auto"/>
        <w:rPr>
          <w:rFonts w:ascii="宋体"/>
          <w:bCs/>
          <w:sz w:val="24"/>
          <w:szCs w:val="24"/>
        </w:rPr>
      </w:pPr>
      <w:r>
        <w:rPr>
          <w:rFonts w:ascii="宋体" w:hint="eastAsia"/>
          <w:bCs/>
          <w:sz w:val="24"/>
          <w:szCs w:val="24"/>
        </w:rPr>
        <w:t>不得干涉供方依法或依本合同规定内容所进行的管理活动；</w:t>
      </w:r>
    </w:p>
    <w:p w:rsidR="00757799" w:rsidRDefault="00D030EC">
      <w:pPr>
        <w:numPr>
          <w:ilvl w:val="1"/>
          <w:numId w:val="11"/>
        </w:numPr>
        <w:spacing w:line="360" w:lineRule="auto"/>
        <w:rPr>
          <w:rFonts w:ascii="宋体"/>
          <w:bCs/>
          <w:sz w:val="24"/>
          <w:szCs w:val="24"/>
        </w:rPr>
      </w:pPr>
      <w:r>
        <w:rPr>
          <w:rFonts w:ascii="宋体" w:hint="eastAsia"/>
          <w:bCs/>
          <w:sz w:val="24"/>
          <w:szCs w:val="24"/>
        </w:rPr>
        <w:t>负责处理非供方原因而产生的各种纠纷；</w:t>
      </w:r>
    </w:p>
    <w:p w:rsidR="00757799" w:rsidRDefault="00D030EC">
      <w:pPr>
        <w:numPr>
          <w:ilvl w:val="1"/>
          <w:numId w:val="11"/>
        </w:numPr>
        <w:spacing w:line="360" w:lineRule="auto"/>
        <w:rPr>
          <w:rFonts w:ascii="宋体"/>
          <w:bCs/>
          <w:sz w:val="24"/>
          <w:szCs w:val="24"/>
        </w:rPr>
      </w:pPr>
      <w:r>
        <w:rPr>
          <w:rFonts w:ascii="宋体" w:hint="eastAsia"/>
          <w:bCs/>
          <w:sz w:val="24"/>
          <w:szCs w:val="24"/>
        </w:rPr>
        <w:t>审定供方撰写的物业管理服务管理制度；</w:t>
      </w:r>
    </w:p>
    <w:p w:rsidR="00757799" w:rsidRDefault="00D030EC">
      <w:pPr>
        <w:numPr>
          <w:ilvl w:val="1"/>
          <w:numId w:val="11"/>
        </w:numPr>
        <w:spacing w:line="360" w:lineRule="auto"/>
        <w:rPr>
          <w:rFonts w:ascii="宋体"/>
          <w:bCs/>
          <w:sz w:val="24"/>
          <w:szCs w:val="24"/>
        </w:rPr>
      </w:pPr>
      <w:r>
        <w:rPr>
          <w:rFonts w:ascii="宋体" w:hint="eastAsia"/>
          <w:bCs/>
          <w:sz w:val="24"/>
          <w:szCs w:val="24"/>
        </w:rPr>
        <w:t>检查监督</w:t>
      </w:r>
      <w:bookmarkStart w:id="1" w:name="OLE_LINK90"/>
      <w:bookmarkStart w:id="2" w:name="OLE_LINK91"/>
      <w:r>
        <w:rPr>
          <w:rFonts w:ascii="宋体" w:hint="eastAsia"/>
          <w:bCs/>
          <w:sz w:val="24"/>
          <w:szCs w:val="24"/>
        </w:rPr>
        <w:t>供</w:t>
      </w:r>
      <w:bookmarkEnd w:id="1"/>
      <w:bookmarkEnd w:id="2"/>
      <w:r>
        <w:rPr>
          <w:rFonts w:ascii="宋体" w:hint="eastAsia"/>
          <w:bCs/>
          <w:sz w:val="24"/>
          <w:szCs w:val="24"/>
        </w:rPr>
        <w:t>方管理工作的实施及制度的执行情况；</w:t>
      </w:r>
    </w:p>
    <w:p w:rsidR="00757799" w:rsidRDefault="00D030EC">
      <w:pPr>
        <w:numPr>
          <w:ilvl w:val="1"/>
          <w:numId w:val="11"/>
        </w:numPr>
        <w:spacing w:line="360" w:lineRule="auto"/>
        <w:rPr>
          <w:rFonts w:ascii="宋体"/>
          <w:bCs/>
          <w:sz w:val="24"/>
          <w:szCs w:val="24"/>
        </w:rPr>
      </w:pPr>
      <w:r>
        <w:rPr>
          <w:rFonts w:ascii="宋体" w:hint="eastAsia"/>
          <w:bCs/>
          <w:sz w:val="24"/>
          <w:szCs w:val="24"/>
        </w:rPr>
        <w:t>审定供方提出的物业管理服务年度计划及财务预决算；</w:t>
      </w:r>
    </w:p>
    <w:p w:rsidR="00757799" w:rsidRDefault="00D030EC">
      <w:pPr>
        <w:numPr>
          <w:ilvl w:val="1"/>
          <w:numId w:val="11"/>
        </w:numPr>
        <w:spacing w:line="360" w:lineRule="auto"/>
        <w:rPr>
          <w:rFonts w:ascii="宋体"/>
          <w:bCs/>
          <w:sz w:val="24"/>
          <w:szCs w:val="24"/>
        </w:rPr>
      </w:pPr>
      <w:r>
        <w:rPr>
          <w:rFonts w:ascii="宋体" w:hint="eastAsia"/>
          <w:bCs/>
          <w:sz w:val="24"/>
          <w:szCs w:val="24"/>
        </w:rPr>
        <w:t>在物业管理服务公司管理期间，采购人免费提供物业管理服务办公</w:t>
      </w:r>
      <w:r>
        <w:rPr>
          <w:rFonts w:ascii="宋体" w:hint="eastAsia"/>
          <w:bCs/>
          <w:sz w:val="24"/>
          <w:szCs w:val="24"/>
        </w:rPr>
        <w:lastRenderedPageBreak/>
        <w:t>用房若干，提供给物业管理服务公司使用，产权归业主所有；</w:t>
      </w:r>
    </w:p>
    <w:p w:rsidR="00757799" w:rsidRDefault="00D030EC">
      <w:pPr>
        <w:numPr>
          <w:ilvl w:val="1"/>
          <w:numId w:val="11"/>
        </w:numPr>
        <w:spacing w:line="360" w:lineRule="auto"/>
        <w:rPr>
          <w:rFonts w:ascii="宋体"/>
          <w:bCs/>
          <w:sz w:val="24"/>
          <w:szCs w:val="24"/>
        </w:rPr>
      </w:pPr>
      <w:r>
        <w:rPr>
          <w:rFonts w:ascii="宋体" w:hint="eastAsia"/>
          <w:bCs/>
          <w:sz w:val="24"/>
          <w:szCs w:val="24"/>
        </w:rPr>
        <w:t>提供供方进行物业管理服务所必须的水、电供应；</w:t>
      </w:r>
    </w:p>
    <w:p w:rsidR="00757799" w:rsidRDefault="00D030EC">
      <w:pPr>
        <w:numPr>
          <w:ilvl w:val="1"/>
          <w:numId w:val="11"/>
        </w:numPr>
        <w:spacing w:line="360" w:lineRule="auto"/>
        <w:rPr>
          <w:rFonts w:ascii="宋体"/>
          <w:bCs/>
          <w:sz w:val="24"/>
          <w:szCs w:val="24"/>
        </w:rPr>
      </w:pPr>
      <w:r>
        <w:rPr>
          <w:rFonts w:ascii="宋体" w:hint="eastAsia"/>
          <w:bCs/>
          <w:sz w:val="24"/>
          <w:szCs w:val="24"/>
        </w:rPr>
        <w:t>协助供方做好物业服务管理工作；</w:t>
      </w:r>
    </w:p>
    <w:p w:rsidR="00757799" w:rsidRDefault="00D030EC" w:rsidP="00387F51">
      <w:pPr>
        <w:spacing w:line="360" w:lineRule="auto"/>
        <w:ind w:firstLineChars="367" w:firstLine="881"/>
        <w:rPr>
          <w:rFonts w:ascii="宋体"/>
          <w:bCs/>
          <w:sz w:val="24"/>
          <w:szCs w:val="24"/>
        </w:rPr>
      </w:pPr>
      <w:r>
        <w:rPr>
          <w:rFonts w:ascii="宋体" w:hint="eastAsia"/>
          <w:bCs/>
          <w:sz w:val="24"/>
          <w:szCs w:val="24"/>
        </w:rPr>
        <w:t>10、法规、政策规定由需方承担的其他责任。</w:t>
      </w:r>
    </w:p>
    <w:p w:rsidR="00757799" w:rsidRDefault="00D030EC">
      <w:pPr>
        <w:numPr>
          <w:ilvl w:val="0"/>
          <w:numId w:val="11"/>
        </w:numPr>
        <w:spacing w:line="360" w:lineRule="auto"/>
        <w:rPr>
          <w:rFonts w:ascii="宋体"/>
          <w:bCs/>
          <w:sz w:val="24"/>
          <w:szCs w:val="24"/>
        </w:rPr>
      </w:pPr>
      <w:r>
        <w:rPr>
          <w:rFonts w:ascii="宋体" w:hint="eastAsia"/>
          <w:bCs/>
          <w:sz w:val="24"/>
          <w:szCs w:val="24"/>
        </w:rPr>
        <w:t>供方权利义务：</w:t>
      </w:r>
    </w:p>
    <w:p w:rsidR="00757799" w:rsidRDefault="00D030EC">
      <w:pPr>
        <w:numPr>
          <w:ilvl w:val="1"/>
          <w:numId w:val="11"/>
        </w:numPr>
        <w:spacing w:line="360" w:lineRule="auto"/>
        <w:rPr>
          <w:rFonts w:ascii="宋体"/>
          <w:bCs/>
          <w:sz w:val="24"/>
          <w:szCs w:val="24"/>
        </w:rPr>
      </w:pPr>
      <w:r>
        <w:rPr>
          <w:rFonts w:ascii="宋体" w:hint="eastAsia"/>
          <w:bCs/>
          <w:sz w:val="24"/>
          <w:szCs w:val="24"/>
        </w:rPr>
        <w:t>根据有关法律、法规、本合同的规定及本物业的实际情况，制定物业服务管理制度及管理方案、</w:t>
      </w:r>
      <w:r>
        <w:rPr>
          <w:rFonts w:ascii="宋体"/>
          <w:bCs/>
          <w:sz w:val="24"/>
          <w:szCs w:val="24"/>
        </w:rPr>
        <w:t>年度管理计划</w:t>
      </w:r>
      <w:r>
        <w:rPr>
          <w:rFonts w:ascii="宋体" w:hint="eastAsia"/>
          <w:bCs/>
          <w:sz w:val="24"/>
          <w:szCs w:val="24"/>
        </w:rPr>
        <w:t>、资金使用计划及决算报告</w:t>
      </w:r>
      <w:r>
        <w:rPr>
          <w:rFonts w:ascii="宋体"/>
          <w:bCs/>
          <w:sz w:val="24"/>
          <w:szCs w:val="24"/>
        </w:rPr>
        <w:t>等工作目标</w:t>
      </w:r>
      <w:r>
        <w:rPr>
          <w:rFonts w:ascii="宋体" w:hint="eastAsia"/>
          <w:bCs/>
          <w:sz w:val="24"/>
          <w:szCs w:val="24"/>
        </w:rPr>
        <w:t>；</w:t>
      </w:r>
    </w:p>
    <w:p w:rsidR="00757799" w:rsidRDefault="00D030EC">
      <w:pPr>
        <w:numPr>
          <w:ilvl w:val="1"/>
          <w:numId w:val="11"/>
        </w:numPr>
        <w:spacing w:line="360" w:lineRule="auto"/>
        <w:jc w:val="left"/>
        <w:rPr>
          <w:rFonts w:ascii="宋体" w:hAnsi="宋体"/>
          <w:sz w:val="24"/>
          <w:szCs w:val="24"/>
        </w:rPr>
      </w:pPr>
      <w:r>
        <w:rPr>
          <w:rFonts w:ascii="宋体" w:hAnsi="宋体" w:hint="eastAsia"/>
          <w:sz w:val="24"/>
          <w:szCs w:val="24"/>
        </w:rPr>
        <w:t>定期向</w:t>
      </w:r>
      <w:r>
        <w:rPr>
          <w:rFonts w:ascii="宋体" w:hint="eastAsia"/>
          <w:bCs/>
          <w:sz w:val="24"/>
          <w:szCs w:val="24"/>
        </w:rPr>
        <w:t>需</w:t>
      </w:r>
      <w:r>
        <w:rPr>
          <w:rFonts w:ascii="宋体" w:hAnsi="宋体" w:hint="eastAsia"/>
          <w:sz w:val="24"/>
          <w:szCs w:val="24"/>
        </w:rPr>
        <w:t>方公布物业服务管理费用收支账目；</w:t>
      </w:r>
    </w:p>
    <w:p w:rsidR="00757799" w:rsidRDefault="00D030EC">
      <w:pPr>
        <w:numPr>
          <w:ilvl w:val="1"/>
          <w:numId w:val="11"/>
        </w:numPr>
        <w:spacing w:line="360" w:lineRule="auto"/>
        <w:rPr>
          <w:rFonts w:ascii="宋体"/>
          <w:bCs/>
          <w:sz w:val="24"/>
          <w:szCs w:val="24"/>
        </w:rPr>
      </w:pPr>
      <w:r>
        <w:rPr>
          <w:rFonts w:ascii="宋体" w:hint="eastAsia"/>
          <w:bCs/>
          <w:sz w:val="24"/>
          <w:szCs w:val="24"/>
        </w:rPr>
        <w:t>在本物业管理服务区域内设立专门机构负责本物业的日常物业管理服务工作，并委派有岗位资质的人员履行本合同；</w:t>
      </w:r>
    </w:p>
    <w:p w:rsidR="00757799" w:rsidRDefault="00D030EC">
      <w:pPr>
        <w:numPr>
          <w:ilvl w:val="1"/>
          <w:numId w:val="11"/>
        </w:numPr>
        <w:spacing w:line="360" w:lineRule="auto"/>
        <w:rPr>
          <w:rFonts w:ascii="宋体"/>
          <w:bCs/>
          <w:sz w:val="24"/>
          <w:szCs w:val="24"/>
        </w:rPr>
      </w:pPr>
      <w:r>
        <w:rPr>
          <w:rFonts w:ascii="宋体" w:hint="eastAsia"/>
          <w:bCs/>
          <w:sz w:val="24"/>
          <w:szCs w:val="24"/>
        </w:rPr>
        <w:t>负责所有日常物业材料、用品及易耗品的更新；</w:t>
      </w:r>
    </w:p>
    <w:p w:rsidR="00757799" w:rsidRDefault="00D030EC">
      <w:pPr>
        <w:numPr>
          <w:ilvl w:val="1"/>
          <w:numId w:val="11"/>
        </w:numPr>
        <w:spacing w:line="360" w:lineRule="auto"/>
        <w:rPr>
          <w:rFonts w:ascii="宋体"/>
          <w:bCs/>
          <w:sz w:val="24"/>
          <w:szCs w:val="24"/>
        </w:rPr>
      </w:pPr>
      <w:r>
        <w:rPr>
          <w:rFonts w:ascii="宋体" w:hint="eastAsia"/>
          <w:bCs/>
          <w:sz w:val="24"/>
          <w:szCs w:val="24"/>
        </w:rPr>
        <w:t>自主开展物业管理服务活动，但不得侵害需方</w:t>
      </w:r>
      <w:r>
        <w:rPr>
          <w:rFonts w:ascii="宋体"/>
          <w:bCs/>
          <w:sz w:val="24"/>
          <w:szCs w:val="24"/>
        </w:rPr>
        <w:t>、物业使用人及他人的合法权益，不得利用提供</w:t>
      </w:r>
      <w:r>
        <w:rPr>
          <w:rFonts w:ascii="宋体" w:hint="eastAsia"/>
          <w:bCs/>
          <w:sz w:val="24"/>
          <w:szCs w:val="24"/>
        </w:rPr>
        <w:t>物业管理</w:t>
      </w:r>
      <w:r>
        <w:rPr>
          <w:rFonts w:ascii="宋体"/>
          <w:bCs/>
          <w:sz w:val="24"/>
          <w:szCs w:val="24"/>
        </w:rPr>
        <w:t>服务的便利获取不当利益；</w:t>
      </w:r>
    </w:p>
    <w:p w:rsidR="00757799" w:rsidRDefault="00D030EC">
      <w:pPr>
        <w:numPr>
          <w:ilvl w:val="1"/>
          <w:numId w:val="11"/>
        </w:numPr>
        <w:spacing w:line="360" w:lineRule="auto"/>
        <w:rPr>
          <w:rFonts w:ascii="宋体"/>
          <w:bCs/>
          <w:sz w:val="24"/>
          <w:szCs w:val="24"/>
        </w:rPr>
      </w:pPr>
      <w:r>
        <w:rPr>
          <w:rFonts w:ascii="宋体" w:hint="eastAsia"/>
          <w:bCs/>
          <w:sz w:val="24"/>
          <w:szCs w:val="24"/>
        </w:rPr>
        <w:t>根据有关法律、法规的规定和本合同的规定，向需方收取物业服务费用，通过合法有效</w:t>
      </w:r>
      <w:r>
        <w:rPr>
          <w:rFonts w:ascii="宋体"/>
          <w:bCs/>
          <w:sz w:val="24"/>
          <w:szCs w:val="24"/>
        </w:rPr>
        <w:t>方式解决拖欠</w:t>
      </w:r>
      <w:r>
        <w:rPr>
          <w:rFonts w:ascii="宋体" w:hint="eastAsia"/>
          <w:bCs/>
          <w:sz w:val="24"/>
          <w:szCs w:val="24"/>
        </w:rPr>
        <w:t>物业</w:t>
      </w:r>
      <w:r>
        <w:rPr>
          <w:rFonts w:ascii="宋体"/>
          <w:bCs/>
          <w:sz w:val="24"/>
          <w:szCs w:val="24"/>
        </w:rPr>
        <w:t>服务费的问题</w:t>
      </w:r>
      <w:r>
        <w:rPr>
          <w:rFonts w:ascii="宋体" w:hint="eastAsia"/>
          <w:bCs/>
          <w:sz w:val="24"/>
          <w:szCs w:val="24"/>
        </w:rPr>
        <w:t>；</w:t>
      </w:r>
    </w:p>
    <w:p w:rsidR="00757799" w:rsidRDefault="00D030EC">
      <w:pPr>
        <w:numPr>
          <w:ilvl w:val="1"/>
          <w:numId w:val="11"/>
        </w:numPr>
        <w:spacing w:line="360" w:lineRule="auto"/>
        <w:rPr>
          <w:rFonts w:ascii="宋体"/>
          <w:bCs/>
          <w:sz w:val="24"/>
          <w:szCs w:val="24"/>
        </w:rPr>
      </w:pPr>
      <w:r>
        <w:rPr>
          <w:rFonts w:ascii="宋体" w:hint="eastAsia"/>
          <w:bCs/>
          <w:sz w:val="24"/>
          <w:szCs w:val="24"/>
        </w:rPr>
        <w:t>建立、保存物业管理服务账目，及时向需方公告本管理区域内的重大物业服务事项；</w:t>
      </w:r>
    </w:p>
    <w:p w:rsidR="00757799" w:rsidRDefault="00D030EC">
      <w:pPr>
        <w:numPr>
          <w:ilvl w:val="1"/>
          <w:numId w:val="11"/>
        </w:numPr>
        <w:spacing w:line="360" w:lineRule="auto"/>
        <w:jc w:val="left"/>
        <w:rPr>
          <w:rFonts w:ascii="宋体" w:hAnsi="宋体"/>
          <w:sz w:val="24"/>
          <w:szCs w:val="24"/>
        </w:rPr>
      </w:pPr>
      <w:r>
        <w:rPr>
          <w:rFonts w:ascii="宋体" w:hAnsi="宋体"/>
          <w:sz w:val="24"/>
          <w:szCs w:val="24"/>
        </w:rPr>
        <w:t>合同终止时，向</w:t>
      </w:r>
      <w:r>
        <w:rPr>
          <w:rFonts w:ascii="宋体" w:hint="eastAsia"/>
          <w:bCs/>
          <w:sz w:val="24"/>
          <w:szCs w:val="24"/>
        </w:rPr>
        <w:t>需</w:t>
      </w:r>
      <w:r>
        <w:rPr>
          <w:rFonts w:ascii="宋体" w:hAnsi="宋体"/>
          <w:sz w:val="24"/>
          <w:szCs w:val="24"/>
        </w:rPr>
        <w:t>方移交全部</w:t>
      </w:r>
      <w:r>
        <w:rPr>
          <w:rFonts w:ascii="宋体" w:hAnsi="宋体" w:hint="eastAsia"/>
          <w:sz w:val="24"/>
          <w:szCs w:val="24"/>
        </w:rPr>
        <w:t>物业管理</w:t>
      </w:r>
      <w:r>
        <w:rPr>
          <w:rFonts w:ascii="宋体" w:hAnsi="宋体"/>
          <w:sz w:val="24"/>
          <w:szCs w:val="24"/>
        </w:rPr>
        <w:t>用房、档案资料和</w:t>
      </w:r>
      <w:r>
        <w:rPr>
          <w:rFonts w:ascii="宋体" w:hAnsi="宋体" w:hint="eastAsia"/>
          <w:sz w:val="24"/>
          <w:szCs w:val="24"/>
        </w:rPr>
        <w:t>注明应</w:t>
      </w:r>
      <w:r>
        <w:rPr>
          <w:rFonts w:ascii="宋体" w:hAnsi="宋体"/>
          <w:sz w:val="24"/>
          <w:szCs w:val="24"/>
        </w:rPr>
        <w:t>属</w:t>
      </w:r>
      <w:r>
        <w:rPr>
          <w:rFonts w:ascii="宋体" w:hint="eastAsia"/>
          <w:bCs/>
          <w:sz w:val="24"/>
          <w:szCs w:val="24"/>
        </w:rPr>
        <w:t>需</w:t>
      </w:r>
      <w:r>
        <w:rPr>
          <w:rFonts w:ascii="宋体" w:hAnsi="宋体"/>
          <w:sz w:val="24"/>
          <w:szCs w:val="24"/>
        </w:rPr>
        <w:t>方所有的其他资产</w:t>
      </w:r>
      <w:r>
        <w:rPr>
          <w:rFonts w:ascii="宋体" w:hAnsi="宋体" w:hint="eastAsia"/>
          <w:sz w:val="24"/>
          <w:szCs w:val="24"/>
        </w:rPr>
        <w:t>和物资（含开办费）</w:t>
      </w:r>
      <w:r>
        <w:rPr>
          <w:rFonts w:ascii="宋体" w:hAnsi="宋体"/>
          <w:sz w:val="24"/>
          <w:szCs w:val="24"/>
        </w:rPr>
        <w:t>，并办理交接手续；</w:t>
      </w:r>
    </w:p>
    <w:p w:rsidR="00757799" w:rsidRDefault="00D030EC">
      <w:pPr>
        <w:numPr>
          <w:ilvl w:val="1"/>
          <w:numId w:val="11"/>
        </w:numPr>
        <w:spacing w:line="360" w:lineRule="auto"/>
        <w:rPr>
          <w:rFonts w:ascii="宋体"/>
          <w:bCs/>
          <w:sz w:val="24"/>
          <w:szCs w:val="24"/>
        </w:rPr>
      </w:pPr>
      <w:r>
        <w:rPr>
          <w:rFonts w:ascii="宋体" w:hint="eastAsia"/>
          <w:bCs/>
          <w:sz w:val="24"/>
          <w:szCs w:val="24"/>
        </w:rPr>
        <w:t>法规、政策规定由供方承担的其他责任。</w:t>
      </w:r>
    </w:p>
    <w:p w:rsidR="00757799" w:rsidRDefault="00D030EC">
      <w:pPr>
        <w:spacing w:line="360" w:lineRule="auto"/>
        <w:ind w:firstLine="525"/>
        <w:rPr>
          <w:rFonts w:ascii="宋体"/>
          <w:bCs/>
          <w:sz w:val="24"/>
          <w:szCs w:val="24"/>
        </w:rPr>
      </w:pPr>
      <w:r>
        <w:rPr>
          <w:rFonts w:ascii="宋体" w:hint="eastAsia"/>
          <w:bCs/>
          <w:sz w:val="24"/>
          <w:szCs w:val="24"/>
        </w:rPr>
        <w:t>三、在管理过程中，因下列因素所致的损害，不论其为直接或间接，均构成对供方的免责事由，供</w:t>
      </w:r>
      <w:r>
        <w:rPr>
          <w:rFonts w:ascii="宋体"/>
          <w:bCs/>
          <w:sz w:val="24"/>
          <w:szCs w:val="24"/>
        </w:rPr>
        <w:t>方均不负赔偿之责：</w:t>
      </w:r>
    </w:p>
    <w:p w:rsidR="00757799" w:rsidRDefault="00D030EC">
      <w:pPr>
        <w:numPr>
          <w:ilvl w:val="0"/>
          <w:numId w:val="12"/>
        </w:numPr>
        <w:spacing w:line="360" w:lineRule="auto"/>
        <w:rPr>
          <w:rFonts w:ascii="宋体"/>
          <w:bCs/>
          <w:sz w:val="24"/>
          <w:szCs w:val="24"/>
        </w:rPr>
      </w:pPr>
      <w:r>
        <w:rPr>
          <w:rFonts w:ascii="宋体" w:hint="eastAsia"/>
          <w:bCs/>
          <w:sz w:val="24"/>
          <w:szCs w:val="24"/>
        </w:rPr>
        <w:t>天灾、地震等不可抗力的事由所致的损害；</w:t>
      </w:r>
    </w:p>
    <w:p w:rsidR="00757799" w:rsidRDefault="00D030EC">
      <w:pPr>
        <w:numPr>
          <w:ilvl w:val="0"/>
          <w:numId w:val="12"/>
        </w:numPr>
        <w:spacing w:line="360" w:lineRule="auto"/>
        <w:rPr>
          <w:rFonts w:ascii="宋体"/>
          <w:bCs/>
          <w:sz w:val="24"/>
          <w:szCs w:val="24"/>
        </w:rPr>
      </w:pPr>
      <w:r>
        <w:rPr>
          <w:rFonts w:ascii="宋体" w:hint="eastAsia"/>
          <w:bCs/>
          <w:sz w:val="24"/>
          <w:szCs w:val="24"/>
        </w:rPr>
        <w:t>暴动、持械抢劫、破坏、爆炸、火灾、刑事犯罪等违法行为等事由所致的损害，但因供方故意或过失</w:t>
      </w:r>
      <w:r>
        <w:rPr>
          <w:rFonts w:ascii="宋体"/>
          <w:bCs/>
          <w:sz w:val="24"/>
          <w:szCs w:val="24"/>
        </w:rPr>
        <w:t>所致，不在此限；</w:t>
      </w:r>
    </w:p>
    <w:p w:rsidR="00757799" w:rsidRDefault="00D030EC">
      <w:pPr>
        <w:numPr>
          <w:ilvl w:val="0"/>
          <w:numId w:val="12"/>
        </w:numPr>
        <w:spacing w:line="360" w:lineRule="auto"/>
        <w:rPr>
          <w:rFonts w:ascii="宋体"/>
          <w:bCs/>
          <w:sz w:val="24"/>
          <w:szCs w:val="24"/>
        </w:rPr>
      </w:pPr>
      <w:r>
        <w:rPr>
          <w:rFonts w:ascii="宋体" w:hint="eastAsia"/>
          <w:bCs/>
          <w:sz w:val="24"/>
          <w:szCs w:val="24"/>
        </w:rPr>
        <w:t>因本合同标的物本身固有瑕疵所致的损害；</w:t>
      </w:r>
    </w:p>
    <w:p w:rsidR="00757799" w:rsidRDefault="00D030EC">
      <w:pPr>
        <w:numPr>
          <w:ilvl w:val="0"/>
          <w:numId w:val="12"/>
        </w:numPr>
        <w:spacing w:line="360" w:lineRule="auto"/>
        <w:rPr>
          <w:rFonts w:ascii="宋体"/>
          <w:bCs/>
          <w:sz w:val="24"/>
          <w:szCs w:val="24"/>
        </w:rPr>
      </w:pPr>
      <w:r>
        <w:rPr>
          <w:rFonts w:ascii="宋体" w:hint="eastAsia"/>
          <w:bCs/>
          <w:sz w:val="24"/>
          <w:szCs w:val="24"/>
        </w:rPr>
        <w:t>因需方或第三者之故意、过失所致的损害；</w:t>
      </w:r>
    </w:p>
    <w:p w:rsidR="00757799" w:rsidRDefault="00D030EC">
      <w:pPr>
        <w:numPr>
          <w:ilvl w:val="0"/>
          <w:numId w:val="12"/>
        </w:numPr>
        <w:spacing w:line="360" w:lineRule="auto"/>
        <w:rPr>
          <w:rFonts w:ascii="宋体"/>
          <w:bCs/>
          <w:sz w:val="24"/>
          <w:szCs w:val="24"/>
        </w:rPr>
      </w:pPr>
      <w:r>
        <w:rPr>
          <w:rFonts w:ascii="宋体" w:hint="eastAsia"/>
          <w:bCs/>
          <w:sz w:val="24"/>
          <w:szCs w:val="24"/>
        </w:rPr>
        <w:t>因需方或物业使用人专有部分的火灾、盗窃等所致的损害。</w:t>
      </w:r>
    </w:p>
    <w:p w:rsidR="00757799" w:rsidRDefault="00D030EC">
      <w:pPr>
        <w:numPr>
          <w:ilvl w:val="0"/>
          <w:numId w:val="12"/>
        </w:numPr>
        <w:spacing w:line="360" w:lineRule="auto"/>
        <w:rPr>
          <w:rFonts w:ascii="宋体"/>
          <w:bCs/>
          <w:sz w:val="24"/>
          <w:szCs w:val="24"/>
        </w:rPr>
      </w:pPr>
      <w:r>
        <w:rPr>
          <w:rFonts w:ascii="宋体" w:hint="eastAsia"/>
          <w:bCs/>
          <w:sz w:val="24"/>
          <w:szCs w:val="24"/>
        </w:rPr>
        <w:lastRenderedPageBreak/>
        <w:t>因供方书面建议需方改善或改进物业管理服务措施，而需方未采纳</w:t>
      </w:r>
      <w:r>
        <w:rPr>
          <w:rFonts w:ascii="宋体"/>
          <w:bCs/>
          <w:sz w:val="24"/>
          <w:szCs w:val="24"/>
        </w:rPr>
        <w:t>所致的损害</w:t>
      </w:r>
      <w:r>
        <w:rPr>
          <w:rFonts w:ascii="宋体" w:hint="eastAsia"/>
          <w:bCs/>
          <w:sz w:val="24"/>
          <w:szCs w:val="24"/>
        </w:rPr>
        <w:t>；</w:t>
      </w:r>
    </w:p>
    <w:p w:rsidR="00757799" w:rsidRDefault="00D030EC">
      <w:pPr>
        <w:numPr>
          <w:ilvl w:val="0"/>
          <w:numId w:val="12"/>
        </w:numPr>
        <w:spacing w:line="360" w:lineRule="auto"/>
        <w:rPr>
          <w:rFonts w:ascii="宋体"/>
          <w:bCs/>
          <w:sz w:val="24"/>
          <w:szCs w:val="24"/>
        </w:rPr>
      </w:pPr>
      <w:r>
        <w:rPr>
          <w:rFonts w:ascii="宋体" w:hint="eastAsia"/>
          <w:bCs/>
          <w:sz w:val="24"/>
          <w:szCs w:val="24"/>
        </w:rPr>
        <w:t>因需方或物业使用人指挥调派供方工作人员所致的损害；</w:t>
      </w:r>
    </w:p>
    <w:p w:rsidR="00757799" w:rsidRDefault="00D030EC">
      <w:pPr>
        <w:numPr>
          <w:ilvl w:val="0"/>
          <w:numId w:val="12"/>
        </w:numPr>
        <w:spacing w:line="360" w:lineRule="auto"/>
        <w:jc w:val="left"/>
        <w:rPr>
          <w:rFonts w:ascii="宋体" w:hAnsi="宋体"/>
          <w:sz w:val="24"/>
          <w:szCs w:val="24"/>
        </w:rPr>
      </w:pPr>
      <w:r>
        <w:rPr>
          <w:rFonts w:ascii="宋体" w:hAnsi="宋体" w:hint="eastAsia"/>
          <w:sz w:val="24"/>
          <w:szCs w:val="24"/>
        </w:rPr>
        <w:t>本合同标的物之共用部分（含共用部位、共用设备设施）自然或人为的任何损坏。但因</w:t>
      </w:r>
      <w:r>
        <w:rPr>
          <w:rFonts w:ascii="宋体" w:hint="eastAsia"/>
          <w:bCs/>
          <w:sz w:val="24"/>
          <w:szCs w:val="24"/>
        </w:rPr>
        <w:t>供</w:t>
      </w:r>
      <w:r>
        <w:rPr>
          <w:rFonts w:ascii="宋体" w:hAnsi="宋体" w:hint="eastAsia"/>
          <w:sz w:val="24"/>
          <w:szCs w:val="24"/>
        </w:rPr>
        <w:t>方故意或</w:t>
      </w:r>
      <w:r>
        <w:rPr>
          <w:rFonts w:ascii="宋体" w:hAnsi="宋体"/>
          <w:sz w:val="24"/>
          <w:szCs w:val="24"/>
        </w:rPr>
        <w:t>重大过失所致的，不在此限；</w:t>
      </w:r>
    </w:p>
    <w:p w:rsidR="00757799" w:rsidRDefault="00D030EC">
      <w:pPr>
        <w:numPr>
          <w:ilvl w:val="0"/>
          <w:numId w:val="12"/>
        </w:numPr>
        <w:spacing w:line="360" w:lineRule="auto"/>
        <w:rPr>
          <w:rFonts w:ascii="宋体"/>
          <w:bCs/>
          <w:sz w:val="24"/>
          <w:szCs w:val="24"/>
        </w:rPr>
      </w:pPr>
      <w:r>
        <w:rPr>
          <w:rFonts w:ascii="宋体" w:hint="eastAsia"/>
          <w:bCs/>
          <w:sz w:val="24"/>
          <w:szCs w:val="24"/>
        </w:rPr>
        <w:t>除上述各款外，其它不可归责于供方之事由的。</w:t>
      </w:r>
    </w:p>
    <w:p w:rsidR="00757799" w:rsidRDefault="00D030EC">
      <w:pPr>
        <w:spacing w:line="360" w:lineRule="auto"/>
        <w:ind w:firstLine="525"/>
        <w:rPr>
          <w:rFonts w:ascii="宋体"/>
          <w:bCs/>
          <w:sz w:val="24"/>
          <w:szCs w:val="24"/>
        </w:rPr>
      </w:pPr>
      <w:r>
        <w:rPr>
          <w:rFonts w:ascii="宋体" w:hint="eastAsia"/>
          <w:bCs/>
          <w:sz w:val="24"/>
          <w:szCs w:val="24"/>
        </w:rPr>
        <w:t>四、为维护公众、需方及物业使用人的合法利益，在不可预见情况下，如发生煤气泄露、漏电、</w:t>
      </w:r>
      <w:r>
        <w:rPr>
          <w:rFonts w:ascii="宋体"/>
          <w:bCs/>
          <w:sz w:val="24"/>
          <w:szCs w:val="24"/>
        </w:rPr>
        <w:t>火灾、水管破裂、救助人命、协助公安机关执行任务等情况，</w:t>
      </w:r>
      <w:r>
        <w:rPr>
          <w:rFonts w:ascii="宋体" w:hint="eastAsia"/>
          <w:bCs/>
          <w:sz w:val="24"/>
          <w:szCs w:val="24"/>
        </w:rPr>
        <w:t>供</w:t>
      </w:r>
      <w:r>
        <w:rPr>
          <w:rFonts w:ascii="宋体"/>
          <w:bCs/>
          <w:sz w:val="24"/>
          <w:szCs w:val="24"/>
        </w:rPr>
        <w:t>方因采取紧急避险措施造成财产损失的，按有关法律规定处理。</w:t>
      </w:r>
    </w:p>
    <w:p w:rsidR="00757799" w:rsidRDefault="00D030EC">
      <w:pPr>
        <w:spacing w:line="360" w:lineRule="auto"/>
        <w:ind w:firstLine="525"/>
        <w:rPr>
          <w:rFonts w:ascii="宋体"/>
          <w:b/>
          <w:bCs/>
          <w:sz w:val="24"/>
          <w:szCs w:val="24"/>
        </w:rPr>
      </w:pPr>
      <w:r>
        <w:rPr>
          <w:rFonts w:ascii="宋体" w:hint="eastAsia"/>
          <w:b/>
          <w:bCs/>
          <w:sz w:val="24"/>
          <w:szCs w:val="24"/>
        </w:rPr>
        <w:t>第六条  质量保证</w:t>
      </w:r>
    </w:p>
    <w:p w:rsidR="00757799" w:rsidRDefault="00D030EC">
      <w:pPr>
        <w:numPr>
          <w:ilvl w:val="0"/>
          <w:numId w:val="13"/>
        </w:numPr>
        <w:spacing w:line="360" w:lineRule="auto"/>
        <w:rPr>
          <w:rFonts w:ascii="宋体"/>
          <w:bCs/>
          <w:sz w:val="24"/>
          <w:szCs w:val="24"/>
        </w:rPr>
      </w:pPr>
      <w:r>
        <w:rPr>
          <w:rFonts w:ascii="宋体" w:hint="eastAsia"/>
          <w:bCs/>
          <w:sz w:val="24"/>
          <w:szCs w:val="24"/>
        </w:rPr>
        <w:t>建立质量管理体系并有效运行，物业管理服务能够接受质量审核。</w:t>
      </w:r>
    </w:p>
    <w:p w:rsidR="00757799" w:rsidRDefault="00D030EC">
      <w:pPr>
        <w:numPr>
          <w:ilvl w:val="0"/>
          <w:numId w:val="13"/>
        </w:numPr>
        <w:spacing w:line="360" w:lineRule="auto"/>
        <w:jc w:val="left"/>
        <w:rPr>
          <w:rFonts w:ascii="宋体" w:hAnsi="宋体"/>
          <w:sz w:val="24"/>
          <w:szCs w:val="24"/>
        </w:rPr>
      </w:pPr>
      <w:r>
        <w:rPr>
          <w:rFonts w:ascii="宋体" w:hAnsi="宋体" w:hint="eastAsia"/>
          <w:sz w:val="24"/>
          <w:szCs w:val="24"/>
        </w:rPr>
        <w:t>物业管理服务逐步达到接受创优评审条件。</w:t>
      </w:r>
    </w:p>
    <w:p w:rsidR="00757799" w:rsidRDefault="00D030EC">
      <w:pPr>
        <w:numPr>
          <w:ilvl w:val="0"/>
          <w:numId w:val="13"/>
        </w:numPr>
        <w:spacing w:line="360" w:lineRule="auto"/>
        <w:rPr>
          <w:rFonts w:ascii="宋体"/>
          <w:bCs/>
          <w:sz w:val="24"/>
          <w:szCs w:val="24"/>
        </w:rPr>
      </w:pPr>
      <w:r>
        <w:rPr>
          <w:rFonts w:ascii="宋体" w:hint="eastAsia"/>
          <w:bCs/>
          <w:sz w:val="24"/>
          <w:szCs w:val="24"/>
        </w:rPr>
        <w:t>各项承诺指标及所采取的措施详见“招标文件”。</w:t>
      </w:r>
    </w:p>
    <w:p w:rsidR="00757799" w:rsidRDefault="00D030EC">
      <w:pPr>
        <w:numPr>
          <w:ilvl w:val="0"/>
          <w:numId w:val="13"/>
        </w:numPr>
        <w:spacing w:line="360" w:lineRule="auto"/>
        <w:rPr>
          <w:rFonts w:ascii="宋体"/>
          <w:bCs/>
          <w:sz w:val="24"/>
          <w:szCs w:val="24"/>
        </w:rPr>
      </w:pPr>
      <w:r>
        <w:rPr>
          <w:rFonts w:ascii="宋体" w:hint="eastAsia"/>
          <w:bCs/>
          <w:sz w:val="24"/>
          <w:szCs w:val="24"/>
        </w:rPr>
        <w:t>其他物业管理服务质量要求按无锡市有关标准执行。</w:t>
      </w:r>
    </w:p>
    <w:p w:rsidR="00757799" w:rsidRDefault="00D030EC">
      <w:pPr>
        <w:spacing w:line="360" w:lineRule="auto"/>
        <w:ind w:firstLine="525"/>
        <w:rPr>
          <w:rFonts w:ascii="宋体"/>
          <w:b/>
          <w:bCs/>
          <w:sz w:val="24"/>
          <w:szCs w:val="24"/>
        </w:rPr>
      </w:pPr>
      <w:r>
        <w:rPr>
          <w:rFonts w:ascii="宋体" w:hint="eastAsia"/>
          <w:b/>
          <w:bCs/>
          <w:sz w:val="24"/>
          <w:szCs w:val="24"/>
        </w:rPr>
        <w:t>第七条   款项支付</w:t>
      </w:r>
    </w:p>
    <w:p w:rsidR="00757799" w:rsidRDefault="00D030EC">
      <w:pPr>
        <w:spacing w:line="360" w:lineRule="auto"/>
        <w:ind w:firstLine="525"/>
        <w:rPr>
          <w:rFonts w:ascii="宋体"/>
          <w:bCs/>
          <w:sz w:val="24"/>
          <w:szCs w:val="24"/>
        </w:rPr>
      </w:pPr>
      <w:r>
        <w:rPr>
          <w:rFonts w:ascii="宋体" w:hint="eastAsia"/>
          <w:bCs/>
          <w:sz w:val="24"/>
          <w:szCs w:val="24"/>
        </w:rPr>
        <w:t>1、本合同项下所有款项均以人民币支付。</w:t>
      </w:r>
    </w:p>
    <w:p w:rsidR="00757799" w:rsidRDefault="00D030EC">
      <w:pPr>
        <w:spacing w:line="360" w:lineRule="auto"/>
        <w:ind w:firstLine="525"/>
        <w:rPr>
          <w:rFonts w:ascii="宋体"/>
          <w:bCs/>
          <w:sz w:val="24"/>
          <w:szCs w:val="24"/>
        </w:rPr>
      </w:pPr>
      <w:r>
        <w:rPr>
          <w:rFonts w:ascii="宋体" w:hint="eastAsia"/>
          <w:bCs/>
          <w:sz w:val="24"/>
          <w:szCs w:val="24"/>
        </w:rPr>
        <w:t>2、本合同项下的采购资金系需方支付。</w:t>
      </w:r>
    </w:p>
    <w:p w:rsidR="00757799" w:rsidRDefault="00D030EC">
      <w:pPr>
        <w:spacing w:line="360" w:lineRule="auto"/>
        <w:ind w:firstLine="525"/>
        <w:rPr>
          <w:rFonts w:ascii="宋体"/>
          <w:bCs/>
          <w:sz w:val="24"/>
          <w:szCs w:val="24"/>
        </w:rPr>
      </w:pPr>
      <w:r>
        <w:rPr>
          <w:rFonts w:ascii="宋体" w:hint="eastAsia"/>
          <w:bCs/>
          <w:sz w:val="24"/>
          <w:szCs w:val="24"/>
        </w:rPr>
        <w:t>3、以上款项按约定向供方支付。</w:t>
      </w:r>
    </w:p>
    <w:p w:rsidR="00757799" w:rsidRDefault="00D030EC">
      <w:pPr>
        <w:spacing w:line="360" w:lineRule="auto"/>
        <w:ind w:firstLine="525"/>
        <w:rPr>
          <w:rFonts w:ascii="宋体"/>
          <w:b/>
          <w:bCs/>
          <w:sz w:val="24"/>
          <w:szCs w:val="24"/>
        </w:rPr>
      </w:pPr>
      <w:r>
        <w:rPr>
          <w:rFonts w:ascii="宋体" w:hint="eastAsia"/>
          <w:b/>
          <w:bCs/>
          <w:sz w:val="24"/>
          <w:szCs w:val="24"/>
        </w:rPr>
        <w:t>第八条　违约责任</w:t>
      </w:r>
    </w:p>
    <w:p w:rsidR="00757799" w:rsidRDefault="00D030EC">
      <w:pPr>
        <w:spacing w:line="360" w:lineRule="auto"/>
        <w:ind w:firstLine="525"/>
        <w:rPr>
          <w:rFonts w:ascii="宋体"/>
          <w:bCs/>
          <w:sz w:val="24"/>
          <w:szCs w:val="24"/>
        </w:rPr>
      </w:pPr>
      <w:r>
        <w:rPr>
          <w:rFonts w:ascii="宋体" w:hint="eastAsia"/>
          <w:bCs/>
          <w:sz w:val="24"/>
          <w:szCs w:val="24"/>
        </w:rPr>
        <w:t>1、需方无正当理由，违反本合同第五条的有关规定，使供方未能完成规定管理目标的，</w:t>
      </w:r>
      <w:bookmarkStart w:id="3" w:name="OLE_LINK95"/>
      <w:bookmarkStart w:id="4" w:name="OLE_LINK94"/>
      <w:bookmarkStart w:id="5" w:name="OLE_LINK93"/>
      <w:r>
        <w:rPr>
          <w:rFonts w:ascii="宋体" w:hint="eastAsia"/>
          <w:bCs/>
          <w:sz w:val="24"/>
          <w:szCs w:val="24"/>
        </w:rPr>
        <w:t>供</w:t>
      </w:r>
      <w:bookmarkEnd w:id="3"/>
      <w:bookmarkEnd w:id="4"/>
      <w:bookmarkEnd w:id="5"/>
      <w:r>
        <w:rPr>
          <w:rFonts w:ascii="宋体" w:hint="eastAsia"/>
          <w:bCs/>
          <w:sz w:val="24"/>
          <w:szCs w:val="24"/>
        </w:rPr>
        <w:t>方有权要求需方在一定期限内解决，逾期未解决，造成供方经济损失的，由需方向供方偿付合同总价5%的违约金, 或依照法律程序解除部分或全部合同。</w:t>
      </w:r>
    </w:p>
    <w:p w:rsidR="00757799" w:rsidRDefault="00D030EC">
      <w:pPr>
        <w:spacing w:line="360" w:lineRule="auto"/>
        <w:ind w:firstLine="525"/>
        <w:rPr>
          <w:rFonts w:ascii="宋体"/>
          <w:bCs/>
          <w:sz w:val="24"/>
          <w:szCs w:val="24"/>
        </w:rPr>
      </w:pPr>
      <w:r>
        <w:rPr>
          <w:rFonts w:ascii="宋体" w:hint="eastAsia"/>
          <w:bCs/>
          <w:sz w:val="24"/>
          <w:szCs w:val="24"/>
        </w:rPr>
        <w:t>2、需方未按合同规定的期限向供方支付款项的，每逾期1天需方向供方偿付欠款总额的5‰滞纳金，但累计滞纳金总额不超过欠款总额的5% 。</w:t>
      </w:r>
    </w:p>
    <w:p w:rsidR="00757799" w:rsidRDefault="00D030EC">
      <w:pPr>
        <w:spacing w:line="360" w:lineRule="auto"/>
        <w:ind w:firstLine="525"/>
        <w:rPr>
          <w:rFonts w:ascii="宋体"/>
          <w:bCs/>
          <w:sz w:val="24"/>
          <w:szCs w:val="24"/>
        </w:rPr>
      </w:pPr>
      <w:r>
        <w:rPr>
          <w:rFonts w:ascii="宋体" w:hint="eastAsia"/>
          <w:bCs/>
          <w:sz w:val="24"/>
          <w:szCs w:val="24"/>
        </w:rPr>
        <w:t>3、供方无正当理由，违反本合同第五条及第六条的有关规定，未能达到规定管理目标及质量保证的，需方有权要求供方限期整改，逾期未整改，造成需方经济损失的，需方有权扣留供方全部履约保证金，同时供方应向需方支付合同总价5%的违约金。</w:t>
      </w:r>
    </w:p>
    <w:p w:rsidR="00757799" w:rsidRDefault="00D030EC">
      <w:pPr>
        <w:spacing w:line="360" w:lineRule="auto"/>
        <w:ind w:firstLineChars="200" w:firstLine="480"/>
        <w:jc w:val="left"/>
        <w:rPr>
          <w:rFonts w:ascii="宋体" w:hAnsi="宋体"/>
          <w:sz w:val="24"/>
          <w:szCs w:val="24"/>
        </w:rPr>
      </w:pPr>
      <w:r>
        <w:rPr>
          <w:rFonts w:ascii="宋体" w:hAnsi="宋体" w:hint="eastAsia"/>
          <w:sz w:val="24"/>
          <w:szCs w:val="24"/>
        </w:rPr>
        <w:lastRenderedPageBreak/>
        <w:t>4、</w:t>
      </w:r>
      <w:r>
        <w:rPr>
          <w:rFonts w:ascii="宋体" w:hint="eastAsia"/>
          <w:bCs/>
          <w:sz w:val="24"/>
          <w:szCs w:val="24"/>
        </w:rPr>
        <w:t>供</w:t>
      </w:r>
      <w:r>
        <w:rPr>
          <w:rFonts w:ascii="宋体" w:hAnsi="宋体"/>
          <w:sz w:val="24"/>
          <w:szCs w:val="24"/>
        </w:rPr>
        <w:t>方</w:t>
      </w:r>
      <w:r>
        <w:rPr>
          <w:rFonts w:ascii="宋体" w:hAnsi="宋体" w:hint="eastAsia"/>
          <w:sz w:val="24"/>
          <w:szCs w:val="24"/>
        </w:rPr>
        <w:t>无正当理由，违反本合同第三条的有关规定，擅自收费或擅自提高收费标准的，</w:t>
      </w:r>
      <w:r>
        <w:rPr>
          <w:rFonts w:ascii="宋体" w:hAnsi="宋体"/>
          <w:sz w:val="24"/>
          <w:szCs w:val="24"/>
        </w:rPr>
        <w:t>对擅自收费部分或超出标准的部分，</w:t>
      </w:r>
      <w:r>
        <w:rPr>
          <w:rFonts w:ascii="宋体" w:hint="eastAsia"/>
          <w:bCs/>
          <w:sz w:val="24"/>
          <w:szCs w:val="24"/>
        </w:rPr>
        <w:t>需</w:t>
      </w:r>
      <w:r>
        <w:rPr>
          <w:rFonts w:ascii="宋体" w:hAnsi="宋体" w:hint="eastAsia"/>
          <w:sz w:val="24"/>
          <w:szCs w:val="24"/>
        </w:rPr>
        <w:t>方</w:t>
      </w:r>
      <w:r>
        <w:rPr>
          <w:rFonts w:ascii="宋体" w:hAnsi="宋体"/>
          <w:sz w:val="24"/>
          <w:szCs w:val="24"/>
        </w:rPr>
        <w:t>有权要求</w:t>
      </w:r>
      <w:r>
        <w:rPr>
          <w:rFonts w:ascii="宋体" w:hint="eastAsia"/>
          <w:bCs/>
          <w:sz w:val="24"/>
          <w:szCs w:val="24"/>
        </w:rPr>
        <w:t>供</w:t>
      </w:r>
      <w:r>
        <w:rPr>
          <w:rFonts w:ascii="宋体" w:hAnsi="宋体"/>
          <w:sz w:val="24"/>
          <w:szCs w:val="24"/>
        </w:rPr>
        <w:t>方双倍返还</w:t>
      </w:r>
      <w:r>
        <w:rPr>
          <w:rFonts w:ascii="宋体" w:hAnsi="宋体" w:hint="eastAsia"/>
          <w:sz w:val="24"/>
          <w:szCs w:val="24"/>
        </w:rPr>
        <w:t>；造成</w:t>
      </w:r>
      <w:r>
        <w:rPr>
          <w:rFonts w:ascii="宋体" w:hint="eastAsia"/>
          <w:bCs/>
          <w:sz w:val="24"/>
          <w:szCs w:val="24"/>
        </w:rPr>
        <w:t>需</w:t>
      </w:r>
      <w:r>
        <w:rPr>
          <w:rFonts w:ascii="宋体" w:hAnsi="宋体" w:hint="eastAsia"/>
          <w:sz w:val="24"/>
          <w:szCs w:val="24"/>
        </w:rPr>
        <w:t>方经济损失的，</w:t>
      </w:r>
      <w:r>
        <w:rPr>
          <w:rFonts w:ascii="宋体" w:hint="eastAsia"/>
          <w:bCs/>
          <w:sz w:val="24"/>
          <w:szCs w:val="24"/>
        </w:rPr>
        <w:t>供</w:t>
      </w:r>
      <w:r>
        <w:rPr>
          <w:rFonts w:ascii="宋体" w:hAnsi="宋体" w:hint="eastAsia"/>
          <w:sz w:val="24"/>
          <w:szCs w:val="24"/>
        </w:rPr>
        <w:t>方应给予</w:t>
      </w:r>
      <w:r>
        <w:rPr>
          <w:rFonts w:ascii="宋体" w:hint="eastAsia"/>
          <w:bCs/>
          <w:sz w:val="24"/>
          <w:szCs w:val="24"/>
        </w:rPr>
        <w:t>需</w:t>
      </w:r>
      <w:r>
        <w:rPr>
          <w:rFonts w:ascii="宋体" w:hAnsi="宋体" w:hint="eastAsia"/>
          <w:sz w:val="24"/>
          <w:szCs w:val="24"/>
        </w:rPr>
        <w:t>方经济赔偿。</w:t>
      </w:r>
    </w:p>
    <w:p w:rsidR="00757799" w:rsidRDefault="00D030EC">
      <w:pPr>
        <w:spacing w:line="360" w:lineRule="auto"/>
        <w:ind w:firstLine="525"/>
        <w:rPr>
          <w:rFonts w:ascii="宋体"/>
          <w:bCs/>
          <w:sz w:val="24"/>
          <w:szCs w:val="24"/>
        </w:rPr>
      </w:pPr>
      <w:r>
        <w:rPr>
          <w:rFonts w:ascii="宋体" w:hint="eastAsia"/>
          <w:bCs/>
          <w:sz w:val="24"/>
          <w:szCs w:val="24"/>
        </w:rPr>
        <w:t>5、供方在承担上述3、4款一项或多项违约责任后，仍应继续履行合同规定的义务（解除合同的除外）。需方未能及时追究供方的任何一项违约责任并不表明需方放弃追究供方该项或其他违约责任。</w:t>
      </w:r>
    </w:p>
    <w:p w:rsidR="00757799" w:rsidRDefault="00D030EC">
      <w:pPr>
        <w:spacing w:line="360" w:lineRule="auto"/>
        <w:ind w:firstLine="525"/>
        <w:rPr>
          <w:rFonts w:ascii="宋体"/>
          <w:b/>
          <w:bCs/>
          <w:sz w:val="24"/>
          <w:szCs w:val="24"/>
        </w:rPr>
      </w:pPr>
      <w:r>
        <w:rPr>
          <w:rFonts w:ascii="宋体" w:hint="eastAsia"/>
          <w:b/>
          <w:bCs/>
          <w:sz w:val="24"/>
          <w:szCs w:val="24"/>
        </w:rPr>
        <w:t>第九条　合同生效及其他</w:t>
      </w:r>
    </w:p>
    <w:p w:rsidR="00757799" w:rsidRDefault="00D030EC">
      <w:pPr>
        <w:spacing w:line="360" w:lineRule="auto"/>
        <w:ind w:firstLine="525"/>
        <w:rPr>
          <w:rFonts w:ascii="宋体"/>
          <w:bCs/>
          <w:sz w:val="24"/>
          <w:szCs w:val="24"/>
        </w:rPr>
      </w:pPr>
      <w:r>
        <w:rPr>
          <w:rFonts w:ascii="宋体" w:hint="eastAsia"/>
          <w:bCs/>
          <w:sz w:val="24"/>
          <w:szCs w:val="24"/>
        </w:rPr>
        <w:t>1、合同经供需双方代表签字并盖章后即生效。</w:t>
      </w:r>
    </w:p>
    <w:p w:rsidR="00757799" w:rsidRDefault="00D030EC">
      <w:pPr>
        <w:spacing w:line="360" w:lineRule="auto"/>
        <w:ind w:firstLine="525"/>
        <w:rPr>
          <w:rFonts w:ascii="宋体"/>
          <w:bCs/>
          <w:sz w:val="24"/>
          <w:szCs w:val="24"/>
        </w:rPr>
      </w:pPr>
      <w:r>
        <w:rPr>
          <w:rFonts w:ascii="宋体" w:hint="eastAsia"/>
          <w:bCs/>
          <w:sz w:val="24"/>
          <w:szCs w:val="24"/>
        </w:rPr>
        <w:t>2、合同在执行过程中出现的未尽事宜，双方在不违背本合同和招标文件的原则下协商解决，协商结果以书面形式签订补充协议，且补充协议与本合同具有同等效力。</w:t>
      </w:r>
    </w:p>
    <w:p w:rsidR="00757799" w:rsidRDefault="00D030EC">
      <w:pPr>
        <w:spacing w:line="360" w:lineRule="auto"/>
        <w:ind w:firstLine="525"/>
        <w:rPr>
          <w:rFonts w:ascii="宋体"/>
          <w:bCs/>
          <w:sz w:val="24"/>
          <w:szCs w:val="24"/>
        </w:rPr>
      </w:pPr>
      <w:r>
        <w:rPr>
          <w:rFonts w:ascii="宋体" w:hint="eastAsia"/>
          <w:bCs/>
          <w:sz w:val="24"/>
          <w:szCs w:val="24"/>
        </w:rPr>
        <w:t>3、合同中未有约定的按照有关的法律法规以及国家行业标准或技术文件规定予以解决。</w:t>
      </w:r>
    </w:p>
    <w:p w:rsidR="00757799" w:rsidRDefault="00D030EC">
      <w:pPr>
        <w:spacing w:line="360" w:lineRule="auto"/>
        <w:ind w:firstLine="525"/>
        <w:rPr>
          <w:rFonts w:ascii="宋体"/>
          <w:bCs/>
          <w:sz w:val="24"/>
          <w:szCs w:val="24"/>
        </w:rPr>
      </w:pPr>
      <w:r>
        <w:rPr>
          <w:rFonts w:ascii="宋体" w:hint="eastAsia"/>
          <w:bCs/>
          <w:sz w:val="24"/>
          <w:szCs w:val="24"/>
        </w:rPr>
        <w:t>4、供需双方确认：对本合同条款及后果均已知悉，一致确认不存在欺诈、胁迫、乘人之危、重大误解、显失公平等任何可能导致合同无效或被撤销的情形。</w:t>
      </w:r>
    </w:p>
    <w:p w:rsidR="00757799" w:rsidRDefault="00D030EC">
      <w:pPr>
        <w:tabs>
          <w:tab w:val="left" w:pos="0"/>
          <w:tab w:val="left" w:pos="525"/>
          <w:tab w:val="left" w:pos="945"/>
        </w:tabs>
        <w:spacing w:line="360" w:lineRule="auto"/>
        <w:ind w:firstLineChars="200" w:firstLine="480"/>
        <w:rPr>
          <w:rFonts w:ascii="宋体" w:hAnsi="宋体"/>
          <w:bCs/>
          <w:sz w:val="24"/>
          <w:szCs w:val="24"/>
        </w:rPr>
      </w:pPr>
      <w:r>
        <w:rPr>
          <w:rFonts w:ascii="宋体" w:hint="eastAsia"/>
          <w:bCs/>
          <w:sz w:val="24"/>
          <w:szCs w:val="24"/>
        </w:rPr>
        <w:t>5、合同签订后供需双方即直接产生权利与义务的关系，合同执行过程中出现的问题应按照合同约定、法律法规的规定办理。在合同履行过程中，双方如有争议，由供需双方协商处理，若协商不成，</w:t>
      </w:r>
      <w:r>
        <w:rPr>
          <w:rFonts w:ascii="宋体" w:hAnsi="宋体" w:hint="eastAsia"/>
          <w:bCs/>
          <w:sz w:val="24"/>
          <w:szCs w:val="24"/>
        </w:rPr>
        <w:t>可选择以下</w:t>
      </w:r>
      <w:r>
        <w:rPr>
          <w:rFonts w:ascii="宋体" w:hAnsi="宋体"/>
          <w:bCs/>
          <w:sz w:val="24"/>
          <w:szCs w:val="24"/>
          <w:u w:val="single"/>
        </w:rPr>
        <w:t xml:space="preserve">   </w:t>
      </w:r>
      <w:r>
        <w:rPr>
          <w:rFonts w:ascii="宋体" w:hAnsi="宋体" w:hint="eastAsia"/>
          <w:bCs/>
          <w:sz w:val="24"/>
          <w:szCs w:val="24"/>
        </w:rPr>
        <w:t>方式处理：</w:t>
      </w:r>
    </w:p>
    <w:p w:rsidR="00757799" w:rsidRDefault="00D030EC">
      <w:pPr>
        <w:tabs>
          <w:tab w:val="left" w:pos="525"/>
          <w:tab w:val="left" w:pos="945"/>
        </w:tabs>
        <w:spacing w:line="360" w:lineRule="auto"/>
        <w:ind w:left="315"/>
        <w:rPr>
          <w:rFonts w:ascii="宋体"/>
          <w:bCs/>
          <w:sz w:val="24"/>
          <w:szCs w:val="24"/>
        </w:rPr>
      </w:pPr>
      <w:r>
        <w:rPr>
          <w:rFonts w:ascii="宋体" w:hAnsi="宋体" w:hint="eastAsia"/>
          <w:sz w:val="24"/>
          <w:szCs w:val="24"/>
        </w:rPr>
        <w:t>（1）</w:t>
      </w:r>
      <w:r>
        <w:rPr>
          <w:rFonts w:ascii="宋体" w:hint="eastAsia"/>
          <w:bCs/>
          <w:sz w:val="24"/>
          <w:szCs w:val="24"/>
        </w:rPr>
        <w:t>向无锡仲裁委员会申请仲裁。</w:t>
      </w:r>
    </w:p>
    <w:p w:rsidR="00757799" w:rsidRDefault="00D030EC">
      <w:pPr>
        <w:tabs>
          <w:tab w:val="left" w:pos="0"/>
          <w:tab w:val="left" w:pos="525"/>
          <w:tab w:val="left" w:pos="945"/>
        </w:tabs>
        <w:spacing w:line="360" w:lineRule="auto"/>
        <w:ind w:left="315"/>
        <w:rPr>
          <w:rFonts w:ascii="宋体"/>
          <w:bCs/>
          <w:sz w:val="24"/>
          <w:szCs w:val="24"/>
        </w:rPr>
      </w:pPr>
      <w:r>
        <w:rPr>
          <w:rFonts w:ascii="宋体" w:hint="eastAsia"/>
          <w:bCs/>
          <w:sz w:val="24"/>
          <w:szCs w:val="24"/>
        </w:rPr>
        <w:t>（2）向需方所在地法院提起诉讼。</w:t>
      </w:r>
    </w:p>
    <w:p w:rsidR="00757799" w:rsidRDefault="00D030EC">
      <w:pPr>
        <w:spacing w:line="360" w:lineRule="auto"/>
        <w:ind w:firstLine="525"/>
        <w:rPr>
          <w:rFonts w:ascii="宋体"/>
          <w:bCs/>
          <w:sz w:val="24"/>
          <w:szCs w:val="24"/>
        </w:rPr>
      </w:pPr>
      <w:r>
        <w:rPr>
          <w:rFonts w:ascii="宋体" w:hint="eastAsia"/>
          <w:bCs/>
          <w:sz w:val="24"/>
          <w:szCs w:val="24"/>
        </w:rPr>
        <w:t>6、</w:t>
      </w:r>
      <w:r>
        <w:rPr>
          <w:rFonts w:ascii="宋体"/>
          <w:bCs/>
          <w:sz w:val="24"/>
          <w:szCs w:val="24"/>
        </w:rPr>
        <w:t>本合同终止时，</w:t>
      </w:r>
      <w:r>
        <w:rPr>
          <w:rFonts w:ascii="宋体" w:hint="eastAsia"/>
          <w:bCs/>
          <w:sz w:val="24"/>
          <w:szCs w:val="24"/>
        </w:rPr>
        <w:t>供</w:t>
      </w:r>
      <w:r>
        <w:rPr>
          <w:rFonts w:ascii="宋体"/>
          <w:bCs/>
          <w:sz w:val="24"/>
          <w:szCs w:val="24"/>
        </w:rPr>
        <w:t>方应移交</w:t>
      </w:r>
      <w:r>
        <w:rPr>
          <w:rFonts w:ascii="宋体" w:hint="eastAsia"/>
          <w:bCs/>
          <w:sz w:val="24"/>
          <w:szCs w:val="24"/>
        </w:rPr>
        <w:t>物业管理服务</w:t>
      </w:r>
      <w:r>
        <w:rPr>
          <w:rFonts w:ascii="宋体"/>
          <w:bCs/>
          <w:sz w:val="24"/>
          <w:szCs w:val="24"/>
        </w:rPr>
        <w:t>权，撤出本物业，协助</w:t>
      </w:r>
      <w:r>
        <w:rPr>
          <w:rFonts w:ascii="宋体" w:hint="eastAsia"/>
          <w:bCs/>
          <w:sz w:val="24"/>
          <w:szCs w:val="24"/>
        </w:rPr>
        <w:t>需</w:t>
      </w:r>
      <w:r>
        <w:rPr>
          <w:rFonts w:ascii="宋体"/>
          <w:bCs/>
          <w:sz w:val="24"/>
          <w:szCs w:val="24"/>
        </w:rPr>
        <w:t>方作好</w:t>
      </w:r>
      <w:r>
        <w:rPr>
          <w:rFonts w:ascii="宋体" w:hint="eastAsia"/>
          <w:bCs/>
          <w:sz w:val="24"/>
          <w:szCs w:val="24"/>
        </w:rPr>
        <w:t>物业</w:t>
      </w:r>
      <w:r>
        <w:rPr>
          <w:rFonts w:ascii="宋体"/>
          <w:bCs/>
          <w:sz w:val="24"/>
          <w:szCs w:val="24"/>
        </w:rPr>
        <w:t>服务的交接和善后工作，移交或配合</w:t>
      </w:r>
      <w:r>
        <w:rPr>
          <w:rFonts w:ascii="宋体" w:hint="eastAsia"/>
          <w:bCs/>
          <w:sz w:val="24"/>
          <w:szCs w:val="24"/>
        </w:rPr>
        <w:t>需</w:t>
      </w:r>
      <w:r>
        <w:rPr>
          <w:rFonts w:ascii="宋体"/>
          <w:bCs/>
          <w:sz w:val="24"/>
          <w:szCs w:val="24"/>
        </w:rPr>
        <w:t>方移交管理用房和</w:t>
      </w:r>
      <w:r>
        <w:rPr>
          <w:rFonts w:ascii="宋体" w:hint="eastAsia"/>
          <w:bCs/>
          <w:sz w:val="24"/>
          <w:szCs w:val="24"/>
        </w:rPr>
        <w:t>物业管理服务</w:t>
      </w:r>
      <w:r>
        <w:rPr>
          <w:rFonts w:ascii="宋体"/>
          <w:bCs/>
          <w:sz w:val="24"/>
          <w:szCs w:val="24"/>
        </w:rPr>
        <w:t>的全部档案资料</w:t>
      </w:r>
      <w:r>
        <w:rPr>
          <w:rFonts w:ascii="宋体" w:hint="eastAsia"/>
          <w:bCs/>
          <w:sz w:val="24"/>
          <w:szCs w:val="24"/>
        </w:rPr>
        <w:t>等</w:t>
      </w:r>
      <w:r>
        <w:rPr>
          <w:rFonts w:ascii="宋体"/>
          <w:bCs/>
          <w:sz w:val="24"/>
          <w:szCs w:val="24"/>
        </w:rPr>
        <w:t>。</w:t>
      </w:r>
    </w:p>
    <w:p w:rsidR="00757799" w:rsidRDefault="00D030EC">
      <w:pPr>
        <w:spacing w:line="360" w:lineRule="auto"/>
        <w:ind w:firstLine="525"/>
        <w:rPr>
          <w:rFonts w:ascii="宋体"/>
          <w:bCs/>
          <w:sz w:val="24"/>
          <w:szCs w:val="24"/>
        </w:rPr>
      </w:pPr>
      <w:r>
        <w:rPr>
          <w:rFonts w:ascii="宋体" w:hint="eastAsia"/>
          <w:bCs/>
          <w:sz w:val="24"/>
          <w:szCs w:val="24"/>
        </w:rPr>
        <w:t>7、本物业管理服务合同终止后，在新的物业管理服务企业接管本物业前，除需方要求供</w:t>
      </w:r>
      <w:r>
        <w:rPr>
          <w:rFonts w:ascii="宋体"/>
          <w:bCs/>
          <w:sz w:val="24"/>
          <w:szCs w:val="24"/>
        </w:rPr>
        <w:t>方</w:t>
      </w:r>
      <w:r>
        <w:rPr>
          <w:rFonts w:ascii="宋体" w:hint="eastAsia"/>
          <w:bCs/>
          <w:sz w:val="24"/>
          <w:szCs w:val="24"/>
        </w:rPr>
        <w:t>提前撤离外，新老物业管理服务公司的交接过渡期最长为1个月，在此期间供</w:t>
      </w:r>
      <w:r>
        <w:rPr>
          <w:rFonts w:ascii="宋体"/>
          <w:bCs/>
          <w:sz w:val="24"/>
          <w:szCs w:val="24"/>
        </w:rPr>
        <w:t>方</w:t>
      </w:r>
      <w:r>
        <w:rPr>
          <w:rFonts w:ascii="宋体" w:hint="eastAsia"/>
          <w:bCs/>
          <w:sz w:val="24"/>
          <w:szCs w:val="24"/>
        </w:rPr>
        <w:t>应提供过渡期物业管理服务，过渡期物业管理服务标准和服务费标准不变，由供</w:t>
      </w:r>
      <w:r>
        <w:rPr>
          <w:rFonts w:ascii="宋体"/>
          <w:bCs/>
          <w:sz w:val="24"/>
          <w:szCs w:val="24"/>
        </w:rPr>
        <w:t>方</w:t>
      </w:r>
      <w:r>
        <w:rPr>
          <w:rFonts w:ascii="宋体" w:hint="eastAsia"/>
          <w:bCs/>
          <w:sz w:val="24"/>
          <w:szCs w:val="24"/>
        </w:rPr>
        <w:t>收取；1个月过渡期满，即完成交接、撤离。否则，需方有权进行任何处置，一切后果由供</w:t>
      </w:r>
      <w:r>
        <w:rPr>
          <w:rFonts w:ascii="宋体"/>
          <w:bCs/>
          <w:sz w:val="24"/>
          <w:szCs w:val="24"/>
        </w:rPr>
        <w:t>方</w:t>
      </w:r>
      <w:r>
        <w:rPr>
          <w:rFonts w:ascii="宋体" w:hint="eastAsia"/>
          <w:bCs/>
          <w:sz w:val="24"/>
          <w:szCs w:val="24"/>
        </w:rPr>
        <w:t>承担。</w:t>
      </w:r>
    </w:p>
    <w:p w:rsidR="00757799" w:rsidRDefault="00D030EC">
      <w:pPr>
        <w:spacing w:line="360" w:lineRule="auto"/>
        <w:ind w:firstLine="525"/>
        <w:rPr>
          <w:rFonts w:ascii="宋体"/>
          <w:b/>
          <w:bCs/>
          <w:sz w:val="24"/>
          <w:szCs w:val="24"/>
        </w:rPr>
      </w:pPr>
      <w:r>
        <w:rPr>
          <w:rFonts w:ascii="宋体" w:hint="eastAsia"/>
          <w:b/>
          <w:bCs/>
          <w:sz w:val="24"/>
          <w:szCs w:val="24"/>
        </w:rPr>
        <w:t>第十条   诚实信用</w:t>
      </w:r>
    </w:p>
    <w:p w:rsidR="00757799" w:rsidRDefault="00D030EC">
      <w:pPr>
        <w:spacing w:line="360" w:lineRule="auto"/>
        <w:ind w:firstLine="525"/>
        <w:rPr>
          <w:rFonts w:ascii="宋体"/>
          <w:bCs/>
          <w:sz w:val="24"/>
          <w:szCs w:val="24"/>
        </w:rPr>
      </w:pPr>
      <w:r>
        <w:rPr>
          <w:rFonts w:ascii="宋体" w:hint="eastAsia"/>
          <w:bCs/>
          <w:sz w:val="24"/>
          <w:szCs w:val="24"/>
        </w:rPr>
        <w:lastRenderedPageBreak/>
        <w:t>供</w:t>
      </w:r>
      <w:r>
        <w:rPr>
          <w:rFonts w:ascii="宋体"/>
          <w:bCs/>
          <w:sz w:val="24"/>
          <w:szCs w:val="24"/>
        </w:rPr>
        <w:t>方</w:t>
      </w:r>
      <w:r>
        <w:rPr>
          <w:rFonts w:ascii="宋体" w:hint="eastAsia"/>
          <w:bCs/>
          <w:sz w:val="24"/>
          <w:szCs w:val="24"/>
        </w:rPr>
        <w:t>应诚实信用，严格按照招标文件要求和承诺履行合同，不向需方进行商业贿赂或者提供不正当利益。</w:t>
      </w:r>
    </w:p>
    <w:p w:rsidR="00757799" w:rsidRDefault="00757799">
      <w:pPr>
        <w:spacing w:line="360" w:lineRule="auto"/>
        <w:ind w:firstLine="525"/>
        <w:rPr>
          <w:rFonts w:ascii="宋体"/>
          <w:bCs/>
          <w:sz w:val="24"/>
          <w:szCs w:val="24"/>
        </w:rPr>
      </w:pPr>
    </w:p>
    <w:p w:rsidR="00757799" w:rsidRDefault="00757799">
      <w:pPr>
        <w:spacing w:line="360" w:lineRule="auto"/>
        <w:ind w:firstLine="525"/>
        <w:rPr>
          <w:rFonts w:ascii="宋体"/>
          <w:bCs/>
          <w:sz w:val="24"/>
          <w:szCs w:val="24"/>
        </w:rPr>
      </w:pPr>
    </w:p>
    <w:p w:rsidR="00757799" w:rsidRDefault="00757799">
      <w:pPr>
        <w:spacing w:line="360" w:lineRule="auto"/>
        <w:ind w:firstLine="525"/>
        <w:rPr>
          <w:rFonts w:ascii="宋体"/>
          <w:bCs/>
          <w:sz w:val="24"/>
          <w:szCs w:val="24"/>
        </w:rPr>
      </w:pPr>
    </w:p>
    <w:p w:rsidR="00757799" w:rsidRDefault="00757799">
      <w:pPr>
        <w:spacing w:line="360" w:lineRule="auto"/>
        <w:ind w:firstLine="525"/>
        <w:rPr>
          <w:rFonts w:ascii="宋体"/>
          <w:bCs/>
          <w:sz w:val="24"/>
          <w:szCs w:val="24"/>
        </w:rPr>
      </w:pPr>
    </w:p>
    <w:p w:rsidR="00757799" w:rsidRDefault="00757799">
      <w:pPr>
        <w:spacing w:line="360" w:lineRule="auto"/>
        <w:ind w:firstLine="525"/>
        <w:rPr>
          <w:rFonts w:ascii="宋体"/>
          <w:bCs/>
          <w:sz w:val="24"/>
          <w:szCs w:val="24"/>
        </w:rPr>
      </w:pPr>
    </w:p>
    <w:p w:rsidR="00757799" w:rsidRDefault="00757799">
      <w:pPr>
        <w:spacing w:line="360" w:lineRule="auto"/>
        <w:ind w:firstLine="525"/>
        <w:rPr>
          <w:rFonts w:ascii="宋体"/>
          <w:bCs/>
          <w:sz w:val="24"/>
          <w:szCs w:val="24"/>
        </w:rPr>
      </w:pPr>
    </w:p>
    <w:p w:rsidR="00757799" w:rsidRDefault="00757799">
      <w:pPr>
        <w:spacing w:line="360" w:lineRule="auto"/>
        <w:ind w:firstLine="525"/>
        <w:rPr>
          <w:rFonts w:ascii="宋体"/>
          <w:bCs/>
          <w:sz w:val="24"/>
          <w:szCs w:val="24"/>
        </w:rPr>
      </w:pPr>
    </w:p>
    <w:p w:rsidR="00757799" w:rsidRDefault="00757799">
      <w:pPr>
        <w:spacing w:line="360" w:lineRule="auto"/>
        <w:ind w:firstLine="525"/>
        <w:rPr>
          <w:rFonts w:ascii="宋体"/>
          <w:bCs/>
          <w:sz w:val="24"/>
          <w:szCs w:val="24"/>
        </w:rPr>
      </w:pPr>
    </w:p>
    <w:p w:rsidR="00757799" w:rsidRDefault="00757799">
      <w:pPr>
        <w:spacing w:line="360" w:lineRule="auto"/>
        <w:ind w:firstLine="525"/>
        <w:rPr>
          <w:rFonts w:ascii="宋体"/>
          <w:bCs/>
          <w:sz w:val="24"/>
          <w:szCs w:val="24"/>
        </w:rPr>
      </w:pPr>
    </w:p>
    <w:p w:rsidR="00757799" w:rsidRDefault="00757799">
      <w:pPr>
        <w:spacing w:line="360" w:lineRule="auto"/>
        <w:ind w:firstLine="525"/>
        <w:rPr>
          <w:rFonts w:ascii="宋体"/>
          <w:bCs/>
          <w:sz w:val="24"/>
          <w:szCs w:val="24"/>
        </w:rPr>
      </w:pPr>
    </w:p>
    <w:p w:rsidR="00757799" w:rsidRDefault="00757799">
      <w:pPr>
        <w:spacing w:line="360" w:lineRule="auto"/>
        <w:ind w:firstLine="525"/>
        <w:rPr>
          <w:rFonts w:ascii="宋体"/>
          <w:bCs/>
          <w:sz w:val="24"/>
          <w:szCs w:val="24"/>
        </w:rPr>
      </w:pPr>
    </w:p>
    <w:p w:rsidR="00757799" w:rsidRDefault="00757799">
      <w:pPr>
        <w:spacing w:line="360" w:lineRule="auto"/>
        <w:ind w:firstLine="525"/>
        <w:rPr>
          <w:rFonts w:ascii="宋体"/>
          <w:bCs/>
          <w:sz w:val="24"/>
          <w:szCs w:val="24"/>
        </w:rPr>
      </w:pPr>
    </w:p>
    <w:p w:rsidR="00757799" w:rsidRDefault="00757799"/>
    <w:p w:rsidR="00757799" w:rsidRDefault="00757799"/>
    <w:p w:rsidR="00757799" w:rsidRDefault="00757799"/>
    <w:p w:rsidR="00757799" w:rsidRDefault="00757799"/>
    <w:p w:rsidR="00757799" w:rsidRDefault="00757799"/>
    <w:p w:rsidR="00757799" w:rsidRDefault="00757799"/>
    <w:p w:rsidR="00757799" w:rsidRDefault="00757799"/>
    <w:p w:rsidR="00757799" w:rsidRDefault="00757799"/>
    <w:p w:rsidR="00757799" w:rsidRDefault="00757799"/>
    <w:p w:rsidR="00757799" w:rsidRDefault="00757799"/>
    <w:p w:rsidR="00757799" w:rsidRDefault="00757799"/>
    <w:p w:rsidR="00757799" w:rsidRDefault="00757799"/>
    <w:p w:rsidR="00757799" w:rsidRDefault="00757799"/>
    <w:p w:rsidR="00757799" w:rsidRDefault="00757799"/>
    <w:p w:rsidR="00757799" w:rsidRDefault="00757799"/>
    <w:p w:rsidR="00757799" w:rsidRDefault="00757799"/>
    <w:p w:rsidR="00757799" w:rsidRDefault="00757799"/>
    <w:p w:rsidR="00757799" w:rsidRDefault="00757799"/>
    <w:p w:rsidR="00757799" w:rsidRDefault="00757799"/>
    <w:p w:rsidR="00757799" w:rsidRDefault="00757799"/>
    <w:p w:rsidR="00757799" w:rsidRDefault="00757799"/>
    <w:p w:rsidR="00757799" w:rsidRDefault="00757799"/>
    <w:p w:rsidR="00757799" w:rsidRDefault="00757799"/>
    <w:p w:rsidR="00757799" w:rsidRDefault="00D030EC">
      <w:pPr>
        <w:jc w:val="center"/>
        <w:rPr>
          <w:rFonts w:ascii="黑体" w:eastAsia="黑体"/>
          <w:bCs/>
          <w:sz w:val="24"/>
          <w:szCs w:val="24"/>
        </w:rPr>
      </w:pPr>
      <w:r>
        <w:rPr>
          <w:rFonts w:ascii="黑体" w:eastAsia="黑体" w:hint="eastAsia"/>
          <w:bCs/>
          <w:sz w:val="24"/>
          <w:szCs w:val="24"/>
        </w:rPr>
        <w:lastRenderedPageBreak/>
        <w:t>评分标准</w:t>
      </w:r>
    </w:p>
    <w:p w:rsidR="00757799" w:rsidRDefault="00D030EC">
      <w:pPr>
        <w:numPr>
          <w:ilvl w:val="4"/>
          <w:numId w:val="14"/>
        </w:numPr>
        <w:tabs>
          <w:tab w:val="left" w:pos="420"/>
          <w:tab w:val="left" w:pos="525"/>
          <w:tab w:val="left" w:pos="945"/>
          <w:tab w:val="left" w:pos="1155"/>
        </w:tabs>
        <w:spacing w:line="360" w:lineRule="auto"/>
        <w:ind w:left="0" w:firstLineChars="218" w:firstLine="525"/>
        <w:rPr>
          <w:rFonts w:ascii="宋体" w:hAnsi="宋体" w:cs="宋体"/>
          <w:bCs/>
          <w:sz w:val="24"/>
          <w:szCs w:val="24"/>
        </w:rPr>
      </w:pPr>
      <w:r>
        <w:rPr>
          <w:rFonts w:ascii="宋体" w:hAnsi="宋体" w:cs="宋体" w:hint="eastAsia"/>
          <w:b/>
          <w:bCs/>
          <w:sz w:val="24"/>
          <w:szCs w:val="24"/>
        </w:rPr>
        <w:t>价格（10分）</w:t>
      </w:r>
      <w:r>
        <w:rPr>
          <w:rFonts w:ascii="宋体" w:hAnsi="宋体" w:cs="宋体" w:hint="eastAsia"/>
          <w:bCs/>
          <w:sz w:val="24"/>
          <w:szCs w:val="24"/>
        </w:rPr>
        <w:t>：</w:t>
      </w:r>
    </w:p>
    <w:p w:rsidR="00757799" w:rsidRDefault="00D030EC">
      <w:pPr>
        <w:tabs>
          <w:tab w:val="left" w:pos="945"/>
          <w:tab w:val="left" w:pos="1155"/>
        </w:tabs>
        <w:spacing w:line="360" w:lineRule="auto"/>
        <w:ind w:firstLineChars="236" w:firstLine="566"/>
        <w:rPr>
          <w:rFonts w:ascii="宋体" w:hAnsi="宋体" w:cs="宋体"/>
          <w:bCs/>
          <w:sz w:val="24"/>
          <w:szCs w:val="24"/>
        </w:rPr>
      </w:pPr>
      <w:r>
        <w:rPr>
          <w:rFonts w:ascii="宋体" w:hAnsi="宋体" w:cs="宋体" w:hint="eastAsia"/>
          <w:bCs/>
          <w:sz w:val="24"/>
          <w:szCs w:val="24"/>
        </w:rPr>
        <w:t>采用低价优先法计算，即满足招标文件要求且投标价格最低的投标报价为评标基准价，其价格分为满分。其他投标人的价格</w:t>
      </w:r>
      <w:proofErr w:type="gramStart"/>
      <w:r>
        <w:rPr>
          <w:rFonts w:ascii="宋体" w:hAnsi="宋体" w:cs="宋体" w:hint="eastAsia"/>
          <w:bCs/>
          <w:sz w:val="24"/>
          <w:szCs w:val="24"/>
        </w:rPr>
        <w:t>分统一</w:t>
      </w:r>
      <w:proofErr w:type="gramEnd"/>
      <w:r>
        <w:rPr>
          <w:rFonts w:ascii="宋体" w:hAnsi="宋体" w:cs="宋体" w:hint="eastAsia"/>
          <w:bCs/>
          <w:sz w:val="24"/>
          <w:szCs w:val="24"/>
        </w:rPr>
        <w:t>按照下列公式计算：</w:t>
      </w:r>
    </w:p>
    <w:p w:rsidR="00757799" w:rsidRDefault="00D030EC">
      <w:pPr>
        <w:tabs>
          <w:tab w:val="left" w:pos="945"/>
          <w:tab w:val="left" w:pos="1155"/>
        </w:tabs>
        <w:spacing w:line="360" w:lineRule="auto"/>
        <w:ind w:firstLineChars="236" w:firstLine="566"/>
        <w:rPr>
          <w:rFonts w:ascii="宋体" w:hAnsi="宋体" w:cs="宋体"/>
          <w:bCs/>
          <w:sz w:val="24"/>
          <w:szCs w:val="24"/>
        </w:rPr>
      </w:pPr>
      <w:r>
        <w:rPr>
          <w:rFonts w:ascii="宋体" w:hAnsi="宋体" w:cs="宋体" w:hint="eastAsia"/>
          <w:bCs/>
          <w:sz w:val="24"/>
          <w:szCs w:val="24"/>
        </w:rPr>
        <w:t>投标报价得分=(评标基准价／投标报价)×</w:t>
      </w:r>
      <w:proofErr w:type="gramStart"/>
      <w:r>
        <w:rPr>
          <w:rFonts w:ascii="宋体" w:hAnsi="宋体" w:cs="宋体" w:hint="eastAsia"/>
          <w:bCs/>
          <w:sz w:val="24"/>
          <w:szCs w:val="24"/>
        </w:rPr>
        <w:t>价格权</w:t>
      </w:r>
      <w:proofErr w:type="gramEnd"/>
      <w:r>
        <w:rPr>
          <w:rFonts w:ascii="宋体" w:hAnsi="宋体" w:cs="宋体" w:hint="eastAsia"/>
          <w:bCs/>
          <w:sz w:val="24"/>
          <w:szCs w:val="24"/>
        </w:rPr>
        <w:t>值×100。</w:t>
      </w:r>
    </w:p>
    <w:p w:rsidR="00757799" w:rsidRDefault="00D030EC">
      <w:pPr>
        <w:tabs>
          <w:tab w:val="left" w:pos="945"/>
          <w:tab w:val="left" w:pos="1155"/>
        </w:tabs>
        <w:spacing w:line="360" w:lineRule="auto"/>
        <w:ind w:firstLineChars="236" w:firstLine="566"/>
        <w:rPr>
          <w:rFonts w:ascii="宋体" w:hAnsi="宋体" w:cs="宋体"/>
          <w:bCs/>
          <w:sz w:val="24"/>
          <w:szCs w:val="24"/>
        </w:rPr>
      </w:pPr>
      <w:r>
        <w:rPr>
          <w:rFonts w:ascii="宋体" w:hAnsi="宋体" w:cs="宋体" w:hint="eastAsia"/>
          <w:bCs/>
          <w:sz w:val="24"/>
          <w:szCs w:val="24"/>
        </w:rPr>
        <w:t>价格扣除：专门面向中小/小</w:t>
      </w:r>
      <w:proofErr w:type="gramStart"/>
      <w:r>
        <w:rPr>
          <w:rFonts w:ascii="宋体" w:hAnsi="宋体" w:cs="宋体" w:hint="eastAsia"/>
          <w:bCs/>
          <w:sz w:val="24"/>
          <w:szCs w:val="24"/>
        </w:rPr>
        <w:t>微企业</w:t>
      </w:r>
      <w:proofErr w:type="gramEnd"/>
      <w:r>
        <w:rPr>
          <w:rFonts w:ascii="宋体" w:hAnsi="宋体" w:cs="宋体" w:hint="eastAsia"/>
          <w:bCs/>
          <w:sz w:val="24"/>
          <w:szCs w:val="24"/>
        </w:rPr>
        <w:t>的项目除外。</w:t>
      </w:r>
    </w:p>
    <w:p w:rsidR="00757799" w:rsidRDefault="00D030EC">
      <w:pPr>
        <w:spacing w:line="360" w:lineRule="auto"/>
        <w:ind w:firstLineChars="250" w:firstLine="600"/>
        <w:jc w:val="left"/>
        <w:rPr>
          <w:rFonts w:ascii="宋体" w:hAnsi="宋体" w:cs="宋体"/>
          <w:bCs/>
          <w:sz w:val="24"/>
          <w:szCs w:val="24"/>
        </w:rPr>
      </w:pPr>
      <w:r>
        <w:rPr>
          <w:rFonts w:ascii="宋体" w:hAnsi="宋体" w:cs="宋体" w:hint="eastAsia"/>
          <w:bCs/>
          <w:sz w:val="24"/>
          <w:szCs w:val="24"/>
        </w:rPr>
        <w:t>价格扣除：①对小型和微型企业产品的价格给予10%的扣除，用扣除后的价格参与评审。参加投标的中小企业，应当按照《政府采购促进中小企业发展管理办法》（财库﹝2020﹞46号）的规定提供《中小企业声明函》（中小企业划型标准详见《关于印发中小企业划型标准规定的通知》工信部联企业〔2011〕300号）。</w:t>
      </w: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 xml:space="preserve">       ②监狱企业视同小型、微型企业，对其产品价格给予10%的扣除，用扣除后的价格参与评审。参加投标的监狱企业，应当按照《关于政府采购支持监狱企业发展有关问题的通知》（财库[2014]68号）的规定提供由省级以上监狱管理局、戒毒管理局(含新疆生产建设兵团)出具的属于监狱企业的证明文件复印件。</w:t>
      </w:r>
    </w:p>
    <w:p w:rsidR="00757799" w:rsidRDefault="00D030EC">
      <w:pPr>
        <w:spacing w:line="360" w:lineRule="auto"/>
        <w:ind w:firstLineChars="500" w:firstLine="1200"/>
        <w:jc w:val="left"/>
        <w:rPr>
          <w:rFonts w:ascii="宋体" w:hAnsi="宋体" w:cs="宋体"/>
          <w:bCs/>
          <w:sz w:val="24"/>
          <w:szCs w:val="24"/>
        </w:rPr>
      </w:pPr>
      <w:r>
        <w:rPr>
          <w:rFonts w:ascii="宋体" w:hAnsi="宋体" w:cs="宋体" w:hint="eastAsia"/>
          <w:bCs/>
          <w:sz w:val="24"/>
          <w:szCs w:val="24"/>
        </w:rPr>
        <w:t>③残疾人福利性单位视同小型、微型企业，对其产品价格给予10%的扣除，用扣除后的价格参与评审。参加投标的残疾人福利性单位，应当按照《财政部、民政部、中国残疾人联合会关于促进残疾人就业政府采购政策的通知》（财库〔2017〕141号）的规定提供《残疾人福利性单位声明函》。</w:t>
      </w:r>
    </w:p>
    <w:p w:rsidR="00757799" w:rsidRDefault="00D030EC">
      <w:pPr>
        <w:spacing w:line="360" w:lineRule="auto"/>
        <w:ind w:firstLineChars="200" w:firstLine="482"/>
        <w:rPr>
          <w:rFonts w:ascii="宋体" w:hAnsi="宋体" w:cs="宋体"/>
          <w:b/>
          <w:bCs/>
          <w:sz w:val="24"/>
          <w:szCs w:val="24"/>
        </w:rPr>
      </w:pPr>
      <w:r>
        <w:rPr>
          <w:rFonts w:ascii="宋体" w:hAnsi="宋体" w:cs="宋体" w:hint="eastAsia"/>
          <w:b/>
          <w:bCs/>
          <w:sz w:val="24"/>
          <w:szCs w:val="24"/>
        </w:rPr>
        <w:t>同一投标人，上述①②③三项价格扣除优惠不得重复享受。</w:t>
      </w: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备注:本项目标的所属行业为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rsidR="00757799" w:rsidRDefault="00D030EC" w:rsidP="00D030EC">
      <w:pPr>
        <w:tabs>
          <w:tab w:val="left" w:pos="420"/>
          <w:tab w:val="left" w:pos="945"/>
          <w:tab w:val="left" w:pos="1155"/>
        </w:tabs>
        <w:spacing w:line="360" w:lineRule="auto"/>
        <w:ind w:firstLineChars="196" w:firstLine="472"/>
        <w:rPr>
          <w:rFonts w:ascii="宋体" w:hAnsi="宋体" w:cs="宋体"/>
          <w:b/>
          <w:bCs/>
          <w:sz w:val="24"/>
          <w:szCs w:val="24"/>
        </w:rPr>
      </w:pPr>
      <w:r>
        <w:rPr>
          <w:rFonts w:ascii="宋体" w:hAnsi="宋体" w:cs="宋体" w:hint="eastAsia"/>
          <w:b/>
          <w:bCs/>
          <w:sz w:val="24"/>
          <w:szCs w:val="24"/>
        </w:rPr>
        <w:t>（二）人员配置情况（8分）</w:t>
      </w:r>
    </w:p>
    <w:p w:rsidR="00757799" w:rsidRDefault="00D030EC">
      <w:pPr>
        <w:spacing w:line="360" w:lineRule="auto"/>
        <w:jc w:val="left"/>
        <w:rPr>
          <w:rFonts w:ascii="宋体" w:hAnsi="宋体" w:cs="宋体"/>
          <w:bCs/>
          <w:sz w:val="24"/>
          <w:szCs w:val="24"/>
        </w:rPr>
      </w:pPr>
      <w:r>
        <w:rPr>
          <w:rFonts w:ascii="宋体" w:hAnsi="宋体" w:cs="宋体" w:hint="eastAsia"/>
          <w:bCs/>
          <w:sz w:val="24"/>
          <w:szCs w:val="24"/>
        </w:rPr>
        <w:t>人员的配置情况（根据配置人员力量、人员结构合理性、年龄、职称、文化程度、以往工作经验等综合情况的优劣酌情进行打分）。</w:t>
      </w: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1.项目负责人要求（4分）：45周岁以下，本科（含）以上学历得1分；</w:t>
      </w:r>
      <w:proofErr w:type="gramStart"/>
      <w:r>
        <w:rPr>
          <w:rFonts w:ascii="宋体" w:hAnsi="宋体" w:cs="宋体" w:hint="eastAsia"/>
          <w:bCs/>
          <w:sz w:val="24"/>
          <w:szCs w:val="24"/>
        </w:rPr>
        <w:t>持</w:t>
      </w:r>
      <w:r>
        <w:rPr>
          <w:rFonts w:ascii="宋体" w:hAnsi="宋体" w:cs="宋体" w:hint="eastAsia"/>
          <w:bCs/>
          <w:sz w:val="24"/>
          <w:szCs w:val="24"/>
        </w:rPr>
        <w:lastRenderedPageBreak/>
        <w:t>全国</w:t>
      </w:r>
      <w:proofErr w:type="gramEnd"/>
      <w:r>
        <w:rPr>
          <w:rFonts w:ascii="宋体" w:hAnsi="宋体" w:cs="宋体" w:hint="eastAsia"/>
          <w:bCs/>
          <w:sz w:val="24"/>
          <w:szCs w:val="24"/>
        </w:rPr>
        <w:t>物业管理从业人员岗位证书或全国项目经理岗位技能证书（有效期内）得1分；持有清洁管理师（中级及以上）得2分，最高4分。</w:t>
      </w: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2.保洁人员配置（4分）：持有清洁类岗位证书，有一张得1 分，最高得4分。</w:t>
      </w: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以上须提供项目负责人、管理人员、保洁</w:t>
      </w:r>
      <w:proofErr w:type="gramStart"/>
      <w:r>
        <w:rPr>
          <w:rFonts w:ascii="宋体" w:hAnsi="宋体" w:cs="宋体" w:hint="eastAsia"/>
          <w:bCs/>
          <w:sz w:val="24"/>
          <w:szCs w:val="24"/>
        </w:rPr>
        <w:t>员有效</w:t>
      </w:r>
      <w:proofErr w:type="gramEnd"/>
      <w:r>
        <w:rPr>
          <w:rFonts w:ascii="宋体" w:hAnsi="宋体" w:cs="宋体" w:hint="eastAsia"/>
          <w:bCs/>
          <w:sz w:val="24"/>
          <w:szCs w:val="24"/>
        </w:rPr>
        <w:t>的身份证、学历证书、取得的相关证书、《职工养老保险手册》（内附近三个月，即：2022年11月-2023年1月缴费清单）或由社保机构出具的2022年11月-2023年1月缴费证明</w:t>
      </w:r>
      <w:proofErr w:type="gramStart"/>
      <w:r>
        <w:rPr>
          <w:rFonts w:ascii="宋体" w:hAnsi="宋体" w:cs="宋体" w:hint="eastAsia"/>
          <w:bCs/>
          <w:sz w:val="24"/>
          <w:szCs w:val="24"/>
        </w:rPr>
        <w:t>扫描件并加盖</w:t>
      </w:r>
      <w:proofErr w:type="gramEnd"/>
      <w:r>
        <w:rPr>
          <w:rFonts w:ascii="宋体" w:hAnsi="宋体" w:cs="宋体" w:hint="eastAsia"/>
          <w:bCs/>
          <w:sz w:val="24"/>
          <w:szCs w:val="24"/>
        </w:rPr>
        <w:t xml:space="preserve">投标人公章，投标时另提供扫描件，无扫描件或者扫描件不全不得分。 </w:t>
      </w:r>
    </w:p>
    <w:p w:rsidR="00757799" w:rsidRDefault="00D030EC">
      <w:pPr>
        <w:spacing w:line="360" w:lineRule="auto"/>
        <w:ind w:firstLineChars="200" w:firstLine="482"/>
        <w:jc w:val="left"/>
        <w:rPr>
          <w:rFonts w:ascii="宋体" w:hAnsi="宋体" w:cs="宋体"/>
          <w:b/>
          <w:sz w:val="24"/>
          <w:szCs w:val="24"/>
        </w:rPr>
      </w:pPr>
      <w:r>
        <w:rPr>
          <w:rFonts w:ascii="宋体" w:hAnsi="宋体" w:cs="宋体" w:hint="eastAsia"/>
          <w:b/>
          <w:sz w:val="24"/>
          <w:szCs w:val="24"/>
        </w:rPr>
        <w:t>（三）投标人评价（22分）</w:t>
      </w: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1、投标人2020年1月份以来承担的类似保洁服务项目（不含住宅业态）业绩证明材料单份合同或协议，有一个得2分，最多不超过6分。同一物业项目的服务业绩不重复得分，开标时需提供扫描件，无扫描件或者扫描件不全不得分。</w:t>
      </w: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2、信誉：投标人通过企业诚信管理体系认证（有效期内）得2分。（开标时需提供扫描件，否则不得分）</w:t>
      </w: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3、投标人通过ISO9000系列质量管理体系认证（有效期内）得1分。（开标时需提供扫描件，否则不得分）</w:t>
      </w: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4、投标人通过ISO14000系列环境管理体系认证（有效期内）得1分。（开标时需提供扫描件，否则不得分。）</w:t>
      </w: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5、投标人通过ISO45001职业安全健康管理体系认证（有效期内）得1分。（开标时需提供扫描件，否则不得分。）</w:t>
      </w: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6、荣誉奖项（7分）</w:t>
      </w: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1）投标供应商承担的物业管理项目获得过省级（含）以上行政主管部门颁发的物业管理优秀或示范项目（有效期内）的，每提供一项得2分；获得过市级行政主管部门颁发的综合物业管理示范项目（有效期内），每提供一项得1分。本项最高得5分（注：每项荣誉均按最高级别计分，不重复计分。投标文件中提供相关证明材料扫描件加盖公章，否则不得分）（5分）。</w:t>
      </w:r>
    </w:p>
    <w:p w:rsidR="00757799" w:rsidRDefault="00D030EC" w:rsidP="00387F51">
      <w:pPr>
        <w:spacing w:line="440" w:lineRule="exact"/>
        <w:ind w:leftChars="200" w:left="420"/>
        <w:rPr>
          <w:rFonts w:ascii="宋体" w:hAnsi="宋体" w:cs="宋体"/>
          <w:bCs/>
          <w:sz w:val="24"/>
          <w:szCs w:val="24"/>
        </w:rPr>
      </w:pPr>
      <w:r>
        <w:rPr>
          <w:rFonts w:ascii="宋体" w:hAnsi="宋体" w:cs="宋体" w:hint="eastAsia"/>
          <w:bCs/>
          <w:sz w:val="24"/>
          <w:szCs w:val="24"/>
        </w:rPr>
        <w:t>（2）投标供应商获得省级（含）以上政府相关部门颁发的党建引领示范点</w:t>
      </w:r>
    </w:p>
    <w:p w:rsidR="00757799" w:rsidRDefault="00D030EC">
      <w:pPr>
        <w:spacing w:line="440" w:lineRule="exact"/>
        <w:rPr>
          <w:rFonts w:ascii="宋体" w:hAnsi="宋体" w:cs="宋体"/>
          <w:bCs/>
          <w:sz w:val="24"/>
          <w:szCs w:val="24"/>
        </w:rPr>
      </w:pPr>
      <w:r>
        <w:rPr>
          <w:rFonts w:ascii="宋体" w:hAnsi="宋体" w:cs="宋体" w:hint="eastAsia"/>
          <w:bCs/>
          <w:sz w:val="24"/>
          <w:szCs w:val="24"/>
        </w:rPr>
        <w:t>荣誉的（有效期内），得2分；获得市级政府相关部门颁发的党建引领示范点荣誉的（有效期内），得1分。</w:t>
      </w:r>
    </w:p>
    <w:p w:rsidR="00757799" w:rsidRDefault="00D030EC">
      <w:pPr>
        <w:spacing w:line="360" w:lineRule="auto"/>
        <w:ind w:firstLineChars="200" w:firstLine="480"/>
        <w:jc w:val="left"/>
        <w:rPr>
          <w:rFonts w:ascii="宋体" w:hAnsi="宋体" w:cs="宋体"/>
          <w:sz w:val="24"/>
          <w:szCs w:val="24"/>
        </w:rPr>
      </w:pPr>
      <w:r>
        <w:rPr>
          <w:rFonts w:ascii="宋体" w:hAnsi="宋体" w:cs="宋体" w:hint="eastAsia"/>
          <w:bCs/>
          <w:sz w:val="24"/>
          <w:szCs w:val="24"/>
        </w:rPr>
        <w:t>（注：每项荣誉均按最高级别计分，不重复计分。投标文件中提供相关证明</w:t>
      </w:r>
      <w:r>
        <w:rPr>
          <w:rFonts w:ascii="宋体" w:hAnsi="宋体" w:cs="宋体" w:hint="eastAsia"/>
          <w:bCs/>
          <w:sz w:val="24"/>
          <w:szCs w:val="24"/>
        </w:rPr>
        <w:lastRenderedPageBreak/>
        <w:t>材料扫描件加盖公章，否则不得分）（2分）。</w:t>
      </w: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7、投标供应商具有“有害生物防治服务企业资质证书”甲级的得2分，乙级的得1分（投标文件中提供相关证明材料扫描件加盖公章，否则不得分）（2分）。</w:t>
      </w: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8、投标供应商具有 “垃圾分类运营服务企业资质证书”，得2分（投标文件中提供相关证明材料扫描件加盖公章，否则不得分）（2分）。</w:t>
      </w: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（四）服务管理工作设计（服务方案）（58分）</w:t>
      </w: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在响应招标文件需求的基础上针对下列各部分进行评价，要求体现科学合理性、条理性、可行性、完善性，以下各部分如未见阐述则不得分：</w:t>
      </w: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1.针对本项目管理的总体设想（6分）</w:t>
      </w: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针对本项目理解透彻、思路清晰、管理总体设想全面完善，科学合理、可行性强，综合评定优秀的得6分；针对本项目理解较透彻、管理总体</w:t>
      </w:r>
      <w:proofErr w:type="gramStart"/>
      <w:r>
        <w:rPr>
          <w:rFonts w:ascii="宋体" w:hAnsi="宋体" w:cs="宋体" w:hint="eastAsia"/>
          <w:bCs/>
          <w:sz w:val="24"/>
          <w:szCs w:val="24"/>
        </w:rPr>
        <w:t>设想较</w:t>
      </w:r>
      <w:proofErr w:type="gramEnd"/>
      <w:r>
        <w:rPr>
          <w:rFonts w:ascii="宋体" w:hAnsi="宋体" w:cs="宋体" w:hint="eastAsia"/>
          <w:bCs/>
          <w:sz w:val="24"/>
          <w:szCs w:val="24"/>
        </w:rPr>
        <w:t>全面完善、可行性较强，综合评定良好的得3分；针对本项目理解、管理总体设想不够全面、可行性一般，综合评定一般的得1分。其余不得分。</w:t>
      </w: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2.管理服务体系（6分）</w:t>
      </w: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管理服务体系完善、程序规范、措施有效扎实、责任明确、可操作性强、相关人员职责清晰的得6分；方案完善度较好、程序规范较强、措施有效性较强、责任明确较好、可操作性较强、相关人员职责清晰度较好的得3分；方案完善度一般、程序规范一般、措施有效性一般、责任明确一般、可操作性一般、相关人员职责清晰度一般的得1分。其余不得分。</w:t>
      </w: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3.岗前培训及阶段性培训管理方案（5分）</w:t>
      </w: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方案完善、程序规范、措施有效扎实、责任明确、可操作性强、相关人员职责清晰的得5分；方案完善度较好、程序规范较强、措施有效性较强、责任明确较好、可操作性较强、相关人员职责清晰度较好的得3分；方案完善度一般、程序规范一般、措施有效性一般、责任明确一般、可操作性一般、相关人员职责清晰度一般的得1分。其余不得分。</w:t>
      </w: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4.日常管理标准及措施整体方案（5分）</w:t>
      </w: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日常管理标准及措施整体方案全面完善、科学合理、响应维护运行服务速度快、操作人员安全培训计划针对性强的得5分；方案完善度较好、程序规范较强、</w:t>
      </w:r>
      <w:r>
        <w:rPr>
          <w:rFonts w:ascii="宋体" w:hAnsi="宋体" w:cs="宋体" w:hint="eastAsia"/>
          <w:bCs/>
          <w:sz w:val="24"/>
          <w:szCs w:val="24"/>
        </w:rPr>
        <w:lastRenderedPageBreak/>
        <w:t>措施有效性较强、责任明确较好、可操作性较强、相关人员职责清晰度较好的得3分；方案全面完善一般、科学合理一般、响应维护运行服务速度一般、操作人员安全培训计划针对性一般的得1。其余不得分。</w:t>
      </w: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5.管理规章制度（4分）</w:t>
      </w: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管理规章制度完善、程序规范、措施有效扎实、责任明确、可操作性强、相关人员职责清晰的，该条得4分；方案完善度较好、程序规范较强、措施有效性较强、责任明确较好、可操作性较强、相关人员职责清晰度较好的，该条得2分；方案完善度一般、程序规范一般、措施有效性一般、责任明确一般、可操作性一般、相关人员职责清晰度一般的，该条得1分。其余不得分。</w:t>
      </w: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6.项目服务响应时间（4分）</w:t>
      </w: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方案完善、程序规范、责任明确、可操作性强，该条得4分；方案完善度较好、程序规范较强、责任明确较好、可操作性较强的，该条得2分；方案完善度一般、程序规范一般、责任明确一般、可操作性一般，该条得1分。其余不得分。</w:t>
      </w: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7.管理重点难点和措施比较（6分）</w:t>
      </w: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措施合理、针对性强、可操作性强、相关人员职责清晰的，该条得6分；措施较合理、针对性较强、可操作性较强、相关人员职责清晰度较好的，该条得3分；措施一般、针对性一般、可操作性一般、相关人员职责清晰度一般的，该条得1分。其余不得分。</w:t>
      </w: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8.与采购人以及其他单位、部门的综合协调方案（4分）</w:t>
      </w: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投标单位针对本项目的实际情况，与采购人以及其他单位、部门的综合协调方案可行性强的得4分；提供的方案较合理、针对本项目可行性较强的得3分；提供的方案合理性一般，针对本项目可行性一般的得的得1分。其余不得分。</w:t>
      </w: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9.进退场交接方案（4分）</w:t>
      </w: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进退场方案内容详细、交接流程考虑全面、可行性强的得4分；方案内容较详细、交接流程</w:t>
      </w:r>
      <w:proofErr w:type="gramStart"/>
      <w:r>
        <w:rPr>
          <w:rFonts w:ascii="宋体" w:hAnsi="宋体" w:cs="宋体" w:hint="eastAsia"/>
          <w:bCs/>
          <w:sz w:val="24"/>
          <w:szCs w:val="24"/>
        </w:rPr>
        <w:t>考虑较</w:t>
      </w:r>
      <w:proofErr w:type="gramEnd"/>
      <w:r>
        <w:rPr>
          <w:rFonts w:ascii="宋体" w:hAnsi="宋体" w:cs="宋体" w:hint="eastAsia"/>
          <w:bCs/>
          <w:sz w:val="24"/>
          <w:szCs w:val="24"/>
        </w:rPr>
        <w:t>全面、可行性较强的得3分；方案内容一般、交接流程考虑一般、可行性一般的得1分。不提供不得分。</w:t>
      </w: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10.针对本项目配备的工具、耗材等方面配置方案（4分）</w:t>
      </w: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针对本项目配备的工具、耗材等方面配置方案，方案内容完整、配备数量充足、功能齐全的得4分；方案内容较完整、配备数量较充足、功能较齐全的得3</w:t>
      </w:r>
      <w:r>
        <w:rPr>
          <w:rFonts w:ascii="宋体" w:hAnsi="宋体" w:cs="宋体" w:hint="eastAsia"/>
          <w:bCs/>
          <w:sz w:val="24"/>
          <w:szCs w:val="24"/>
        </w:rPr>
        <w:lastRenderedPageBreak/>
        <w:t>分；方案内容完整性一般、配备数量一般、功能一般的得1分。不提供不得分。</w:t>
      </w: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11.特殊情况应急预案及措施（6分）</w:t>
      </w: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特殊情况应急预案及措施详细、针对不同突发情况的预案及措施可行性强的得6分；特殊情况应急预案及措施较详细、针对不同突发情况的预案及措施可行性较强的得3分；特殊情况应急预案及措施较差、针对不同突发情况的预案及措施可行性较差的得1分。不提供不得分。</w:t>
      </w: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12.档案资料管理（4分）</w:t>
      </w: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档案管理制度详细、合理、内容完整、提供完善成果信息保密制度的，得4分；档案管理制度较为详细、较为合理、内容较为完整、提供的成果信息保密制度较为完善的，得3分；档案管理制度一般、内容完整性一般、提供的成果信息保密制度完善性一般的，得1分。其余不得分。</w:t>
      </w: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（五）投标文件的制作（2分）：</w:t>
      </w:r>
      <w:r>
        <w:rPr>
          <w:rFonts w:ascii="宋体" w:hAnsi="宋体" w:cs="宋体" w:hint="eastAsia"/>
          <w:bCs/>
          <w:sz w:val="24"/>
          <w:szCs w:val="24"/>
        </w:rPr>
        <w:tab/>
      </w: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投标文件完整性、规范性:根据投标文件的规范性、完整性、条理性，包括索引目录、页码关联是否清晰等进行综合评审，最高得2分。</w:t>
      </w:r>
    </w:p>
    <w:p w:rsidR="00757799" w:rsidRDefault="00757799">
      <w:pPr>
        <w:spacing w:line="360" w:lineRule="auto"/>
        <w:ind w:firstLineChars="200" w:firstLine="480"/>
        <w:jc w:val="left"/>
        <w:rPr>
          <w:rFonts w:ascii="宋体" w:hAnsi="宋体" w:cs="宋体"/>
          <w:bCs/>
          <w:sz w:val="24"/>
          <w:szCs w:val="24"/>
        </w:rPr>
      </w:pP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ab/>
        <w:t>说明:1.评标价指经澄清、补正和修正算术计算错误的投标报价；</w:t>
      </w:r>
    </w:p>
    <w:p w:rsidR="00757799" w:rsidRDefault="00D030EC">
      <w:pPr>
        <w:spacing w:line="360" w:lineRule="auto"/>
        <w:ind w:firstLineChars="200" w:firstLine="480"/>
        <w:jc w:val="left"/>
        <w:rPr>
          <w:rFonts w:ascii="宋体" w:hAnsi="宋体" w:cs="宋体"/>
          <w:bCs/>
          <w:sz w:val="24"/>
          <w:szCs w:val="24"/>
        </w:rPr>
      </w:pPr>
      <w:r>
        <w:rPr>
          <w:rFonts w:ascii="宋体" w:hAnsi="宋体" w:cs="宋体" w:hint="eastAsia"/>
          <w:bCs/>
          <w:sz w:val="24"/>
          <w:szCs w:val="24"/>
        </w:rPr>
        <w:t>2.评标委员会认为投标人的报价显低于其他通过符合性审查投标人的报价，有可能影响服务质量或者不能诚信履约的，将要求其在评标现场合理的时间内提供书面说明，必要时提交相关证明材料；投标人不能证明其报价合理性的,评标委员会将其作为无效投标处理。</w:t>
      </w:r>
    </w:p>
    <w:p w:rsidR="00757799" w:rsidRDefault="00757799">
      <w:pPr>
        <w:jc w:val="left"/>
        <w:rPr>
          <w:rFonts w:ascii="宋体" w:hAnsi="宋体" w:cs="宋体"/>
          <w:b/>
          <w:bCs/>
          <w:sz w:val="24"/>
          <w:szCs w:val="24"/>
        </w:rPr>
      </w:pPr>
    </w:p>
    <w:p w:rsidR="00757799" w:rsidRDefault="00757799">
      <w:pPr>
        <w:jc w:val="left"/>
        <w:rPr>
          <w:rFonts w:ascii="宋体" w:hAnsi="宋体" w:cs="宋体"/>
          <w:b/>
          <w:bCs/>
          <w:sz w:val="24"/>
          <w:szCs w:val="24"/>
        </w:rPr>
      </w:pPr>
    </w:p>
    <w:p w:rsidR="00757799" w:rsidRDefault="00757799">
      <w:pPr>
        <w:jc w:val="left"/>
        <w:rPr>
          <w:rFonts w:ascii="宋体" w:hAnsi="宋体"/>
          <w:b/>
          <w:bCs/>
          <w:sz w:val="24"/>
        </w:rPr>
      </w:pPr>
    </w:p>
    <w:p w:rsidR="00757799" w:rsidRDefault="00757799"/>
    <w:p w:rsidR="00757799" w:rsidRDefault="00757799"/>
    <w:sectPr w:rsidR="007577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CDB" w:rsidRDefault="00125CDB" w:rsidP="00293CBB">
      <w:r>
        <w:separator/>
      </w:r>
    </w:p>
  </w:endnote>
  <w:endnote w:type="continuationSeparator" w:id="0">
    <w:p w:rsidR="00125CDB" w:rsidRDefault="00125CDB" w:rsidP="0029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CDB" w:rsidRDefault="00125CDB" w:rsidP="00293CBB">
      <w:r>
        <w:separator/>
      </w:r>
    </w:p>
  </w:footnote>
  <w:footnote w:type="continuationSeparator" w:id="0">
    <w:p w:rsidR="00125CDB" w:rsidRDefault="00125CDB" w:rsidP="00293C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474384"/>
    <w:multiLevelType w:val="singleLevel"/>
    <w:tmpl w:val="87474384"/>
    <w:lvl w:ilvl="0">
      <w:start w:val="3"/>
      <w:numFmt w:val="chineseCounting"/>
      <w:suff w:val="nothing"/>
      <w:lvlText w:val="（%1）"/>
      <w:lvlJc w:val="left"/>
      <w:rPr>
        <w:rFonts w:hint="eastAsia"/>
      </w:rPr>
    </w:lvl>
  </w:abstractNum>
  <w:abstractNum w:abstractNumId="1">
    <w:nsid w:val="C4BE670A"/>
    <w:multiLevelType w:val="singleLevel"/>
    <w:tmpl w:val="C4BE670A"/>
    <w:lvl w:ilvl="0">
      <w:start w:val="1"/>
      <w:numFmt w:val="decimal"/>
      <w:lvlText w:val="%1."/>
      <w:lvlJc w:val="left"/>
      <w:pPr>
        <w:tabs>
          <w:tab w:val="left" w:pos="312"/>
        </w:tabs>
        <w:ind w:left="360" w:firstLine="0"/>
      </w:pPr>
    </w:lvl>
  </w:abstractNum>
  <w:abstractNum w:abstractNumId="2">
    <w:nsid w:val="07121B30"/>
    <w:multiLevelType w:val="singleLevel"/>
    <w:tmpl w:val="07121B30"/>
    <w:lvl w:ilvl="0">
      <w:start w:val="1"/>
      <w:numFmt w:val="decimal"/>
      <w:lvlText w:val="(%1)"/>
      <w:lvlJc w:val="left"/>
      <w:pPr>
        <w:ind w:left="425" w:hanging="425"/>
      </w:pPr>
      <w:rPr>
        <w:rFonts w:hint="default"/>
      </w:rPr>
    </w:lvl>
  </w:abstractNum>
  <w:abstractNum w:abstractNumId="3">
    <w:nsid w:val="213D6BA8"/>
    <w:multiLevelType w:val="multilevel"/>
    <w:tmpl w:val="213D6BA8"/>
    <w:lvl w:ilvl="0">
      <w:start w:val="1"/>
      <w:numFmt w:val="decimal"/>
      <w:lvlText w:val="%1、"/>
      <w:lvlJc w:val="left"/>
      <w:pPr>
        <w:tabs>
          <w:tab w:val="left" w:pos="920"/>
        </w:tabs>
        <w:ind w:left="920" w:hanging="360"/>
      </w:pPr>
      <w:rPr>
        <w:rFonts w:hint="eastAsia"/>
      </w:rPr>
    </w:lvl>
    <w:lvl w:ilvl="1">
      <w:start w:val="4"/>
      <w:numFmt w:val="japaneseCounting"/>
      <w:lvlText w:val="%2、"/>
      <w:lvlJc w:val="left"/>
      <w:pPr>
        <w:tabs>
          <w:tab w:val="left" w:pos="1445"/>
        </w:tabs>
        <w:ind w:left="1445" w:hanging="465"/>
      </w:pPr>
      <w:rPr>
        <w:rFonts w:hint="eastAsia"/>
      </w:r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4">
    <w:nsid w:val="384F70AA"/>
    <w:multiLevelType w:val="multilevel"/>
    <w:tmpl w:val="384F70AA"/>
    <w:lvl w:ilvl="0">
      <w:start w:val="1"/>
      <w:numFmt w:val="japaneseCounting"/>
      <w:lvlText w:val="第%1条"/>
      <w:lvlJc w:val="left"/>
      <w:pPr>
        <w:tabs>
          <w:tab w:val="left" w:pos="1505"/>
        </w:tabs>
        <w:ind w:left="1505" w:hanging="945"/>
      </w:pPr>
      <w:rPr>
        <w:rFonts w:hint="eastAsia"/>
      </w:rPr>
    </w:lvl>
    <w:lvl w:ilvl="1">
      <w:start w:val="1"/>
      <w:numFmt w:val="decimal"/>
      <w:lvlText w:val="%2、"/>
      <w:lvlJc w:val="left"/>
      <w:pPr>
        <w:tabs>
          <w:tab w:val="left" w:pos="1340"/>
        </w:tabs>
        <w:ind w:left="1340" w:hanging="360"/>
      </w:pPr>
      <w:rPr>
        <w:rFonts w:hint="eastAsia"/>
      </w:rPr>
    </w:lvl>
    <w:lvl w:ilvl="2">
      <w:start w:val="1"/>
      <w:numFmt w:val="japaneseCounting"/>
      <w:lvlText w:val="%3、"/>
      <w:lvlJc w:val="left"/>
      <w:pPr>
        <w:tabs>
          <w:tab w:val="left" w:pos="1820"/>
        </w:tabs>
        <w:ind w:left="1820" w:hanging="420"/>
      </w:pPr>
      <w:rPr>
        <w:rFonts w:hint="eastAsia"/>
      </w:r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5">
    <w:nsid w:val="50205413"/>
    <w:multiLevelType w:val="singleLevel"/>
    <w:tmpl w:val="50205413"/>
    <w:lvl w:ilvl="0">
      <w:start w:val="4"/>
      <w:numFmt w:val="chineseCounting"/>
      <w:suff w:val="nothing"/>
      <w:lvlText w:val="%1、"/>
      <w:lvlJc w:val="left"/>
    </w:lvl>
  </w:abstractNum>
  <w:abstractNum w:abstractNumId="6">
    <w:nsid w:val="50873900"/>
    <w:multiLevelType w:val="singleLevel"/>
    <w:tmpl w:val="50873900"/>
    <w:lvl w:ilvl="0">
      <w:start w:val="1"/>
      <w:numFmt w:val="chineseCounting"/>
      <w:suff w:val="nothing"/>
      <w:lvlText w:val="%1、"/>
      <w:lvlJc w:val="left"/>
    </w:lvl>
  </w:abstractNum>
  <w:abstractNum w:abstractNumId="7">
    <w:nsid w:val="57AAE0FC"/>
    <w:multiLevelType w:val="singleLevel"/>
    <w:tmpl w:val="57AAE0FC"/>
    <w:lvl w:ilvl="0">
      <w:start w:val="3"/>
      <w:numFmt w:val="decimal"/>
      <w:suff w:val="nothing"/>
      <w:lvlText w:val="%1、"/>
      <w:lvlJc w:val="left"/>
    </w:lvl>
  </w:abstractNum>
  <w:abstractNum w:abstractNumId="8">
    <w:nsid w:val="57B6BD54"/>
    <w:multiLevelType w:val="singleLevel"/>
    <w:tmpl w:val="57B6BD54"/>
    <w:lvl w:ilvl="0">
      <w:start w:val="8"/>
      <w:numFmt w:val="decimal"/>
      <w:suff w:val="nothing"/>
      <w:lvlText w:val="（%1）"/>
      <w:lvlJc w:val="left"/>
    </w:lvl>
  </w:abstractNum>
  <w:abstractNum w:abstractNumId="9">
    <w:nsid w:val="5816CD2B"/>
    <w:multiLevelType w:val="singleLevel"/>
    <w:tmpl w:val="5816CD2B"/>
    <w:lvl w:ilvl="0">
      <w:start w:val="2"/>
      <w:numFmt w:val="chineseCounting"/>
      <w:suff w:val="nothing"/>
      <w:lvlText w:val="%1、"/>
      <w:lvlJc w:val="left"/>
    </w:lvl>
  </w:abstractNum>
  <w:abstractNum w:abstractNumId="10">
    <w:nsid w:val="58AD2321"/>
    <w:multiLevelType w:val="multilevel"/>
    <w:tmpl w:val="58AD2321"/>
    <w:lvl w:ilvl="0">
      <w:start w:val="1"/>
      <w:numFmt w:val="japaneseCounting"/>
      <w:lvlText w:val="%1、"/>
      <w:lvlJc w:val="left"/>
      <w:pPr>
        <w:tabs>
          <w:tab w:val="left" w:pos="1040"/>
        </w:tabs>
        <w:ind w:left="1040" w:hanging="480"/>
      </w:pPr>
      <w:rPr>
        <w:rFonts w:hint="eastAsia"/>
      </w:rPr>
    </w:lvl>
    <w:lvl w:ilvl="1">
      <w:start w:val="1"/>
      <w:numFmt w:val="decimal"/>
      <w:lvlText w:val="%2、"/>
      <w:lvlJc w:val="left"/>
      <w:pPr>
        <w:tabs>
          <w:tab w:val="left" w:pos="1340"/>
        </w:tabs>
        <w:ind w:left="1340" w:hanging="360"/>
      </w:pPr>
      <w:rPr>
        <w:rFonts w:hint="eastAsia"/>
      </w:rPr>
    </w:lvl>
    <w:lvl w:ilvl="2">
      <w:start w:val="1"/>
      <w:numFmt w:val="decimal"/>
      <w:lvlText w:val="（%3）"/>
      <w:lvlJc w:val="left"/>
      <w:pPr>
        <w:tabs>
          <w:tab w:val="left" w:pos="2120"/>
        </w:tabs>
        <w:ind w:left="2120" w:hanging="720"/>
      </w:pPr>
      <w:rPr>
        <w:rFonts w:hint="eastAsia"/>
      </w:r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11">
    <w:nsid w:val="630C1BC3"/>
    <w:multiLevelType w:val="multilevel"/>
    <w:tmpl w:val="630C1BC3"/>
    <w:lvl w:ilvl="0">
      <w:start w:val="1"/>
      <w:numFmt w:val="decimal"/>
      <w:lvlText w:val="%1."/>
      <w:lvlJc w:val="left"/>
      <w:pPr>
        <w:tabs>
          <w:tab w:val="left" w:pos="510"/>
        </w:tabs>
        <w:ind w:left="510" w:hanging="360"/>
      </w:pPr>
      <w:rPr>
        <w:rFonts w:cs="Times New Roman" w:hint="eastAsia"/>
      </w:rPr>
    </w:lvl>
    <w:lvl w:ilvl="1">
      <w:start w:val="1"/>
      <w:numFmt w:val="decimal"/>
      <w:lvlText w:val="%2．"/>
      <w:lvlJc w:val="left"/>
      <w:pPr>
        <w:tabs>
          <w:tab w:val="left" w:pos="6390"/>
        </w:tabs>
        <w:ind w:left="6390" w:hanging="720"/>
      </w:pPr>
      <w:rPr>
        <w:rFonts w:cs="Times New Roman" w:hint="eastAsia"/>
      </w:rPr>
    </w:lvl>
    <w:lvl w:ilvl="2">
      <w:start w:val="3"/>
      <w:numFmt w:val="decimal"/>
      <w:lvlText w:val="（%3）"/>
      <w:lvlJc w:val="left"/>
      <w:pPr>
        <w:tabs>
          <w:tab w:val="left" w:pos="1140"/>
        </w:tabs>
        <w:ind w:left="1140" w:hanging="720"/>
      </w:pPr>
      <w:rPr>
        <w:rFonts w:cs="Times New Roman" w:hint="eastAsia"/>
      </w:rPr>
    </w:lvl>
    <w:lvl w:ilvl="3">
      <w:start w:val="1"/>
      <w:numFmt w:val="decimal"/>
      <w:lvlText w:val="（%4）"/>
      <w:lvlJc w:val="left"/>
      <w:pPr>
        <w:tabs>
          <w:tab w:val="left" w:pos="1830"/>
        </w:tabs>
        <w:ind w:left="1830" w:hanging="420"/>
      </w:pPr>
      <w:rPr>
        <w:rFonts w:ascii="宋体" w:eastAsia="宋体" w:hAnsi="宋体" w:cs="Times New Roman"/>
      </w:rPr>
    </w:lvl>
    <w:lvl w:ilvl="4">
      <w:start w:val="1"/>
      <w:numFmt w:val="decimal"/>
      <w:lvlText w:val="（%5）"/>
      <w:lvlJc w:val="left"/>
      <w:pPr>
        <w:tabs>
          <w:tab w:val="left" w:pos="1271"/>
        </w:tabs>
        <w:ind w:left="1271" w:hanging="420"/>
      </w:pPr>
      <w:rPr>
        <w:rFonts w:cs="Times New Roman" w:hint="eastAsia"/>
        <w:b/>
      </w:rPr>
    </w:lvl>
    <w:lvl w:ilvl="5">
      <w:start w:val="10"/>
      <w:numFmt w:val="japaneseCounting"/>
      <w:lvlText w:val="（%6）"/>
      <w:lvlJc w:val="left"/>
      <w:pPr>
        <w:ind w:left="2970" w:hanging="720"/>
      </w:pPr>
      <w:rPr>
        <w:rFonts w:cs="Times New Roman" w:hint="default"/>
      </w:rPr>
    </w:lvl>
    <w:lvl w:ilvl="6">
      <w:start w:val="1"/>
      <w:numFmt w:val="decimal"/>
      <w:lvlText w:val="%7."/>
      <w:lvlJc w:val="left"/>
      <w:pPr>
        <w:tabs>
          <w:tab w:val="left" w:pos="3090"/>
        </w:tabs>
        <w:ind w:left="3090" w:hanging="420"/>
      </w:pPr>
      <w:rPr>
        <w:rFonts w:cs="Times New Roman"/>
      </w:rPr>
    </w:lvl>
    <w:lvl w:ilvl="7">
      <w:start w:val="1"/>
      <w:numFmt w:val="lowerLetter"/>
      <w:lvlText w:val="%8)"/>
      <w:lvlJc w:val="left"/>
      <w:pPr>
        <w:tabs>
          <w:tab w:val="left" w:pos="3510"/>
        </w:tabs>
        <w:ind w:left="3510" w:hanging="420"/>
      </w:pPr>
      <w:rPr>
        <w:rFonts w:cs="Times New Roman"/>
      </w:rPr>
    </w:lvl>
    <w:lvl w:ilvl="8">
      <w:start w:val="1"/>
      <w:numFmt w:val="lowerRoman"/>
      <w:lvlText w:val="%9."/>
      <w:lvlJc w:val="right"/>
      <w:pPr>
        <w:tabs>
          <w:tab w:val="left" w:pos="3930"/>
        </w:tabs>
        <w:ind w:left="3930" w:hanging="420"/>
      </w:pPr>
      <w:rPr>
        <w:rFonts w:cs="Times New Roman"/>
      </w:rPr>
    </w:lvl>
  </w:abstractNum>
  <w:abstractNum w:abstractNumId="12">
    <w:nsid w:val="74757391"/>
    <w:multiLevelType w:val="multilevel"/>
    <w:tmpl w:val="74757391"/>
    <w:lvl w:ilvl="0">
      <w:start w:val="1"/>
      <w:numFmt w:val="japaneseCounting"/>
      <w:lvlText w:val="%1、"/>
      <w:lvlJc w:val="left"/>
      <w:pPr>
        <w:tabs>
          <w:tab w:val="left" w:pos="1040"/>
        </w:tabs>
        <w:ind w:left="1040" w:hanging="480"/>
      </w:pPr>
      <w:rPr>
        <w:rFonts w:hint="eastAsia"/>
      </w:rPr>
    </w:lvl>
    <w:lvl w:ilvl="1">
      <w:start w:val="1"/>
      <w:numFmt w:val="decimal"/>
      <w:lvlText w:val="%2、"/>
      <w:lvlJc w:val="left"/>
      <w:pPr>
        <w:tabs>
          <w:tab w:val="left" w:pos="1340"/>
        </w:tabs>
        <w:ind w:left="1340" w:hanging="360"/>
      </w:pPr>
      <w:rPr>
        <w:rFonts w:hint="eastAsia"/>
      </w:r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13">
    <w:nsid w:val="7E0C7403"/>
    <w:multiLevelType w:val="multilevel"/>
    <w:tmpl w:val="7E0C7403"/>
    <w:lvl w:ilvl="0">
      <w:start w:val="1"/>
      <w:numFmt w:val="japaneseCounting"/>
      <w:lvlText w:val="%1、"/>
      <w:lvlJc w:val="left"/>
      <w:pPr>
        <w:tabs>
          <w:tab w:val="left" w:pos="450"/>
        </w:tabs>
        <w:ind w:left="450" w:hanging="450"/>
      </w:pPr>
      <w:rPr>
        <w:rFonts w:cs="Times New Roman" w:hint="eastAsia"/>
      </w:rPr>
    </w:lvl>
    <w:lvl w:ilvl="1">
      <w:start w:val="1"/>
      <w:numFmt w:val="decimal"/>
      <w:lvlText w:val="%2."/>
      <w:lvlJc w:val="left"/>
      <w:pPr>
        <w:tabs>
          <w:tab w:val="left" w:pos="780"/>
        </w:tabs>
        <w:ind w:left="780" w:hanging="360"/>
      </w:pPr>
      <w:rPr>
        <w:rFonts w:cs="Times New Roman" w:hint="eastAsia"/>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6"/>
  </w:num>
  <w:num w:numId="2">
    <w:abstractNumId w:val="1"/>
  </w:num>
  <w:num w:numId="3">
    <w:abstractNumId w:val="2"/>
  </w:num>
  <w:num w:numId="4">
    <w:abstractNumId w:val="9"/>
  </w:num>
  <w:num w:numId="5">
    <w:abstractNumId w:val="5"/>
  </w:num>
  <w:num w:numId="6">
    <w:abstractNumId w:val="8"/>
  </w:num>
  <w:num w:numId="7">
    <w:abstractNumId w:val="0"/>
  </w:num>
  <w:num w:numId="8">
    <w:abstractNumId w:val="7"/>
  </w:num>
  <w:num w:numId="9">
    <w:abstractNumId w:val="13"/>
  </w:num>
  <w:num w:numId="10">
    <w:abstractNumId w:val="4"/>
  </w:num>
  <w:num w:numId="11">
    <w:abstractNumId w:val="10"/>
  </w:num>
  <w:num w:numId="12">
    <w:abstractNumId w:val="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defaultTabStop w:val="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mYzUxMThlYzQyMmQ4NGM4ODZkN2MxZDQwZmFhMzMifQ=="/>
  </w:docVars>
  <w:rsids>
    <w:rsidRoot w:val="6288208B"/>
    <w:rsid w:val="000A2204"/>
    <w:rsid w:val="000E6EEA"/>
    <w:rsid w:val="00125CDB"/>
    <w:rsid w:val="00126731"/>
    <w:rsid w:val="00293CBB"/>
    <w:rsid w:val="00387F51"/>
    <w:rsid w:val="00757799"/>
    <w:rsid w:val="00D030EC"/>
    <w:rsid w:val="00D07225"/>
    <w:rsid w:val="111D6F61"/>
    <w:rsid w:val="4E3E645B"/>
    <w:rsid w:val="5D3F3D88"/>
    <w:rsid w:val="6288208B"/>
    <w:rsid w:val="6FA74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段"/>
    <w:next w:val="a"/>
    <w:qFormat/>
    <w:pPr>
      <w:autoSpaceDE w:val="0"/>
      <w:autoSpaceDN w:val="0"/>
      <w:ind w:firstLineChars="200" w:firstLine="200"/>
      <w:jc w:val="both"/>
    </w:pPr>
    <w:rPr>
      <w:rFonts w:ascii="宋体"/>
      <w:sz w:val="21"/>
    </w:rPr>
  </w:style>
  <w:style w:type="paragraph" w:styleId="a4">
    <w:name w:val="Body Text"/>
    <w:basedOn w:val="a"/>
    <w:next w:val="a"/>
    <w:qFormat/>
    <w:rPr>
      <w:rFonts w:ascii="华文中宋" w:eastAsia="华文中宋"/>
      <w:bCs/>
      <w:sz w:val="28"/>
    </w:rPr>
  </w:style>
  <w:style w:type="paragraph" w:customStyle="1" w:styleId="1">
    <w:name w:val="纯文本1"/>
    <w:basedOn w:val="a"/>
    <w:qFormat/>
    <w:pPr>
      <w:adjustRightInd w:val="0"/>
      <w:textAlignment w:val="baseline"/>
    </w:pPr>
    <w:rPr>
      <w:rFonts w:ascii="宋体" w:eastAsia="楷体_GB2312" w:hAnsi="Courier New"/>
      <w:sz w:val="26"/>
    </w:rPr>
  </w:style>
  <w:style w:type="paragraph" w:styleId="a5">
    <w:name w:val="header"/>
    <w:basedOn w:val="a"/>
    <w:link w:val="Char"/>
    <w:rsid w:val="00293C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293CBB"/>
    <w:rPr>
      <w:kern w:val="2"/>
      <w:sz w:val="18"/>
      <w:szCs w:val="18"/>
    </w:rPr>
  </w:style>
  <w:style w:type="paragraph" w:styleId="a6">
    <w:name w:val="footer"/>
    <w:basedOn w:val="a"/>
    <w:link w:val="Char0"/>
    <w:rsid w:val="00293CBB"/>
    <w:pPr>
      <w:tabs>
        <w:tab w:val="center" w:pos="4153"/>
        <w:tab w:val="right" w:pos="8306"/>
      </w:tabs>
      <w:snapToGrid w:val="0"/>
      <w:jc w:val="left"/>
    </w:pPr>
    <w:rPr>
      <w:sz w:val="18"/>
      <w:szCs w:val="18"/>
    </w:rPr>
  </w:style>
  <w:style w:type="character" w:customStyle="1" w:styleId="Char0">
    <w:name w:val="页脚 Char"/>
    <w:basedOn w:val="a1"/>
    <w:link w:val="a6"/>
    <w:rsid w:val="00293CB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段"/>
    <w:next w:val="a"/>
    <w:qFormat/>
    <w:pPr>
      <w:autoSpaceDE w:val="0"/>
      <w:autoSpaceDN w:val="0"/>
      <w:ind w:firstLineChars="200" w:firstLine="200"/>
      <w:jc w:val="both"/>
    </w:pPr>
    <w:rPr>
      <w:rFonts w:ascii="宋体"/>
      <w:sz w:val="21"/>
    </w:rPr>
  </w:style>
  <w:style w:type="paragraph" w:styleId="a4">
    <w:name w:val="Body Text"/>
    <w:basedOn w:val="a"/>
    <w:next w:val="a"/>
    <w:qFormat/>
    <w:rPr>
      <w:rFonts w:ascii="华文中宋" w:eastAsia="华文中宋"/>
      <w:bCs/>
      <w:sz w:val="28"/>
    </w:rPr>
  </w:style>
  <w:style w:type="paragraph" w:customStyle="1" w:styleId="1">
    <w:name w:val="纯文本1"/>
    <w:basedOn w:val="a"/>
    <w:qFormat/>
    <w:pPr>
      <w:adjustRightInd w:val="0"/>
      <w:textAlignment w:val="baseline"/>
    </w:pPr>
    <w:rPr>
      <w:rFonts w:ascii="宋体" w:eastAsia="楷体_GB2312" w:hAnsi="Courier New"/>
      <w:sz w:val="26"/>
    </w:rPr>
  </w:style>
  <w:style w:type="paragraph" w:styleId="a5">
    <w:name w:val="header"/>
    <w:basedOn w:val="a"/>
    <w:link w:val="Char"/>
    <w:rsid w:val="00293C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293CBB"/>
    <w:rPr>
      <w:kern w:val="2"/>
      <w:sz w:val="18"/>
      <w:szCs w:val="18"/>
    </w:rPr>
  </w:style>
  <w:style w:type="paragraph" w:styleId="a6">
    <w:name w:val="footer"/>
    <w:basedOn w:val="a"/>
    <w:link w:val="Char0"/>
    <w:rsid w:val="00293CBB"/>
    <w:pPr>
      <w:tabs>
        <w:tab w:val="center" w:pos="4153"/>
        <w:tab w:val="right" w:pos="8306"/>
      </w:tabs>
      <w:snapToGrid w:val="0"/>
      <w:jc w:val="left"/>
    </w:pPr>
    <w:rPr>
      <w:sz w:val="18"/>
      <w:szCs w:val="18"/>
    </w:rPr>
  </w:style>
  <w:style w:type="character" w:customStyle="1" w:styleId="Char0">
    <w:name w:val="页脚 Char"/>
    <w:basedOn w:val="a1"/>
    <w:link w:val="a6"/>
    <w:rsid w:val="00293CB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18</Pages>
  <Words>1802</Words>
  <Characters>10276</Characters>
  <Application>Microsoft Office Word</Application>
  <DocSecurity>0</DocSecurity>
  <Lines>85</Lines>
  <Paragraphs>24</Paragraphs>
  <ScaleCrop>false</ScaleCrop>
  <Company/>
  <LinksUpToDate>false</LinksUpToDate>
  <CharactersWithSpaces>12054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阿柒</dc:creator>
  <cp:lastModifiedBy>Admin</cp:lastModifiedBy>
  <cp:revision>6</cp:revision>
  <dcterms:created xsi:type="dcterms:W3CDTF">2023-01-29T06:00:00Z</dcterms:created>
  <dcterms:modified xsi:type="dcterms:W3CDTF">2023-02-06T06:07:00Z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04385C84AF104E358DD9EFBA304A2409</vt:lpwstr>
  </property>
</Properties>
</file>