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E6" w:rsidRDefault="00A4321E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项目技术要求和有关说明</w:t>
      </w:r>
    </w:p>
    <w:p w:rsidR="00656CE6" w:rsidRDefault="00A4321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各投标单位所投内容必须满足以下要求，不得有负偏离。</w:t>
      </w:r>
    </w:p>
    <w:p w:rsidR="00656CE6" w:rsidRDefault="00A4321E">
      <w:pPr>
        <w:numPr>
          <w:ilvl w:val="0"/>
          <w:numId w:val="1"/>
        </w:numPr>
        <w:tabs>
          <w:tab w:val="left" w:pos="-21"/>
        </w:tabs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物业管理服务采购内容概述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sz w:val="24"/>
          <w:lang w:bidi="zh-CN"/>
        </w:rPr>
        <w:t>本项目位于江苏省无锡市新</w:t>
      </w:r>
      <w:proofErr w:type="gramStart"/>
      <w:r>
        <w:rPr>
          <w:rFonts w:ascii="宋体" w:eastAsia="宋体" w:hAnsi="宋体" w:cs="宋体" w:hint="eastAsia"/>
          <w:sz w:val="24"/>
          <w:lang w:bidi="zh-CN"/>
        </w:rPr>
        <w:t>吴区鸿</w:t>
      </w:r>
      <w:proofErr w:type="gramEnd"/>
      <w:r>
        <w:rPr>
          <w:rFonts w:ascii="宋体" w:eastAsia="宋体" w:hAnsi="宋体" w:cs="宋体" w:hint="eastAsia"/>
          <w:sz w:val="24"/>
          <w:lang w:bidi="zh-CN"/>
        </w:rPr>
        <w:t>山街道德育路199号</w:t>
      </w:r>
      <w:r>
        <w:rPr>
          <w:rFonts w:ascii="宋体" w:eastAsia="宋体" w:hAnsi="宋体" w:cs="宋体" w:hint="eastAsia"/>
          <w:sz w:val="24"/>
          <w:lang w:bidi="zh-CN"/>
        </w:rPr>
        <w:t>，</w:t>
      </w:r>
      <w:r>
        <w:rPr>
          <w:rFonts w:ascii="宋体" w:hint="eastAsia"/>
          <w:kern w:val="0"/>
          <w:sz w:val="24"/>
          <w:szCs w:val="24"/>
          <w:u w:color="000000"/>
        </w:rPr>
        <w:t>其中建设用地面积46307</w:t>
      </w:r>
      <w:r>
        <w:rPr>
          <w:rFonts w:ascii="宋体" w:hint="eastAsia"/>
          <w:kern w:val="0"/>
          <w:sz w:val="24"/>
          <w:szCs w:val="24"/>
          <w:u w:color="000000"/>
        </w:rPr>
        <w:t>平方米，总建筑面积29761</w:t>
      </w:r>
      <w:r>
        <w:rPr>
          <w:rFonts w:ascii="宋体" w:hint="eastAsia"/>
          <w:kern w:val="0"/>
          <w:sz w:val="24"/>
          <w:szCs w:val="24"/>
          <w:u w:color="000000"/>
        </w:rPr>
        <w:t>平方米，</w:t>
      </w:r>
      <w:r>
        <w:rPr>
          <w:rFonts w:ascii="宋体" w:hint="eastAsia"/>
          <w:kern w:val="0"/>
          <w:sz w:val="24"/>
          <w:szCs w:val="24"/>
          <w:u w:color="000000"/>
        </w:rPr>
        <w:t>绿化面积约</w:t>
      </w:r>
      <w:r>
        <w:rPr>
          <w:rFonts w:ascii="宋体" w:hint="eastAsia"/>
          <w:kern w:val="0"/>
          <w:sz w:val="24"/>
          <w:szCs w:val="24"/>
          <w:u w:color="000000"/>
        </w:rPr>
        <w:t xml:space="preserve"> 20400</w:t>
      </w:r>
      <w:r>
        <w:rPr>
          <w:rFonts w:ascii="宋体" w:hint="eastAsia"/>
          <w:kern w:val="0"/>
          <w:sz w:val="24"/>
          <w:szCs w:val="24"/>
          <w:u w:color="000000"/>
        </w:rPr>
        <w:t>平方米。</w:t>
      </w:r>
    </w:p>
    <w:p w:rsidR="00656CE6" w:rsidRDefault="00A4321E">
      <w:pPr>
        <w:widowControl/>
        <w:tabs>
          <w:tab w:val="left" w:pos="360"/>
          <w:tab w:val="left" w:pos="96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lang w:bidi="zh-CN"/>
        </w:rPr>
      </w:pPr>
      <w:r>
        <w:rPr>
          <w:rFonts w:ascii="宋体" w:eastAsia="宋体" w:hAnsi="宋体" w:cs="宋体" w:hint="eastAsia"/>
          <w:sz w:val="24"/>
          <w:lang w:bidi="zh-CN"/>
        </w:rPr>
        <w:t>1.</w:t>
      </w:r>
      <w:r>
        <w:rPr>
          <w:rFonts w:ascii="宋体" w:eastAsia="宋体" w:hAnsi="宋体" w:cs="宋体" w:hint="eastAsia"/>
          <w:sz w:val="24"/>
          <w:lang w:bidi="zh-CN"/>
        </w:rPr>
        <w:t>项目名称：</w:t>
      </w:r>
      <w:r>
        <w:rPr>
          <w:rFonts w:ascii="宋体" w:eastAsia="宋体" w:hAnsi="宋体" w:cs="宋体" w:hint="eastAsia"/>
          <w:sz w:val="24"/>
          <w:lang w:bidi="zh-CN"/>
        </w:rPr>
        <w:t>无锡市后宅</w:t>
      </w:r>
      <w:r>
        <w:rPr>
          <w:rFonts w:ascii="宋体" w:eastAsia="宋体" w:hAnsi="宋体" w:cs="宋体" w:hint="eastAsia"/>
          <w:sz w:val="24"/>
          <w:lang w:bidi="zh-CN"/>
        </w:rPr>
        <w:t>中学</w:t>
      </w:r>
      <w:r>
        <w:rPr>
          <w:rFonts w:ascii="宋体" w:eastAsia="宋体" w:hAnsi="宋体" w:cs="宋体" w:hint="eastAsia"/>
          <w:sz w:val="24"/>
          <w:lang w:bidi="zh-CN"/>
        </w:rPr>
        <w:t>2024</w:t>
      </w:r>
      <w:r>
        <w:rPr>
          <w:rFonts w:ascii="宋体" w:eastAsia="宋体" w:hAnsi="宋体" w:cs="宋体" w:hint="eastAsia"/>
          <w:sz w:val="24"/>
          <w:lang w:bidi="zh-CN"/>
        </w:rPr>
        <w:t>年物业管理服务项目</w:t>
      </w:r>
      <w:r>
        <w:rPr>
          <w:rFonts w:ascii="宋体" w:eastAsia="宋体" w:hAnsi="宋体" w:cs="宋体" w:hint="eastAsia"/>
          <w:sz w:val="24"/>
          <w:lang w:bidi="zh-CN"/>
        </w:rPr>
        <w:t>。</w:t>
      </w:r>
    </w:p>
    <w:p w:rsidR="00656CE6" w:rsidRDefault="00A4321E">
      <w:pPr>
        <w:widowControl/>
        <w:tabs>
          <w:tab w:val="left" w:pos="360"/>
          <w:tab w:val="left" w:pos="96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lang w:bidi="zh-CN"/>
        </w:rPr>
      </w:pPr>
      <w:r>
        <w:rPr>
          <w:rFonts w:ascii="宋体" w:eastAsia="宋体" w:hAnsi="宋体" w:cs="宋体" w:hint="eastAsia"/>
          <w:sz w:val="24"/>
          <w:lang w:bidi="zh-CN"/>
        </w:rPr>
        <w:t>2.</w:t>
      </w:r>
      <w:r>
        <w:rPr>
          <w:rFonts w:ascii="宋体" w:eastAsia="宋体" w:hAnsi="宋体" w:cs="宋体" w:hint="eastAsia"/>
          <w:sz w:val="24"/>
          <w:lang w:bidi="zh-CN"/>
        </w:rPr>
        <w:t>服务期限：一年（以合同签订时间为准）。</w:t>
      </w:r>
    </w:p>
    <w:p w:rsidR="00656CE6" w:rsidRDefault="00A4321E">
      <w:pPr>
        <w:widowControl/>
        <w:tabs>
          <w:tab w:val="left" w:pos="360"/>
          <w:tab w:val="left" w:pos="96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lang w:bidi="zh-CN"/>
        </w:rPr>
      </w:pPr>
      <w:r>
        <w:rPr>
          <w:rFonts w:ascii="宋体" w:eastAsia="宋体" w:hAnsi="宋体" w:cs="宋体" w:hint="eastAsia"/>
          <w:sz w:val="24"/>
          <w:lang w:bidi="zh-CN"/>
        </w:rPr>
        <w:t>3.</w:t>
      </w:r>
      <w:r>
        <w:rPr>
          <w:rFonts w:ascii="宋体" w:eastAsia="宋体" w:hAnsi="宋体" w:cs="宋体" w:hint="eastAsia"/>
          <w:sz w:val="24"/>
          <w:lang w:bidi="zh-CN"/>
        </w:rPr>
        <w:t>服务质量标准：满足采购人要求，通过采购人的考核和验收。</w:t>
      </w:r>
    </w:p>
    <w:p w:rsidR="00656CE6" w:rsidRDefault="00A4321E">
      <w:pPr>
        <w:widowControl/>
        <w:tabs>
          <w:tab w:val="left" w:pos="360"/>
          <w:tab w:val="left" w:pos="96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lang w:bidi="zh-CN"/>
        </w:rPr>
      </w:pPr>
      <w:r>
        <w:rPr>
          <w:rFonts w:ascii="宋体" w:eastAsia="宋体" w:hAnsi="宋体" w:cs="宋体" w:hint="eastAsia"/>
          <w:sz w:val="24"/>
          <w:lang w:bidi="zh-CN"/>
        </w:rPr>
        <w:t>4.</w:t>
      </w:r>
      <w:r>
        <w:rPr>
          <w:rFonts w:ascii="宋体" w:eastAsia="宋体" w:hAnsi="宋体" w:cs="宋体" w:hint="eastAsia"/>
          <w:sz w:val="24"/>
          <w:lang w:bidi="zh-CN"/>
        </w:rPr>
        <w:t>服务地点：</w:t>
      </w:r>
      <w:r>
        <w:rPr>
          <w:rFonts w:ascii="宋体" w:eastAsia="宋体" w:hAnsi="宋体" w:cs="宋体" w:hint="eastAsia"/>
          <w:sz w:val="24"/>
          <w:lang w:bidi="zh-CN"/>
        </w:rPr>
        <w:t>无锡市后宅</w:t>
      </w:r>
      <w:r>
        <w:rPr>
          <w:rFonts w:ascii="宋体" w:eastAsia="宋体" w:hAnsi="宋体" w:cs="宋体" w:hint="eastAsia"/>
          <w:sz w:val="24"/>
          <w:lang w:bidi="zh-CN"/>
        </w:rPr>
        <w:t>中学</w:t>
      </w:r>
      <w:r>
        <w:rPr>
          <w:rFonts w:ascii="宋体" w:eastAsia="宋体" w:hAnsi="宋体" w:cs="宋体" w:hint="eastAsia"/>
          <w:sz w:val="24"/>
          <w:lang w:bidi="zh-CN"/>
        </w:rPr>
        <w:t>。</w:t>
      </w:r>
    </w:p>
    <w:p w:rsidR="00656CE6" w:rsidRDefault="00A4321E">
      <w:pPr>
        <w:tabs>
          <w:tab w:val="left" w:pos="-2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lang w:bidi="zh-CN"/>
        </w:rPr>
      </w:pPr>
      <w:r>
        <w:rPr>
          <w:rFonts w:ascii="宋体" w:eastAsia="宋体" w:hAnsi="宋体" w:cs="宋体" w:hint="eastAsia"/>
          <w:sz w:val="24"/>
          <w:lang w:bidi="zh-CN"/>
        </w:rPr>
        <w:t>5.</w:t>
      </w:r>
      <w:r>
        <w:rPr>
          <w:rFonts w:ascii="宋体" w:hAnsi="宋体" w:hint="eastAsia"/>
          <w:bCs/>
          <w:sz w:val="24"/>
          <w:szCs w:val="24"/>
        </w:rPr>
        <w:t>物业管理的范围：</w:t>
      </w:r>
      <w:r>
        <w:rPr>
          <w:rFonts w:ascii="宋体" w:hAnsi="宋体" w:hint="eastAsia"/>
          <w:bCs/>
          <w:sz w:val="24"/>
          <w:szCs w:val="24"/>
        </w:rPr>
        <w:t>无锡市后宅</w:t>
      </w:r>
      <w:r>
        <w:rPr>
          <w:rFonts w:ascii="宋体" w:hAnsi="宋体" w:hint="eastAsia"/>
          <w:bCs/>
          <w:sz w:val="24"/>
          <w:szCs w:val="24"/>
        </w:rPr>
        <w:t>中学学校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lang w:bidi="zh-CN"/>
        </w:rPr>
        <w:t>保洁</w:t>
      </w:r>
      <w:r>
        <w:rPr>
          <w:rFonts w:ascii="宋体" w:eastAsia="宋体" w:hAnsi="宋体" w:cs="宋体" w:hint="eastAsia"/>
          <w:sz w:val="24"/>
          <w:lang w:bidi="zh-CN"/>
        </w:rPr>
        <w:t>服务、</w:t>
      </w:r>
      <w:r>
        <w:rPr>
          <w:rFonts w:ascii="宋体" w:hAnsi="宋体" w:cs="宋体" w:hint="eastAsia"/>
          <w:sz w:val="24"/>
          <w:lang w:bidi="zh-CN"/>
        </w:rPr>
        <w:t>绿化服务、供电系统管理维护</w:t>
      </w:r>
      <w:r>
        <w:rPr>
          <w:rFonts w:asciiTheme="minorEastAsia" w:hAnsiTheme="minorEastAsia" w:cs="宋体" w:hint="eastAsia"/>
          <w:sz w:val="24"/>
          <w:lang w:bidi="zh-CN"/>
        </w:rPr>
        <w:t>、</w:t>
      </w:r>
      <w:r>
        <w:rPr>
          <w:rFonts w:ascii="宋体" w:hint="eastAsia"/>
          <w:kern w:val="0"/>
          <w:sz w:val="24"/>
          <w:szCs w:val="24"/>
          <w:u w:color="000000"/>
        </w:rPr>
        <w:t>安全保卫</w:t>
      </w:r>
      <w:r>
        <w:rPr>
          <w:rFonts w:ascii="宋体" w:eastAsia="宋体" w:hAnsi="宋体" w:cs="宋体" w:hint="eastAsia"/>
          <w:sz w:val="24"/>
          <w:lang w:bidi="zh-CN"/>
        </w:rPr>
        <w:t>等服务。</w:t>
      </w:r>
    </w:p>
    <w:p w:rsidR="00656CE6" w:rsidRDefault="00A4321E">
      <w:pPr>
        <w:numPr>
          <w:ilvl w:val="0"/>
          <w:numId w:val="1"/>
        </w:numPr>
        <w:tabs>
          <w:tab w:val="left" w:pos="-21"/>
        </w:tabs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最低人员配置要求</w:t>
      </w:r>
    </w:p>
    <w:p w:rsidR="00656CE6" w:rsidRDefault="00A4321E" w:rsidP="00A4321E">
      <w:pPr>
        <w:pStyle w:val="ad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报价人必须给本项目配备项目经理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名，在学校的工作时间段内，该</w:t>
      </w:r>
      <w:r>
        <w:rPr>
          <w:rFonts w:ascii="宋体" w:hAnsi="宋体" w:hint="eastAsia"/>
          <w:sz w:val="24"/>
          <w:szCs w:val="24"/>
        </w:rPr>
        <w:t>项目经理</w:t>
      </w:r>
      <w:r>
        <w:rPr>
          <w:rFonts w:ascii="宋体" w:hAnsi="宋体" w:hint="eastAsia"/>
          <w:sz w:val="24"/>
          <w:szCs w:val="24"/>
        </w:rPr>
        <w:t>必须</w:t>
      </w:r>
      <w:r>
        <w:rPr>
          <w:rFonts w:ascii="宋体" w:hAnsi="宋体" w:hint="eastAsia"/>
          <w:sz w:val="24"/>
          <w:szCs w:val="24"/>
        </w:rPr>
        <w:t>全面负责项目管理工作。</w:t>
      </w:r>
    </w:p>
    <w:p w:rsidR="00656CE6" w:rsidRDefault="00A4321E" w:rsidP="00A4321E">
      <w:pPr>
        <w:pStyle w:val="ad"/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报价人需要为本项目配备至少8</w:t>
      </w:r>
      <w:r>
        <w:rPr>
          <w:rFonts w:ascii="宋体" w:hAnsi="宋体" w:cs="宋体" w:hint="eastAsia"/>
          <w:kern w:val="0"/>
          <w:sz w:val="24"/>
        </w:rPr>
        <w:t>名保洁人员、6</w:t>
      </w:r>
      <w:r>
        <w:rPr>
          <w:rFonts w:ascii="宋体" w:hAnsi="宋体" w:cs="宋体" w:hint="eastAsia"/>
          <w:kern w:val="0"/>
          <w:sz w:val="24"/>
        </w:rPr>
        <w:t>名安保人员</w:t>
      </w:r>
      <w:r>
        <w:rPr>
          <w:rFonts w:ascii="宋体" w:hAnsi="宋体" w:cs="宋体" w:hint="eastAsia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名</w:t>
      </w:r>
      <w:r>
        <w:rPr>
          <w:rFonts w:ascii="宋体" w:hAnsi="宋体" w:cs="宋体" w:hint="eastAsia"/>
          <w:kern w:val="0"/>
          <w:sz w:val="24"/>
          <w:szCs w:val="21"/>
        </w:rPr>
        <w:t>消控人员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、</w:t>
      </w:r>
      <w:r>
        <w:rPr>
          <w:rFonts w:ascii="宋体" w:hAnsi="宋体" w:cs="宋体" w:hint="eastAsia"/>
          <w:kern w:val="0"/>
          <w:sz w:val="24"/>
          <w:szCs w:val="21"/>
        </w:rPr>
        <w:t>1</w:t>
      </w:r>
      <w:r>
        <w:rPr>
          <w:rFonts w:ascii="宋体" w:hAnsi="宋体" w:cs="宋体" w:hint="eastAsia"/>
          <w:kern w:val="0"/>
          <w:sz w:val="24"/>
          <w:szCs w:val="21"/>
        </w:rPr>
        <w:t>名电工，1名绿化工人</w:t>
      </w:r>
      <w:r>
        <w:rPr>
          <w:rFonts w:ascii="宋体" w:hAnsi="宋体" w:cs="宋体" w:hint="eastAsia"/>
          <w:kern w:val="0"/>
          <w:sz w:val="24"/>
        </w:rPr>
        <w:t>。</w:t>
      </w:r>
    </w:p>
    <w:p w:rsidR="00656CE6" w:rsidRDefault="00A4321E" w:rsidP="00A4321E">
      <w:pPr>
        <w:pStyle w:val="ad"/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服务人员</w:t>
      </w:r>
      <w:r>
        <w:rPr>
          <w:rFonts w:ascii="宋体" w:hAnsi="宋体" w:hint="eastAsia"/>
          <w:sz w:val="24"/>
          <w:szCs w:val="24"/>
        </w:rPr>
        <w:t>白班必须常驻本项目现场，为本项目专职工作人员。</w:t>
      </w:r>
      <w:r>
        <w:rPr>
          <w:rFonts w:ascii="宋体" w:hAnsi="宋体" w:cs="宋体" w:hint="eastAsia"/>
          <w:kern w:val="0"/>
          <w:sz w:val="24"/>
        </w:rPr>
        <w:t>所配备人员要具备相应工作资质，曾经从事过相关服务工作经历的人员不得低于</w:t>
      </w:r>
      <w:r>
        <w:rPr>
          <w:rFonts w:ascii="宋体" w:hAnsi="宋体" w:cs="宋体" w:hint="eastAsia"/>
          <w:kern w:val="0"/>
          <w:sz w:val="24"/>
        </w:rPr>
        <w:t>50%</w:t>
      </w:r>
      <w:r>
        <w:rPr>
          <w:rFonts w:ascii="宋体" w:hAnsi="宋体" w:cs="宋体" w:hint="eastAsia"/>
          <w:kern w:val="0"/>
          <w:sz w:val="24"/>
        </w:rPr>
        <w:t>。所配备的人员素质好，责任心强，工作认真负责并定期接受培训，无违法犯罪记录，身体健康。能够胜任本职工作，对不能胜任的服务人员，校方有权要求更换。</w:t>
      </w:r>
    </w:p>
    <w:p w:rsidR="00656CE6" w:rsidRDefault="00A4321E">
      <w:pPr>
        <w:pStyle w:val="ad"/>
        <w:spacing w:line="360" w:lineRule="auto"/>
        <w:ind w:left="42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kern w:val="0"/>
          <w:sz w:val="24"/>
        </w:rPr>
        <w:t>最低人员配置要求详见下表：</w:t>
      </w:r>
    </w:p>
    <w:tbl>
      <w:tblPr>
        <w:tblStyle w:val="ab"/>
        <w:tblW w:w="9237" w:type="dxa"/>
        <w:jc w:val="center"/>
        <w:tblLook w:val="04A0" w:firstRow="1" w:lastRow="0" w:firstColumn="1" w:lastColumn="0" w:noHBand="0" w:noVBand="1"/>
      </w:tblPr>
      <w:tblGrid>
        <w:gridCol w:w="732"/>
        <w:gridCol w:w="1417"/>
        <w:gridCol w:w="1220"/>
        <w:gridCol w:w="1559"/>
        <w:gridCol w:w="1332"/>
        <w:gridCol w:w="1559"/>
        <w:gridCol w:w="1418"/>
      </w:tblGrid>
      <w:tr w:rsidR="00656CE6">
        <w:trPr>
          <w:trHeight w:val="475"/>
          <w:jc w:val="center"/>
        </w:trPr>
        <w:tc>
          <w:tcPr>
            <w:tcW w:w="732" w:type="dxa"/>
            <w:vAlign w:val="center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岗位名称</w:t>
            </w:r>
          </w:p>
        </w:tc>
        <w:tc>
          <w:tcPr>
            <w:tcW w:w="1220" w:type="dxa"/>
            <w:vAlign w:val="center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年龄要求</w:t>
            </w:r>
          </w:p>
        </w:tc>
        <w:tc>
          <w:tcPr>
            <w:tcW w:w="1332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配置人数</w:t>
            </w:r>
          </w:p>
        </w:tc>
        <w:tc>
          <w:tcPr>
            <w:tcW w:w="1559" w:type="dxa"/>
            <w:vAlign w:val="center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工作时间</w:t>
            </w:r>
          </w:p>
        </w:tc>
        <w:tc>
          <w:tcPr>
            <w:tcW w:w="1418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备注</w:t>
            </w:r>
          </w:p>
        </w:tc>
      </w:tr>
      <w:tr w:rsidR="00656CE6">
        <w:trPr>
          <w:trHeight w:val="1134"/>
          <w:jc w:val="center"/>
        </w:trPr>
        <w:tc>
          <w:tcPr>
            <w:tcW w:w="7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417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项目经理</w:t>
            </w:r>
          </w:p>
        </w:tc>
        <w:tc>
          <w:tcPr>
            <w:tcW w:w="1220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男女不限</w:t>
            </w:r>
          </w:p>
        </w:tc>
        <w:tc>
          <w:tcPr>
            <w:tcW w:w="1559" w:type="dxa"/>
          </w:tcPr>
          <w:p w:rsidR="00656CE6" w:rsidRDefault="00A4321E">
            <w:pPr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男性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周岁以下；女性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45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周岁以下</w:t>
            </w:r>
          </w:p>
        </w:tc>
        <w:tc>
          <w:tcPr>
            <w:tcW w:w="13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人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以学校安排的具体工作时间为准</w:t>
            </w:r>
          </w:p>
        </w:tc>
        <w:tc>
          <w:tcPr>
            <w:tcW w:w="1418" w:type="dxa"/>
          </w:tcPr>
          <w:p w:rsidR="00656CE6" w:rsidRDefault="00656CE6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656CE6">
        <w:trPr>
          <w:trHeight w:val="1121"/>
          <w:jc w:val="center"/>
        </w:trPr>
        <w:tc>
          <w:tcPr>
            <w:tcW w:w="7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417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保洁</w:t>
            </w:r>
          </w:p>
        </w:tc>
        <w:tc>
          <w:tcPr>
            <w:tcW w:w="1220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男女不限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周岁以下</w:t>
            </w:r>
          </w:p>
        </w:tc>
        <w:tc>
          <w:tcPr>
            <w:tcW w:w="13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人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以学校安排的具体工作时间为准</w:t>
            </w:r>
          </w:p>
        </w:tc>
        <w:tc>
          <w:tcPr>
            <w:tcW w:w="1418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须配备一位保洁组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长</w:t>
            </w:r>
          </w:p>
        </w:tc>
      </w:tr>
      <w:tr w:rsidR="00656CE6">
        <w:trPr>
          <w:trHeight w:val="1125"/>
          <w:jc w:val="center"/>
        </w:trPr>
        <w:tc>
          <w:tcPr>
            <w:tcW w:w="7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417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安保</w:t>
            </w:r>
          </w:p>
        </w:tc>
        <w:tc>
          <w:tcPr>
            <w:tcW w:w="1220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男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女不限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55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周岁以下</w:t>
            </w:r>
          </w:p>
        </w:tc>
        <w:tc>
          <w:tcPr>
            <w:tcW w:w="13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人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以学校安排的具体工作时间为准</w:t>
            </w:r>
          </w:p>
        </w:tc>
        <w:tc>
          <w:tcPr>
            <w:tcW w:w="1418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须配备一位保安队长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男性比例不低于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70%</w:t>
            </w:r>
          </w:p>
        </w:tc>
      </w:tr>
      <w:tr w:rsidR="00656CE6">
        <w:trPr>
          <w:trHeight w:val="1125"/>
          <w:jc w:val="center"/>
        </w:trPr>
        <w:tc>
          <w:tcPr>
            <w:tcW w:w="7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4</w:t>
            </w:r>
          </w:p>
        </w:tc>
        <w:tc>
          <w:tcPr>
            <w:tcW w:w="1417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消控</w:t>
            </w:r>
            <w:proofErr w:type="gramEnd"/>
          </w:p>
        </w:tc>
        <w:tc>
          <w:tcPr>
            <w:tcW w:w="1220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男性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45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周岁以下</w:t>
            </w:r>
          </w:p>
        </w:tc>
        <w:tc>
          <w:tcPr>
            <w:tcW w:w="13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人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以学校安排的具体工作时间为准</w:t>
            </w:r>
          </w:p>
        </w:tc>
        <w:tc>
          <w:tcPr>
            <w:tcW w:w="1418" w:type="dxa"/>
          </w:tcPr>
          <w:p w:rsidR="00656CE6" w:rsidRDefault="00656CE6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656CE6">
        <w:trPr>
          <w:trHeight w:val="1125"/>
          <w:jc w:val="center"/>
        </w:trPr>
        <w:tc>
          <w:tcPr>
            <w:tcW w:w="7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417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绿化</w:t>
            </w:r>
          </w:p>
        </w:tc>
        <w:tc>
          <w:tcPr>
            <w:tcW w:w="1220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男性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55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周岁以下</w:t>
            </w:r>
          </w:p>
        </w:tc>
        <w:tc>
          <w:tcPr>
            <w:tcW w:w="13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1人</w:t>
            </w:r>
          </w:p>
        </w:tc>
        <w:tc>
          <w:tcPr>
            <w:tcW w:w="1559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以学校安排的具体工作时间为准</w:t>
            </w:r>
          </w:p>
        </w:tc>
        <w:tc>
          <w:tcPr>
            <w:tcW w:w="1418" w:type="dxa"/>
          </w:tcPr>
          <w:p w:rsidR="00656CE6" w:rsidRDefault="00656CE6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4321E">
        <w:trPr>
          <w:trHeight w:val="1125"/>
          <w:jc w:val="center"/>
        </w:trPr>
        <w:tc>
          <w:tcPr>
            <w:tcW w:w="732" w:type="dxa"/>
          </w:tcPr>
          <w:p w:rsidR="00A4321E" w:rsidRDefault="00A4321E">
            <w:pPr>
              <w:pStyle w:val="ad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1417" w:type="dxa"/>
          </w:tcPr>
          <w:p w:rsidR="00A4321E" w:rsidRDefault="00A4321E">
            <w:pPr>
              <w:pStyle w:val="ad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电工</w:t>
            </w:r>
          </w:p>
        </w:tc>
        <w:tc>
          <w:tcPr>
            <w:tcW w:w="1220" w:type="dxa"/>
          </w:tcPr>
          <w:p w:rsidR="00A4321E" w:rsidRDefault="00A4321E">
            <w:pPr>
              <w:pStyle w:val="ad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男性</w:t>
            </w:r>
          </w:p>
        </w:tc>
        <w:tc>
          <w:tcPr>
            <w:tcW w:w="1559" w:type="dxa"/>
          </w:tcPr>
          <w:p w:rsidR="00A4321E" w:rsidRDefault="00A4321E">
            <w:pPr>
              <w:pStyle w:val="ad"/>
              <w:ind w:firstLineChars="0" w:firstLine="0"/>
              <w:rPr>
                <w:rFonts w:ascii="宋体" w:eastAsia="宋体" w:hAnsi="宋体" w:cs="宋体" w:hint="eastAsia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55周岁以下</w:t>
            </w:r>
          </w:p>
        </w:tc>
        <w:tc>
          <w:tcPr>
            <w:tcW w:w="1332" w:type="dxa"/>
          </w:tcPr>
          <w:p w:rsidR="00A4321E" w:rsidRDefault="00A4321E">
            <w:pPr>
              <w:pStyle w:val="ad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1人</w:t>
            </w:r>
          </w:p>
        </w:tc>
        <w:tc>
          <w:tcPr>
            <w:tcW w:w="1559" w:type="dxa"/>
          </w:tcPr>
          <w:p w:rsidR="00A4321E" w:rsidRDefault="00A4321E">
            <w:pPr>
              <w:pStyle w:val="ad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以学校安排的具体工作时间为准</w:t>
            </w:r>
          </w:p>
        </w:tc>
        <w:tc>
          <w:tcPr>
            <w:tcW w:w="1418" w:type="dxa"/>
          </w:tcPr>
          <w:p w:rsidR="00A4321E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656CE6">
        <w:trPr>
          <w:trHeight w:val="725"/>
          <w:jc w:val="center"/>
        </w:trPr>
        <w:tc>
          <w:tcPr>
            <w:tcW w:w="732" w:type="dxa"/>
          </w:tcPr>
          <w:p w:rsidR="00656CE6" w:rsidRDefault="00656CE6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196" w:type="dxa"/>
            <w:gridSpan w:val="3"/>
          </w:tcPr>
          <w:p w:rsidR="00656CE6" w:rsidRDefault="00A4321E">
            <w:pPr>
              <w:pStyle w:val="ad"/>
              <w:ind w:firstLineChars="0" w:firstLine="0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合计</w:t>
            </w:r>
          </w:p>
        </w:tc>
        <w:tc>
          <w:tcPr>
            <w:tcW w:w="1332" w:type="dxa"/>
          </w:tcPr>
          <w:p w:rsidR="00656CE6" w:rsidRDefault="00A4321E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人</w:t>
            </w:r>
          </w:p>
        </w:tc>
        <w:tc>
          <w:tcPr>
            <w:tcW w:w="1559" w:type="dxa"/>
          </w:tcPr>
          <w:p w:rsidR="00656CE6" w:rsidRDefault="00656CE6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656CE6" w:rsidRDefault="00656CE6">
            <w:pPr>
              <w:pStyle w:val="ad"/>
              <w:ind w:firstLineChars="0" w:firstLine="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656CE6" w:rsidRDefault="00656CE6">
      <w:pPr>
        <w:pStyle w:val="ad"/>
        <w:spacing w:line="360" w:lineRule="auto"/>
        <w:ind w:left="420" w:firstLineChars="0" w:firstLine="0"/>
        <w:rPr>
          <w:rFonts w:ascii="宋体" w:hAnsi="宋体" w:cs="宋体"/>
          <w:kern w:val="0"/>
          <w:sz w:val="24"/>
          <w:szCs w:val="20"/>
        </w:rPr>
      </w:pPr>
    </w:p>
    <w:p w:rsidR="00656CE6" w:rsidRDefault="00A4321E">
      <w:pPr>
        <w:tabs>
          <w:tab w:val="left" w:pos="-21"/>
        </w:tabs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三、服务具体内容与要求</w:t>
      </w:r>
    </w:p>
    <w:p w:rsidR="00656CE6" w:rsidRDefault="00A4321E">
      <w:pPr>
        <w:widowControl/>
        <w:numPr>
          <w:ilvl w:val="0"/>
          <w:numId w:val="2"/>
        </w:numPr>
        <w:spacing w:line="360" w:lineRule="auto"/>
        <w:ind w:leftChars="50" w:left="105" w:rightChars="50" w:right="105" w:firstLineChars="200" w:firstLine="482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保洁服务</w:t>
      </w:r>
    </w:p>
    <w:p w:rsidR="00656CE6" w:rsidRDefault="00A4321E">
      <w:pPr>
        <w:spacing w:line="360" w:lineRule="auto"/>
        <w:ind w:left="63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服务内容：</w:t>
      </w:r>
    </w:p>
    <w:p w:rsidR="00656CE6" w:rsidRDefault="00A4321E" w:rsidP="00A4321E">
      <w:pPr>
        <w:pStyle w:val="ad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主要服务内容为</w:t>
      </w:r>
      <w:r>
        <w:rPr>
          <w:rFonts w:ascii="宋体" w:hAnsi="宋体" w:hint="eastAsia"/>
          <w:sz w:val="24"/>
          <w:szCs w:val="24"/>
        </w:rPr>
        <w:t>办公楼（区）内大厅、过道、楼梯、天台、电梯间、卫生间、茶水间、公共活动场所、楼宇外墙等所有公共部位，办公区域道路、停车场（库）等所有公共场地及“门前三包”区域的日常清洁，办公垃圾等废弃物分类、清理，化粪池清掏，灭虫除害等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具体内容如下：</w:t>
      </w:r>
    </w:p>
    <w:p w:rsidR="00656CE6" w:rsidRDefault="00A4321E">
      <w:pPr>
        <w:numPr>
          <w:ilvl w:val="0"/>
          <w:numId w:val="3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负责校内教学楼、</w:t>
      </w:r>
      <w:r>
        <w:rPr>
          <w:rFonts w:ascii="宋体" w:eastAsia="宋体" w:hAnsi="宋体" w:cs="宋体" w:hint="eastAsia"/>
          <w:sz w:val="24"/>
        </w:rPr>
        <w:t>大厅、</w:t>
      </w:r>
      <w:r>
        <w:rPr>
          <w:rFonts w:ascii="宋体" w:eastAsia="宋体" w:hAnsi="宋体" w:cs="宋体" w:hint="eastAsia"/>
          <w:sz w:val="24"/>
        </w:rPr>
        <w:t>综合楼等楼内通道、楼梯、</w:t>
      </w:r>
      <w:r>
        <w:rPr>
          <w:rFonts w:ascii="宋体" w:hAnsi="宋体" w:hint="eastAsia"/>
          <w:sz w:val="24"/>
          <w:szCs w:val="24"/>
        </w:rPr>
        <w:t>天台、电梯间、茶水间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</w:rPr>
        <w:t>走廊、会议室、教学区域、办公区域</w:t>
      </w:r>
      <w:r>
        <w:rPr>
          <w:rFonts w:ascii="宋体" w:eastAsia="宋体" w:hAnsi="宋体" w:cs="宋体" w:hint="eastAsia"/>
          <w:sz w:val="24"/>
        </w:rPr>
        <w:t>卫生间</w:t>
      </w:r>
      <w:r>
        <w:rPr>
          <w:rFonts w:ascii="宋体" w:eastAsia="宋体" w:hAnsi="宋体" w:cs="宋体" w:hint="eastAsia"/>
          <w:sz w:val="24"/>
        </w:rPr>
        <w:t>的清扫与保洁。</w:t>
      </w:r>
    </w:p>
    <w:p w:rsidR="00656CE6" w:rsidRDefault="00A4321E">
      <w:pPr>
        <w:numPr>
          <w:ilvl w:val="0"/>
          <w:numId w:val="3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负责校内道路、绿地、球场、运动场、停车场、废物箱的清扫与保洁。</w:t>
      </w:r>
    </w:p>
    <w:p w:rsidR="00656CE6" w:rsidRDefault="00A4321E">
      <w:pPr>
        <w:numPr>
          <w:ilvl w:val="0"/>
          <w:numId w:val="3"/>
        </w:numPr>
        <w:spacing w:line="360" w:lineRule="auto"/>
        <w:ind w:left="5" w:firstLine="415"/>
        <w:jc w:val="left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sz w:val="24"/>
        </w:rPr>
        <w:t>完成学校安排的其他有关保洁服务的临时性工作。</w:t>
      </w:r>
    </w:p>
    <w:p w:rsidR="00656CE6" w:rsidRDefault="00A4321E">
      <w:pPr>
        <w:numPr>
          <w:ilvl w:val="0"/>
          <w:numId w:val="3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室外环境保洁：</w:t>
      </w:r>
      <w:r>
        <w:rPr>
          <w:rFonts w:ascii="宋体" w:hint="eastAsia"/>
          <w:kern w:val="0"/>
          <w:sz w:val="24"/>
          <w:szCs w:val="24"/>
          <w:u w:color="000000"/>
        </w:rPr>
        <w:t>校园所有道路、景观绿化区域、</w:t>
      </w:r>
      <w:r>
        <w:rPr>
          <w:rFonts w:ascii="宋体" w:hint="eastAsia"/>
          <w:kern w:val="0"/>
          <w:sz w:val="24"/>
          <w:szCs w:val="24"/>
          <w:u w:color="000000"/>
        </w:rPr>
        <w:t>广场、雕塑、宣传栏、消防箱等；校门外</w:t>
      </w:r>
      <w:r>
        <w:rPr>
          <w:rFonts w:ascii="宋体" w:hint="eastAsia"/>
          <w:kern w:val="0"/>
          <w:sz w:val="24"/>
          <w:szCs w:val="24"/>
          <w:u w:color="000000"/>
        </w:rPr>
        <w:t>20</w:t>
      </w:r>
      <w:r>
        <w:rPr>
          <w:rFonts w:ascii="宋体" w:hint="eastAsia"/>
          <w:kern w:val="0"/>
          <w:sz w:val="24"/>
          <w:szCs w:val="24"/>
          <w:u w:color="000000"/>
        </w:rPr>
        <w:t>米范围内路面、必要设施等；室外体育运动场地、体育看台等；人行道、广场、路侧等非绿化带位置的杂草清除。</w:t>
      </w:r>
    </w:p>
    <w:p w:rsidR="00656CE6" w:rsidRDefault="00A4321E">
      <w:pPr>
        <w:numPr>
          <w:ilvl w:val="0"/>
          <w:numId w:val="3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学校的所有玻璃</w:t>
      </w:r>
      <w:r>
        <w:rPr>
          <w:rFonts w:ascii="宋体" w:eastAsia="宋体" w:hAnsi="宋体" w:cs="宋体" w:hint="eastAsia"/>
          <w:sz w:val="24"/>
        </w:rPr>
        <w:t>和电风扇及窗帘，</w:t>
      </w:r>
      <w:r>
        <w:rPr>
          <w:rFonts w:ascii="宋体" w:eastAsia="宋体" w:hAnsi="宋体" w:cs="宋体" w:hint="eastAsia"/>
          <w:sz w:val="24"/>
        </w:rPr>
        <w:t>暑假清洗一次。</w:t>
      </w:r>
    </w:p>
    <w:p w:rsidR="00656CE6" w:rsidRDefault="00A4321E">
      <w:pPr>
        <w:numPr>
          <w:ilvl w:val="0"/>
          <w:numId w:val="3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生活垃圾和餐厨垃圾每天清运</w:t>
      </w:r>
      <w:r>
        <w:rPr>
          <w:rFonts w:ascii="宋体" w:eastAsia="宋体" w:hAnsi="宋体" w:cs="宋体" w:hint="eastAsia"/>
          <w:sz w:val="24"/>
        </w:rPr>
        <w:t>。</w:t>
      </w:r>
    </w:p>
    <w:p w:rsidR="00656CE6" w:rsidRDefault="00A4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服务要求：</w:t>
      </w:r>
    </w:p>
    <w:p w:rsidR="00656CE6" w:rsidRDefault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制定完善的保洁服务管理制度、岗位职责、工作检查制度等，并有相应表式及台账记录。</w:t>
      </w:r>
    </w:p>
    <w:p w:rsidR="00656CE6" w:rsidRDefault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墙面、门窗、护栏、楼梯扶手等无积尘、污垢、涂鸦；天花板、走廊、室内四周无蛛网；地面干净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无痰迹、积水、烟头、杂物。</w:t>
      </w:r>
    </w:p>
    <w:p w:rsidR="00656CE6" w:rsidRDefault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大楼内卫生间循环保洁做好通风换气、冲洗洁具、</w:t>
      </w:r>
      <w:proofErr w:type="gramStart"/>
      <w:r>
        <w:rPr>
          <w:rFonts w:ascii="宋体" w:eastAsia="宋体" w:hAnsi="宋体" w:cs="宋体" w:hint="eastAsia"/>
          <w:sz w:val="24"/>
        </w:rPr>
        <w:t>清洁台</w:t>
      </w:r>
      <w:proofErr w:type="gramEnd"/>
      <w:r>
        <w:rPr>
          <w:rFonts w:ascii="宋体" w:eastAsia="宋体" w:hAnsi="宋体" w:cs="宋体" w:hint="eastAsia"/>
          <w:sz w:val="24"/>
        </w:rPr>
        <w:t>盆、镜子、清洁地面、清倒便纸篓及垃圾桶、更换垃圾袋等工作。要求做到卫生间内无明显异味，地面无烟头、纸屑、污渍、积水，墙面无蜘蛛网和积灰，洁具整洁无黄渍、无堵塞。</w:t>
      </w:r>
    </w:p>
    <w:p w:rsidR="00656CE6" w:rsidRDefault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停车场地面每日清扫，车棚架、指示牌、指示灯、车位档等公共设施每周擦拭。要求：地面无垃圾、无积水、无明显油迹；标识、指示牌等公共设施目视无明显灰尘。</w:t>
      </w:r>
    </w:p>
    <w:p w:rsidR="00656CE6" w:rsidRDefault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室外道路、草坪、绿地、空地等无乱石、无各种抛弃物，自然落下树叶每日及时清扫。</w:t>
      </w:r>
    </w:p>
    <w:p w:rsidR="00656CE6" w:rsidRDefault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室内外灯具、宣传牌、标志牌、垃圾桶、收集房等洁净、无积尘。</w:t>
      </w:r>
    </w:p>
    <w:p w:rsidR="00656CE6" w:rsidRDefault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sz w:val="24"/>
        </w:rPr>
        <w:t>清洁工具放置到</w:t>
      </w:r>
      <w:r>
        <w:rPr>
          <w:rFonts w:ascii="宋体" w:eastAsia="宋体" w:hAnsi="宋体" w:cs="宋体" w:hint="eastAsia"/>
          <w:sz w:val="24"/>
        </w:rPr>
        <w:t>指定位置、安全有序、垃圾当日清理、无蚊蝇、无积水、无印迹、污渍。</w:t>
      </w:r>
    </w:p>
    <w:p w:rsidR="00656CE6" w:rsidRDefault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卫生消杀：</w:t>
      </w:r>
      <w:r>
        <w:rPr>
          <w:rFonts w:ascii="宋体" w:hint="eastAsia"/>
          <w:kern w:val="0"/>
          <w:sz w:val="24"/>
          <w:szCs w:val="24"/>
          <w:u w:color="000000"/>
        </w:rPr>
        <w:t>针对灭蚊、蝇、蟑螂、灭鼠的实际需要和季节特点制定具体消杀计划，每年至少进行</w:t>
      </w:r>
      <w:r>
        <w:rPr>
          <w:rFonts w:ascii="宋体" w:hint="eastAsia"/>
          <w:kern w:val="0"/>
          <w:sz w:val="24"/>
          <w:szCs w:val="24"/>
          <w:u w:color="000000"/>
        </w:rPr>
        <w:t>2</w:t>
      </w:r>
      <w:r>
        <w:rPr>
          <w:rFonts w:ascii="宋体" w:hint="eastAsia"/>
          <w:kern w:val="0"/>
          <w:sz w:val="24"/>
          <w:szCs w:val="24"/>
          <w:u w:color="000000"/>
        </w:rPr>
        <w:t>次。</w:t>
      </w:r>
    </w:p>
    <w:p w:rsidR="00A4321E" w:rsidRPr="00A4321E" w:rsidRDefault="00A4321E" w:rsidP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 w:hint="eastAsia"/>
          <w:kern w:val="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sz w:val="24"/>
        </w:rPr>
        <w:t>垃圾桶表面每日清洁，内部每周冲洗，无明显污迹；垃圾桶周围地面无散落垃</w:t>
      </w:r>
      <w:r w:rsidRPr="00A4321E">
        <w:rPr>
          <w:rFonts w:ascii="宋体" w:hint="eastAsia"/>
          <w:kern w:val="0"/>
          <w:sz w:val="24"/>
          <w:szCs w:val="24"/>
          <w:u w:color="000000"/>
        </w:rPr>
        <w:t>圾、无蚊蝇、无污水、无明显污渍。室内垃圾桶要实行分类垃圾袋装化，垃圾袋装满后要及时更换，做到垃圾日产日清。</w:t>
      </w:r>
    </w:p>
    <w:p w:rsidR="00656CE6" w:rsidRPr="00A4321E" w:rsidRDefault="00A4321E" w:rsidP="00A4321E">
      <w:pPr>
        <w:numPr>
          <w:ilvl w:val="0"/>
          <w:numId w:val="4"/>
        </w:numPr>
        <w:spacing w:line="360" w:lineRule="auto"/>
        <w:ind w:left="5" w:firstLine="415"/>
        <w:jc w:val="left"/>
        <w:rPr>
          <w:rFonts w:ascii="宋体"/>
          <w:kern w:val="0"/>
          <w:sz w:val="24"/>
          <w:szCs w:val="24"/>
          <w:u w:color="000000"/>
        </w:rPr>
      </w:pPr>
      <w:r w:rsidRPr="00A4321E">
        <w:rPr>
          <w:rFonts w:ascii="宋体" w:hint="eastAsia"/>
          <w:kern w:val="0"/>
          <w:sz w:val="24"/>
          <w:szCs w:val="24"/>
          <w:u w:color="000000"/>
        </w:rPr>
        <w:t>对于学校暂不使用楼栋场馆，基本卫生保洁每周进行一次、</w:t>
      </w:r>
      <w:r>
        <w:rPr>
          <w:rFonts w:ascii="宋体" w:hint="eastAsia"/>
          <w:kern w:val="0"/>
          <w:sz w:val="24"/>
          <w:szCs w:val="24"/>
          <w:u w:color="000000"/>
        </w:rPr>
        <w:t>并完成</w:t>
      </w:r>
      <w:r w:rsidRPr="00A4321E">
        <w:rPr>
          <w:rFonts w:ascii="宋体" w:hint="eastAsia"/>
          <w:kern w:val="0"/>
          <w:sz w:val="24"/>
          <w:szCs w:val="24"/>
          <w:u w:color="000000"/>
        </w:rPr>
        <w:t>每日例行检查</w:t>
      </w:r>
      <w:r w:rsidRPr="00A4321E">
        <w:rPr>
          <w:rFonts w:ascii="宋体" w:hint="eastAsia"/>
          <w:kern w:val="0"/>
          <w:sz w:val="24"/>
          <w:szCs w:val="24"/>
          <w:u w:color="000000"/>
        </w:rPr>
        <w:t>一次。</w:t>
      </w:r>
    </w:p>
    <w:p w:rsidR="00656CE6" w:rsidRDefault="00A4321E">
      <w:pPr>
        <w:spacing w:line="360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(1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做好学校延时放学相关的保洁工作。</w:t>
      </w:r>
    </w:p>
    <w:p w:rsidR="00656CE6" w:rsidRDefault="00A4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(1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做好大型活动、重要接待</w:t>
      </w:r>
      <w:r>
        <w:rPr>
          <w:rFonts w:ascii="宋体" w:eastAsia="宋体" w:hAnsi="宋体" w:cs="宋体" w:hint="eastAsia"/>
          <w:sz w:val="24"/>
        </w:rPr>
        <w:t>任务的保洁工作。若有临时性、突击性的任务，服从校方安排。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2"/>
        <w:rPr>
          <w:rFonts w:ascii="宋体" w:eastAsia="宋体" w:cs="宋体"/>
          <w:b/>
          <w:bCs/>
          <w:kern w:val="0"/>
          <w:sz w:val="24"/>
          <w:szCs w:val="24"/>
          <w:u w:color="000000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  <w:u w:color="000000"/>
        </w:rPr>
        <w:t>（</w:t>
      </w:r>
      <w:r>
        <w:rPr>
          <w:rFonts w:ascii="宋体" w:eastAsia="宋体" w:cs="宋体" w:hint="eastAsia"/>
          <w:b/>
          <w:bCs/>
          <w:kern w:val="0"/>
          <w:sz w:val="24"/>
          <w:szCs w:val="24"/>
          <w:u w:color="000000"/>
        </w:rPr>
        <w:t>二</w:t>
      </w:r>
      <w:r>
        <w:rPr>
          <w:rFonts w:ascii="宋体" w:eastAsia="宋体" w:cs="宋体" w:hint="eastAsia"/>
          <w:b/>
          <w:bCs/>
          <w:kern w:val="0"/>
          <w:sz w:val="24"/>
          <w:szCs w:val="24"/>
          <w:u w:color="000000"/>
        </w:rPr>
        <w:t>）</w:t>
      </w:r>
      <w:r>
        <w:rPr>
          <w:rFonts w:ascii="宋体" w:eastAsia="宋体" w:cs="宋体" w:hint="eastAsia"/>
          <w:b/>
          <w:bCs/>
          <w:kern w:val="0"/>
          <w:sz w:val="24"/>
          <w:szCs w:val="24"/>
          <w:u w:color="000000"/>
        </w:rPr>
        <w:t>绿化养护服务要求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1</w:t>
      </w:r>
      <w:r>
        <w:rPr>
          <w:rFonts w:ascii="宋体" w:hint="eastAsia"/>
          <w:kern w:val="0"/>
          <w:sz w:val="24"/>
          <w:szCs w:val="24"/>
          <w:u w:color="000000"/>
        </w:rPr>
        <w:t>.</w:t>
      </w:r>
      <w:r>
        <w:rPr>
          <w:rFonts w:ascii="宋体" w:hint="eastAsia"/>
          <w:kern w:val="0"/>
          <w:sz w:val="24"/>
          <w:szCs w:val="24"/>
          <w:u w:color="000000"/>
        </w:rPr>
        <w:t>服务范围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办公楼（区）</w:t>
      </w:r>
      <w:proofErr w:type="gramStart"/>
      <w:r>
        <w:rPr>
          <w:rFonts w:ascii="宋体" w:hint="eastAsia"/>
          <w:kern w:val="0"/>
          <w:sz w:val="24"/>
          <w:szCs w:val="24"/>
          <w:u w:color="000000"/>
        </w:rPr>
        <w:t>室外各</w:t>
      </w:r>
      <w:proofErr w:type="gramEnd"/>
      <w:r>
        <w:rPr>
          <w:rFonts w:ascii="宋体" w:hint="eastAsia"/>
          <w:kern w:val="0"/>
          <w:sz w:val="24"/>
          <w:szCs w:val="24"/>
          <w:u w:color="000000"/>
        </w:rPr>
        <w:t>类植株进行整形修剪、土壤、水肥管理和病虫害综合治理等日常养护，绿化带、</w:t>
      </w:r>
      <w:proofErr w:type="gramStart"/>
      <w:r>
        <w:rPr>
          <w:rFonts w:ascii="宋体" w:hint="eastAsia"/>
          <w:kern w:val="0"/>
          <w:sz w:val="24"/>
          <w:szCs w:val="24"/>
          <w:u w:color="000000"/>
        </w:rPr>
        <w:t>盆株的</w:t>
      </w:r>
      <w:proofErr w:type="gramEnd"/>
      <w:r>
        <w:rPr>
          <w:rFonts w:ascii="宋体" w:hint="eastAsia"/>
          <w:kern w:val="0"/>
          <w:sz w:val="24"/>
          <w:szCs w:val="24"/>
          <w:u w:color="000000"/>
        </w:rPr>
        <w:t>日常清洁和绿化生产垃圾的清运，办公楼（区）门前规定区域绿地的养护管理等。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2</w:t>
      </w:r>
      <w:r>
        <w:rPr>
          <w:rFonts w:ascii="宋体" w:hint="eastAsia"/>
          <w:kern w:val="0"/>
          <w:sz w:val="24"/>
          <w:szCs w:val="24"/>
          <w:u w:color="000000"/>
        </w:rPr>
        <w:t>.</w:t>
      </w:r>
      <w:r>
        <w:rPr>
          <w:rFonts w:ascii="宋体" w:hint="eastAsia"/>
          <w:kern w:val="0"/>
          <w:sz w:val="24"/>
          <w:szCs w:val="24"/>
          <w:u w:color="000000"/>
        </w:rPr>
        <w:t>绿化养护要求：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树木修枝整形：</w:t>
      </w:r>
    </w:p>
    <w:p w:rsidR="00656CE6" w:rsidRDefault="00A4321E">
      <w:pPr>
        <w:numPr>
          <w:ilvl w:val="0"/>
          <w:numId w:val="6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落叶乔木按照采购人意见修剪，一月中旬前完成。</w:t>
      </w:r>
    </w:p>
    <w:p w:rsidR="00656CE6" w:rsidRDefault="00A4321E">
      <w:pPr>
        <w:numPr>
          <w:ilvl w:val="0"/>
          <w:numId w:val="6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常绿乔木修剪以通风透光为主，均衡树势，保持自然姿态，一月中旬前完成。</w:t>
      </w:r>
    </w:p>
    <w:p w:rsidR="00656CE6" w:rsidRDefault="00A4321E">
      <w:pPr>
        <w:numPr>
          <w:ilvl w:val="0"/>
          <w:numId w:val="6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各类花灌木修剪，正确掌握花芽分化的类别或开花类别，每月一次。</w:t>
      </w:r>
    </w:p>
    <w:p w:rsidR="00656CE6" w:rsidRDefault="00A4321E">
      <w:pPr>
        <w:numPr>
          <w:ilvl w:val="0"/>
          <w:numId w:val="6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绿篱修剪，上面水平，两沿齐整，线条清晰，每月一次。</w:t>
      </w:r>
    </w:p>
    <w:p w:rsidR="00656CE6" w:rsidRDefault="00A4321E">
      <w:pPr>
        <w:numPr>
          <w:ilvl w:val="0"/>
          <w:numId w:val="6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lastRenderedPageBreak/>
        <w:t>球类，人工艺术造型树种，勤修剪，保持各树的特色，完整无空秃，每月一次。</w:t>
      </w:r>
    </w:p>
    <w:p w:rsidR="00656CE6" w:rsidRDefault="00A4321E">
      <w:pPr>
        <w:numPr>
          <w:ilvl w:val="0"/>
          <w:numId w:val="6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大雪，台风等特殊天气导致乔木压塌后及时修剪清运。</w:t>
      </w:r>
    </w:p>
    <w:p w:rsidR="00656CE6" w:rsidRDefault="00A4321E">
      <w:pPr>
        <w:numPr>
          <w:ilvl w:val="0"/>
          <w:numId w:val="6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修剪后的枝叶及时清理、外运。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草坪修剪：草坪修剪严整，保持高度</w:t>
      </w:r>
      <w:r>
        <w:rPr>
          <w:rFonts w:ascii="宋体" w:hint="eastAsia"/>
          <w:kern w:val="0"/>
          <w:sz w:val="24"/>
          <w:szCs w:val="24"/>
          <w:u w:color="000000"/>
        </w:rPr>
        <w:t>5-10cm</w:t>
      </w:r>
      <w:r>
        <w:rPr>
          <w:rFonts w:ascii="宋体" w:hint="eastAsia"/>
          <w:kern w:val="0"/>
          <w:sz w:val="24"/>
          <w:szCs w:val="24"/>
          <w:u w:color="000000"/>
        </w:rPr>
        <w:t>，生长旺盛，颜色正常，</w:t>
      </w:r>
      <w:proofErr w:type="gramStart"/>
      <w:r>
        <w:rPr>
          <w:rFonts w:ascii="宋体" w:hint="eastAsia"/>
          <w:kern w:val="0"/>
          <w:sz w:val="24"/>
          <w:szCs w:val="24"/>
          <w:u w:color="000000"/>
        </w:rPr>
        <w:t>空秃小于</w:t>
      </w:r>
      <w:proofErr w:type="gramEnd"/>
      <w:r>
        <w:rPr>
          <w:rFonts w:ascii="宋体" w:hint="eastAsia"/>
          <w:kern w:val="0"/>
          <w:sz w:val="24"/>
          <w:szCs w:val="24"/>
          <w:u w:color="000000"/>
        </w:rPr>
        <w:t>5%</w:t>
      </w:r>
      <w:r>
        <w:rPr>
          <w:rFonts w:ascii="宋体" w:hint="eastAsia"/>
          <w:kern w:val="0"/>
          <w:sz w:val="24"/>
          <w:szCs w:val="24"/>
          <w:u w:color="000000"/>
        </w:rPr>
        <w:t>。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中耕除草：</w:t>
      </w:r>
    </w:p>
    <w:p w:rsidR="00656CE6" w:rsidRDefault="00A4321E">
      <w:pPr>
        <w:numPr>
          <w:ilvl w:val="0"/>
          <w:numId w:val="7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乔灌木一年中耕除草不少于四次，中耕深度不少于</w:t>
      </w:r>
      <w:r>
        <w:rPr>
          <w:rFonts w:ascii="宋体" w:hint="eastAsia"/>
          <w:kern w:val="0"/>
          <w:sz w:val="24"/>
          <w:szCs w:val="24"/>
          <w:u w:color="000000"/>
        </w:rPr>
        <w:t>20cm</w:t>
      </w:r>
      <w:r>
        <w:rPr>
          <w:rFonts w:ascii="宋体" w:hint="eastAsia"/>
          <w:kern w:val="0"/>
          <w:sz w:val="24"/>
          <w:szCs w:val="24"/>
          <w:u w:color="000000"/>
        </w:rPr>
        <w:t>，边沿整齐，地表平整，无砖石块，树间保持清洁。</w:t>
      </w:r>
    </w:p>
    <w:p w:rsidR="00656CE6" w:rsidRDefault="00A4321E">
      <w:pPr>
        <w:numPr>
          <w:ilvl w:val="0"/>
          <w:numId w:val="7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草坪花台除草一年不少于五次，无杂草。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防治病虫害：预测预报及时，做到防治及时，安全经济有效的控制，农药配比准确，喷</w:t>
      </w:r>
      <w:r>
        <w:rPr>
          <w:rFonts w:ascii="宋体" w:hint="eastAsia"/>
          <w:kern w:val="0"/>
          <w:sz w:val="24"/>
          <w:szCs w:val="24"/>
          <w:u w:color="000000"/>
        </w:rPr>
        <w:t>洒均匀，不发生药害。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施肥：乔灌木每年施一次肥，花灌木一年不少于二次，花灌木草坪按需要及时补充肥料。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抗防灌排：</w:t>
      </w:r>
    </w:p>
    <w:p w:rsidR="00656CE6" w:rsidRDefault="00A4321E">
      <w:pPr>
        <w:numPr>
          <w:ilvl w:val="0"/>
          <w:numId w:val="8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能正确掌握树木生长需要，因地、因树、因时之宜的抗旱、防台、排涝、灌溉。</w:t>
      </w:r>
    </w:p>
    <w:p w:rsidR="00656CE6" w:rsidRDefault="00A4321E">
      <w:pPr>
        <w:numPr>
          <w:ilvl w:val="0"/>
          <w:numId w:val="8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扶正、拥土，树木行列与地垂直，树木底部无松动。</w:t>
      </w:r>
    </w:p>
    <w:p w:rsidR="00656CE6" w:rsidRDefault="00A4321E">
      <w:pPr>
        <w:numPr>
          <w:ilvl w:val="0"/>
          <w:numId w:val="8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绿地中无积水，</w:t>
      </w:r>
      <w:proofErr w:type="gramStart"/>
      <w:r>
        <w:rPr>
          <w:rFonts w:ascii="宋体" w:hint="eastAsia"/>
          <w:kern w:val="0"/>
          <w:sz w:val="24"/>
          <w:szCs w:val="24"/>
          <w:u w:color="000000"/>
        </w:rPr>
        <w:t>不</w:t>
      </w:r>
      <w:proofErr w:type="gramEnd"/>
      <w:r>
        <w:rPr>
          <w:rFonts w:ascii="宋体" w:hint="eastAsia"/>
          <w:kern w:val="0"/>
          <w:sz w:val="24"/>
          <w:szCs w:val="24"/>
          <w:u w:color="000000"/>
        </w:rPr>
        <w:t>板结。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保存率指标：乔灌木保活率</w:t>
      </w:r>
      <w:r>
        <w:rPr>
          <w:rFonts w:ascii="宋体" w:hint="eastAsia"/>
          <w:kern w:val="0"/>
          <w:sz w:val="24"/>
          <w:szCs w:val="24"/>
          <w:u w:color="000000"/>
        </w:rPr>
        <w:t>98</w:t>
      </w:r>
      <w:r>
        <w:rPr>
          <w:rFonts w:ascii="宋体" w:hint="eastAsia"/>
          <w:kern w:val="0"/>
          <w:sz w:val="24"/>
          <w:szCs w:val="24"/>
          <w:u w:color="000000"/>
        </w:rPr>
        <w:t>％；草坪覆盖保存率</w:t>
      </w:r>
      <w:r>
        <w:rPr>
          <w:rFonts w:ascii="宋体" w:hint="eastAsia"/>
          <w:kern w:val="0"/>
          <w:sz w:val="24"/>
          <w:szCs w:val="24"/>
          <w:u w:color="000000"/>
        </w:rPr>
        <w:t>98</w:t>
      </w:r>
      <w:r>
        <w:rPr>
          <w:rFonts w:ascii="宋体" w:hint="eastAsia"/>
          <w:kern w:val="0"/>
          <w:sz w:val="24"/>
          <w:szCs w:val="24"/>
          <w:u w:color="000000"/>
        </w:rPr>
        <w:t>％；大树、名贵树木保存率</w:t>
      </w:r>
      <w:r>
        <w:rPr>
          <w:rFonts w:ascii="宋体" w:hint="eastAsia"/>
          <w:kern w:val="0"/>
          <w:sz w:val="24"/>
          <w:szCs w:val="24"/>
          <w:u w:color="000000"/>
        </w:rPr>
        <w:t>100</w:t>
      </w:r>
      <w:r>
        <w:rPr>
          <w:rFonts w:ascii="宋体" w:hint="eastAsia"/>
          <w:kern w:val="0"/>
          <w:sz w:val="24"/>
          <w:szCs w:val="24"/>
          <w:u w:color="000000"/>
        </w:rPr>
        <w:t>％。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校园草花种植，一年四次，保证学校日常草花常开；部分绿化带补种麦冬。</w:t>
      </w:r>
    </w:p>
    <w:p w:rsidR="00656CE6" w:rsidRDefault="00A4321E">
      <w:pPr>
        <w:numPr>
          <w:ilvl w:val="0"/>
          <w:numId w:val="5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花坛、绿化带内泥土中残余建筑垃圾、石块、修剪后的枝叶等及时清理、外运。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3</w:t>
      </w:r>
      <w:r>
        <w:rPr>
          <w:rFonts w:ascii="宋体" w:hint="eastAsia"/>
          <w:kern w:val="0"/>
          <w:sz w:val="24"/>
          <w:szCs w:val="24"/>
          <w:u w:color="000000"/>
        </w:rPr>
        <w:t>.</w:t>
      </w:r>
      <w:r>
        <w:rPr>
          <w:rFonts w:ascii="宋体" w:hint="eastAsia"/>
          <w:kern w:val="0"/>
          <w:sz w:val="24"/>
          <w:szCs w:val="24"/>
          <w:u w:color="000000"/>
        </w:rPr>
        <w:t>双方职责：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甲方签发作业任务书。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甲方及时对乙方养护质量进度、数量进行检查验收。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乙方根据养护要求，编制养护管理方案，乙方按甲方签发的作业任务组织施工，并保质、保量按时完成任务。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甲方负责施工用水。乙方在浇灌苗木时，可用学校内水源。机具、材料、生活等全部由乙方负责，妥善处理施工中除下的杂草，树枝及杂物，集中堆放，并及时清运，做到不污染路面和绿地，不影响学校环境。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除做好常规养护管理工作外，对于不可抗拒的灾害性天气如：洪水、台风、</w:t>
      </w:r>
      <w:r>
        <w:rPr>
          <w:rFonts w:ascii="宋体" w:hint="eastAsia"/>
          <w:kern w:val="0"/>
          <w:sz w:val="24"/>
          <w:szCs w:val="24"/>
          <w:u w:color="000000"/>
        </w:rPr>
        <w:lastRenderedPageBreak/>
        <w:t>干旱等无法预测的自然灾害，甲方应协助乙方采取相应的应对、应急措施。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正常情况下，如无特殊原因</w:t>
      </w:r>
      <w:r>
        <w:rPr>
          <w:rFonts w:ascii="宋体" w:hint="eastAsia"/>
          <w:kern w:val="0"/>
          <w:sz w:val="24"/>
          <w:szCs w:val="24"/>
          <w:u w:color="000000"/>
        </w:rPr>
        <w:t>（人为砍伐破坏、偷盗、不可抗拒的自然灾害等除外）、大树乔木死亡，乙方负责补植，如甲方要求乙方在本养护范围内小规模移植移栽树木，不再另行追加费用。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在绿化养护过程中发生的一切安全事故由乙方承担。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在日常养护管理中，如割草、浇水、除虫，应避开学校授课时间。</w:t>
      </w:r>
    </w:p>
    <w:p w:rsidR="00656CE6" w:rsidRDefault="00A4321E">
      <w:pPr>
        <w:numPr>
          <w:ilvl w:val="0"/>
          <w:numId w:val="9"/>
        </w:numPr>
        <w:tabs>
          <w:tab w:val="left" w:pos="1050"/>
        </w:tabs>
        <w:spacing w:line="360" w:lineRule="auto"/>
        <w:ind w:firstLineChars="200" w:firstLine="480"/>
        <w:rPr>
          <w:rFonts w:ascii="宋体"/>
          <w:kern w:val="0"/>
          <w:sz w:val="24"/>
          <w:szCs w:val="24"/>
          <w:u w:color="000000"/>
        </w:rPr>
      </w:pPr>
      <w:r>
        <w:rPr>
          <w:rFonts w:ascii="宋体" w:hint="eastAsia"/>
          <w:kern w:val="0"/>
          <w:sz w:val="24"/>
          <w:szCs w:val="24"/>
          <w:u w:color="000000"/>
        </w:rPr>
        <w:t>养护人员统一着装，便于甲方领导监督管理。</w:t>
      </w:r>
    </w:p>
    <w:p w:rsidR="00656CE6" w:rsidRDefault="00A4321E">
      <w:pPr>
        <w:spacing w:line="360" w:lineRule="auto"/>
        <w:ind w:firstLineChars="100" w:firstLine="241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</w:t>
      </w:r>
      <w:r>
        <w:rPr>
          <w:rFonts w:ascii="宋体" w:hAnsi="宋体" w:cs="宋体" w:hint="eastAsia"/>
          <w:b/>
          <w:kern w:val="0"/>
          <w:sz w:val="24"/>
        </w:rPr>
        <w:t>三</w:t>
      </w:r>
      <w:r>
        <w:rPr>
          <w:rFonts w:ascii="宋体" w:eastAsia="宋体" w:hAnsi="宋体" w:cs="宋体" w:hint="eastAsia"/>
          <w:b/>
          <w:kern w:val="0"/>
          <w:sz w:val="24"/>
        </w:rPr>
        <w:t>）安全保卫</w:t>
      </w:r>
      <w:r>
        <w:rPr>
          <w:rFonts w:ascii="宋体" w:eastAsia="宋体" w:hAnsi="宋体" w:cs="宋体" w:hint="eastAsia"/>
          <w:b/>
          <w:kern w:val="0"/>
          <w:sz w:val="24"/>
        </w:rPr>
        <w:t>服务</w:t>
      </w:r>
    </w:p>
    <w:p w:rsidR="00656CE6" w:rsidRDefault="00A4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服务内容：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办公楼（区）门卫和日常巡逻、防盗等报警监控运行管理，车辆、道路及公共秩序维护，防汛、治安及其它突发事件处理等。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</w:pPr>
      <w:r>
        <w:rPr>
          <w:rFonts w:ascii="宋体" w:eastAsia="宋体" w:hAnsi="宋体" w:cs="宋体" w:hint="eastAsia"/>
          <w:sz w:val="24"/>
        </w:rPr>
        <w:t>熟悉周边的环境，能处理和应对公共秩序维护工作，能正确使用各类消防、物防、技防器械和设备，能够熟悉、掌握各类刑事、治安案件和各类灾害事故的应急处置方法；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保障学校所有报警系统、巡更系统和监控系统运行正常；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来人来访的通报、证件检验、登记、报刊信件收发、快递及包裹传送等，确保收、发准确、及时传送到位不遗失，并按规范记录接收信息；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门卫、守护和巡逻，维护公共秩序；处理治安及其他突发事件；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负责道路交通管理、机动车和非机动车停放管理；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负责防盗、防火管理；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积极主动的配合、服从对口管理部门的临时应急调度；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学校交办</w:t>
      </w:r>
      <w:r>
        <w:rPr>
          <w:rFonts w:ascii="宋体" w:eastAsia="宋体" w:hAnsi="宋体" w:cs="宋体" w:hint="eastAsia"/>
          <w:sz w:val="24"/>
        </w:rPr>
        <w:t>的与安全（保安）服务有关的其他事项；</w:t>
      </w:r>
    </w:p>
    <w:p w:rsidR="00656CE6" w:rsidRDefault="00A4321E">
      <w:pPr>
        <w:numPr>
          <w:ilvl w:val="0"/>
          <w:numId w:val="10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协助学校完成其他事项。</w:t>
      </w:r>
    </w:p>
    <w:p w:rsidR="00656CE6" w:rsidRDefault="00A4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服务要求：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保安人员、</w:t>
      </w:r>
      <w:proofErr w:type="gramStart"/>
      <w:r>
        <w:rPr>
          <w:rFonts w:ascii="宋体" w:eastAsia="宋体" w:hAnsi="宋体" w:cs="宋体" w:hint="eastAsia"/>
          <w:sz w:val="24"/>
        </w:rPr>
        <w:t>消控人员</w:t>
      </w:r>
      <w:proofErr w:type="gramEnd"/>
      <w:r>
        <w:rPr>
          <w:rFonts w:ascii="宋体" w:eastAsia="宋体" w:hAnsi="宋体" w:cs="宋体" w:hint="eastAsia"/>
          <w:sz w:val="24"/>
        </w:rPr>
        <w:t>值班时须挂牌持证上岗；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上岗时必须穿戴统一，整齐整洁，校门口立岗值班时戴头盔</w:t>
      </w:r>
      <w:proofErr w:type="gramStart"/>
      <w:r>
        <w:rPr>
          <w:rFonts w:ascii="宋体" w:eastAsia="宋体" w:hAnsi="宋体" w:cs="宋体" w:hint="eastAsia"/>
          <w:sz w:val="24"/>
        </w:rPr>
        <w:t>，着</w:t>
      </w:r>
      <w:proofErr w:type="gramEnd"/>
      <w:r>
        <w:rPr>
          <w:rFonts w:ascii="宋体" w:eastAsia="宋体" w:hAnsi="宋体" w:cs="宋体" w:hint="eastAsia"/>
          <w:sz w:val="24"/>
        </w:rPr>
        <w:t>武装带，佩带警棍，队员每周集中训练不少于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次（包括纪律、业务、站姿等培训）；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学校工作日立</w:t>
      </w:r>
      <w:proofErr w:type="gramStart"/>
      <w:r>
        <w:rPr>
          <w:rFonts w:ascii="宋体" w:eastAsia="宋体" w:hAnsi="宋体" w:cs="宋体" w:hint="eastAsia"/>
          <w:sz w:val="24"/>
        </w:rPr>
        <w:t>岗时间</w:t>
      </w:r>
      <w:proofErr w:type="gramEnd"/>
      <w:r>
        <w:rPr>
          <w:rFonts w:ascii="宋体" w:eastAsia="宋体" w:hAnsi="宋体" w:cs="宋体" w:hint="eastAsia"/>
          <w:sz w:val="24"/>
        </w:rPr>
        <w:t>保安员必须在室外进行人员、车辆进出管理工作。如遇特殊情况，可根据校方的安排进行微调；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学生中途离校必须由班主任开具校园临时出入证</w:t>
      </w:r>
      <w:r>
        <w:rPr>
          <w:rFonts w:ascii="宋体" w:eastAsia="宋体" w:hAnsi="宋体" w:cs="宋体" w:hint="eastAsia"/>
          <w:sz w:val="24"/>
        </w:rPr>
        <w:t>，并由家长签字确认方可放行，门卫室管理好中途离校人员登记簿，凡没有</w:t>
      </w:r>
      <w:proofErr w:type="gramStart"/>
      <w:r>
        <w:rPr>
          <w:rFonts w:ascii="宋体" w:eastAsia="宋体" w:hAnsi="宋体" w:cs="宋体" w:hint="eastAsia"/>
          <w:sz w:val="24"/>
        </w:rPr>
        <w:t>出门证</w:t>
      </w:r>
      <w:proofErr w:type="gramEnd"/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学生，保安人员一律不得放出</w:t>
      </w:r>
      <w:r>
        <w:rPr>
          <w:rFonts w:ascii="宋体" w:eastAsia="宋体" w:hAnsi="宋体" w:cs="宋体" w:hint="eastAsia"/>
          <w:sz w:val="24"/>
        </w:rPr>
        <w:t>校门；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来访人员进校门必须登记，保安人员要核实身份证或驾驶证等是否有效，电话联系校方确认，填来访人员登记表后方可进入校园（提醒来访人员戴好口罩、禁烟）；有大型活动另行通知；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外来车辆原则上不进校内（除学校允许外），其它车辆进入必须经领导同意后进入，并提醒车辆正确停放位置，保安人员要做好登记询问等相关工作；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凡</w:t>
      </w:r>
      <w:proofErr w:type="gramStart"/>
      <w:r>
        <w:rPr>
          <w:rFonts w:ascii="宋体" w:eastAsia="宋体" w:hAnsi="宋体" w:cs="宋体" w:hint="eastAsia"/>
          <w:sz w:val="24"/>
        </w:rPr>
        <w:t>遇学校</w:t>
      </w:r>
      <w:proofErr w:type="gramEnd"/>
      <w:r>
        <w:rPr>
          <w:rFonts w:ascii="宋体" w:eastAsia="宋体" w:hAnsi="宋体" w:cs="宋体" w:hint="eastAsia"/>
          <w:sz w:val="24"/>
        </w:rPr>
        <w:t>重大活动，保安人员必须无条件服从学校统一指挥，参与学校的管理工作；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夜间值班或负责巡逻的保安人员必须按学校规定时间进行值班查岗，做好巡更打更工作和记录；</w:t>
      </w:r>
    </w:p>
    <w:p w:rsidR="00656CE6" w:rsidRDefault="00A4321E">
      <w:pPr>
        <w:numPr>
          <w:ilvl w:val="0"/>
          <w:numId w:val="11"/>
        </w:numPr>
        <w:spacing w:line="360" w:lineRule="auto"/>
        <w:ind w:left="5" w:firstLine="41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保安人员负责每晚检查并关好行政楼、教学楼、</w:t>
      </w:r>
      <w:r>
        <w:rPr>
          <w:rFonts w:ascii="宋体" w:eastAsia="宋体" w:hAnsi="宋体" w:cs="宋体" w:hint="eastAsia"/>
          <w:sz w:val="24"/>
        </w:rPr>
        <w:t>专用室等的门窗，根据学校安排做好放学后各班工作；</w:t>
      </w:r>
    </w:p>
    <w:p w:rsidR="00656CE6" w:rsidRDefault="00A4321E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）每天做好门卫室及周边卫生工作，当班保安及时</w:t>
      </w:r>
      <w:proofErr w:type="gramStart"/>
      <w:r>
        <w:rPr>
          <w:rFonts w:ascii="宋体" w:eastAsia="宋体" w:hAnsi="宋体" w:cs="宋体" w:hint="eastAsia"/>
          <w:sz w:val="24"/>
        </w:rPr>
        <w:t>规整好</w:t>
      </w:r>
      <w:proofErr w:type="gramEnd"/>
      <w:r>
        <w:rPr>
          <w:rFonts w:ascii="宋体" w:eastAsia="宋体" w:hAnsi="宋体" w:cs="宋体" w:hint="eastAsia"/>
          <w:sz w:val="24"/>
        </w:rPr>
        <w:t>门卫室内物品，确保整齐有序；</w:t>
      </w:r>
    </w:p>
    <w:p w:rsidR="00656CE6" w:rsidRDefault="00A4321E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）值勤保安接受邮件等要签名登记，放专用快递间，每天做好消毒及记录；</w:t>
      </w:r>
    </w:p>
    <w:p w:rsidR="00656CE6" w:rsidRDefault="00A4321E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）当班保安在岗时严格学校物资出校园管理，运出校园的物资须有学校总务或相关部门的告知，门卫方可放行；</w:t>
      </w:r>
    </w:p>
    <w:p w:rsidR="00656CE6" w:rsidRDefault="00A4321E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）保安队长必须以身作则，全面负责保安队员的督查、培训、</w:t>
      </w:r>
      <w:proofErr w:type="gramStart"/>
      <w:r>
        <w:rPr>
          <w:rFonts w:ascii="宋体" w:eastAsia="宋体" w:hAnsi="宋体" w:cs="宋体" w:hint="eastAsia"/>
          <w:sz w:val="24"/>
        </w:rPr>
        <w:t>保安室清卫</w:t>
      </w:r>
      <w:proofErr w:type="gramEnd"/>
      <w:r>
        <w:rPr>
          <w:rFonts w:ascii="宋体" w:eastAsia="宋体" w:hAnsi="宋体" w:cs="宋体" w:hint="eastAsia"/>
          <w:sz w:val="24"/>
        </w:rPr>
        <w:t>及队员的休假工作。队员休假必须书面形式向学校汇报（休假人员姓名、休假时间等）；</w:t>
      </w:r>
    </w:p>
    <w:p w:rsidR="00656CE6" w:rsidRDefault="00A4321E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）值勤保安人员严禁私拿门卫室内寄存物品（告之寄存者寄存不过夜），家长放置物品提醒登记清晰，学生拿走物品提醒确认；</w:t>
      </w:r>
    </w:p>
    <w:p w:rsidR="00656CE6" w:rsidRDefault="00A4321E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）保安员对师生、家长遇到的安全问题，要求须及时快速响应，确保人身安全；</w:t>
      </w:r>
    </w:p>
    <w:p w:rsidR="00656CE6" w:rsidRDefault="00A4321E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 w:hint="eastAsia"/>
          <w:sz w:val="24"/>
        </w:rPr>
        <w:t>）保安队长组织好门卫值勤</w:t>
      </w:r>
      <w:proofErr w:type="gramStart"/>
      <w:r>
        <w:rPr>
          <w:rFonts w:ascii="宋体" w:eastAsia="宋体" w:hAnsi="宋体" w:cs="宋体" w:hint="eastAsia"/>
          <w:sz w:val="24"/>
        </w:rPr>
        <w:t>各类台账</w:t>
      </w:r>
      <w:proofErr w:type="gramEnd"/>
      <w:r>
        <w:rPr>
          <w:rFonts w:ascii="宋体" w:eastAsia="宋体" w:hAnsi="宋体" w:cs="宋体" w:hint="eastAsia"/>
          <w:sz w:val="24"/>
        </w:rPr>
        <w:t>登记、汇总。</w:t>
      </w:r>
    </w:p>
    <w:p w:rsidR="00656CE6" w:rsidRDefault="00A4321E">
      <w:pPr>
        <w:pStyle w:val="a4"/>
        <w:spacing w:line="360" w:lineRule="auto"/>
        <w:ind w:firstLine="481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（</w:t>
      </w:r>
      <w:r>
        <w:rPr>
          <w:rFonts w:ascii="宋体" w:eastAsia="宋体" w:hAnsi="宋体" w:cs="宋体" w:hint="eastAsia"/>
          <w:b/>
          <w:sz w:val="24"/>
        </w:rPr>
        <w:t>四</w:t>
      </w:r>
      <w:r>
        <w:rPr>
          <w:rFonts w:ascii="宋体" w:eastAsia="宋体" w:hAnsi="宋体" w:cs="宋体" w:hint="eastAsia"/>
          <w:b/>
          <w:sz w:val="24"/>
        </w:rPr>
        <w:t>）供电系统管理维护</w:t>
      </w:r>
    </w:p>
    <w:p w:rsidR="00656CE6" w:rsidRDefault="00A4321E">
      <w:pPr>
        <w:tabs>
          <w:tab w:val="left" w:pos="1155"/>
        </w:tabs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sz w:val="24"/>
          <w:szCs w:val="24"/>
        </w:rPr>
        <w:t>服务内容：</w:t>
      </w:r>
    </w:p>
    <w:p w:rsidR="00A4321E" w:rsidRDefault="00A4321E" w:rsidP="00A4321E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</w:t>
      </w:r>
      <w:r>
        <w:rPr>
          <w:rFonts w:ascii="宋体" w:hAnsi="宋体" w:cs="宋体" w:hint="eastAsia"/>
          <w:bCs/>
          <w:sz w:val="24"/>
        </w:rPr>
        <w:t>教学楼及地下室、办公室内，食堂，体育馆等场所内</w:t>
      </w:r>
      <w:r>
        <w:rPr>
          <w:rFonts w:ascii="宋体" w:hAnsi="宋体" w:cs="宋体" w:hint="eastAsia"/>
          <w:sz w:val="24"/>
        </w:rPr>
        <w:t>电线电缆、电源开关、动力插座、电开水炉</w:t>
      </w:r>
      <w:r>
        <w:rPr>
          <w:rFonts w:ascii="宋体" w:hAnsi="宋体" w:cs="宋体" w:hint="eastAsia"/>
          <w:sz w:val="24"/>
        </w:rPr>
        <w:t>，照明系统</w:t>
      </w:r>
      <w:r>
        <w:rPr>
          <w:rFonts w:ascii="宋体" w:hAnsi="宋体" w:cs="宋体" w:hint="eastAsia"/>
          <w:sz w:val="24"/>
        </w:rPr>
        <w:t>等低压用电设施进行日常管理和维护、维修，保持设施正常运行。</w:t>
      </w:r>
    </w:p>
    <w:p w:rsidR="00A4321E" w:rsidRDefault="00A4321E" w:rsidP="00A4321E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（2）服务质量标准:</w:t>
      </w:r>
    </w:p>
    <w:p w:rsidR="00A4321E" w:rsidRDefault="00A4321E" w:rsidP="00A4321E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①负责各类照明灯具、泛光照明系统、</w:t>
      </w:r>
      <w:r>
        <w:rPr>
          <w:rFonts w:ascii="宋体" w:hAnsi="宋体" w:cs="宋体" w:hint="eastAsia"/>
          <w:sz w:val="24"/>
        </w:rPr>
        <w:t>应急照明等等设备</w:t>
      </w:r>
      <w:r>
        <w:rPr>
          <w:rFonts w:ascii="宋体" w:hAnsi="宋体" w:cs="宋体" w:hint="eastAsia"/>
          <w:sz w:val="24"/>
        </w:rPr>
        <w:t>设施的日常管理和维护修理。</w:t>
      </w:r>
    </w:p>
    <w:p w:rsidR="00A4321E" w:rsidRDefault="00A4321E" w:rsidP="00A4321E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②保证整个校园的供电安全。保证正常供电、限电、停电，有明确的审批权限并按</w:t>
      </w:r>
      <w:r>
        <w:rPr>
          <w:rFonts w:ascii="宋体" w:hAnsi="宋体" w:cs="宋体" w:hint="eastAsia"/>
          <w:sz w:val="24"/>
        </w:rPr>
        <w:lastRenderedPageBreak/>
        <w:t>规定时间通知</w:t>
      </w:r>
      <w:r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</w:rPr>
        <w:t>。</w:t>
      </w:r>
    </w:p>
    <w:p w:rsidR="00A4321E" w:rsidRDefault="00A4321E" w:rsidP="00A4321E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③制定临时用电管理措施与停电应急处理措施并严格执行，应急供电系统运行正常。</w:t>
      </w:r>
    </w:p>
    <w:p w:rsidR="00A4321E" w:rsidRDefault="00A4321E" w:rsidP="00A4321E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④通过有效的管理措施及技术措施，积极开展节能管理工作。</w:t>
      </w:r>
    </w:p>
    <w:p w:rsidR="00656CE6" w:rsidRDefault="00A4321E">
      <w:pPr>
        <w:pStyle w:val="a4"/>
        <w:spacing w:line="360" w:lineRule="auto"/>
        <w:ind w:firstLine="481"/>
        <w:rPr>
          <w:rFonts w:ascii="宋体" w:eastAsia="宋体" w:hAnsi="宋体" w:cs="宋体"/>
          <w:b/>
          <w:bCs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（</w:t>
      </w:r>
      <w:r>
        <w:rPr>
          <w:rFonts w:ascii="宋体" w:eastAsia="宋体" w:hAnsi="宋体" w:cs="宋体" w:hint="eastAsia"/>
          <w:b/>
          <w:sz w:val="24"/>
        </w:rPr>
        <w:t>五</w:t>
      </w:r>
      <w:r>
        <w:rPr>
          <w:rFonts w:ascii="宋体" w:eastAsia="宋体" w:hAnsi="宋体" w:cs="宋体" w:hint="eastAsia"/>
          <w:b/>
          <w:sz w:val="24"/>
        </w:rPr>
        <w:t>）其他物业管理服务工作</w:t>
      </w:r>
    </w:p>
    <w:p w:rsidR="00656CE6" w:rsidRDefault="00A4321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0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勤巡查，发现安全隐患，水电浪费等情况及时处理报告，履行本职工作范围内节水、节电责任。做好防盗防火等岗位安全责任，做好相关管理台帐。</w:t>
      </w:r>
    </w:p>
    <w:p w:rsidR="00656CE6" w:rsidRDefault="00A4321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勤杂工作安排</w:t>
      </w:r>
      <w:r>
        <w:rPr>
          <w:rFonts w:ascii="宋体" w:hAnsi="宋体" w:cs="宋体" w:hint="eastAsia"/>
          <w:kern w:val="0"/>
          <w:sz w:val="24"/>
        </w:rPr>
        <w:t xml:space="preserve">: </w:t>
      </w:r>
      <w:r>
        <w:rPr>
          <w:rFonts w:ascii="宋体" w:hAnsi="宋体" w:cs="宋体" w:hint="eastAsia"/>
          <w:kern w:val="0"/>
          <w:sz w:val="24"/>
        </w:rPr>
        <w:t>学校各类考试、相关教学活动、寒暑假课桌椅调整清理、临时性重大活动等的后勤服务保障；协助学校资产清理、校内零星搬运、水电维修报修等。</w:t>
      </w:r>
    </w:p>
    <w:p w:rsidR="00656CE6" w:rsidRDefault="00A4321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在总务处领导与协调下，配合学校重大活动，做好零星杂务工作，配合完成学校安排的其他临时性工作。</w:t>
      </w:r>
    </w:p>
    <w:p w:rsidR="00656CE6" w:rsidRDefault="00A4321E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0"/>
        </w:rPr>
      </w:pPr>
      <w:r>
        <w:rPr>
          <w:rFonts w:ascii="宋体" w:eastAsia="宋体" w:hAnsi="宋体" w:cs="宋体" w:hint="eastAsia"/>
          <w:b/>
          <w:kern w:val="0"/>
          <w:sz w:val="24"/>
          <w:szCs w:val="20"/>
        </w:rPr>
        <w:t>四、安全管理责任界定</w:t>
      </w:r>
    </w:p>
    <w:p w:rsidR="00656CE6" w:rsidRDefault="00A4321E">
      <w:pPr>
        <w:spacing w:line="360" w:lineRule="auto"/>
        <w:ind w:leftChars="2" w:left="4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物业管理服务的各项工作要做到以人为本，安全施工，文明作业。</w:t>
      </w:r>
    </w:p>
    <w:p w:rsidR="00656CE6" w:rsidRDefault="00A4321E">
      <w:pPr>
        <w:spacing w:line="360" w:lineRule="auto"/>
        <w:ind w:leftChars="2" w:left="4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服务施工等工作场所必要时要设置安全警示语或警示标志，保证施工人员和过往行人的安全。</w:t>
      </w:r>
    </w:p>
    <w:p w:rsidR="00656CE6" w:rsidRDefault="00A4321E">
      <w:pPr>
        <w:spacing w:line="360" w:lineRule="auto"/>
        <w:ind w:leftChars="2" w:left="4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建立岗位安全责任制度，服务期间涉及到本项目的安全责任由报价人承担，本项目的</w:t>
      </w:r>
      <w:r>
        <w:rPr>
          <w:rFonts w:ascii="宋体" w:hAnsi="宋体" w:hint="eastAsia"/>
          <w:sz w:val="24"/>
          <w:szCs w:val="24"/>
        </w:rPr>
        <w:t>项目经理</w:t>
      </w:r>
      <w:r>
        <w:rPr>
          <w:rFonts w:ascii="宋体" w:hAnsi="宋体" w:hint="eastAsia"/>
          <w:sz w:val="24"/>
          <w:szCs w:val="24"/>
        </w:rPr>
        <w:t>为第一安全责任人。</w:t>
      </w:r>
    </w:p>
    <w:p w:rsidR="00656CE6" w:rsidRDefault="00A4321E">
      <w:pPr>
        <w:pStyle w:val="a4"/>
        <w:spacing w:line="360" w:lineRule="auto"/>
        <w:ind w:firstLine="481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五、物业服务考核</w:t>
      </w:r>
    </w:p>
    <w:p w:rsidR="00656CE6" w:rsidRDefault="00A4321E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学校物业管理执行《中华人民共和国政府采购法》、国务院《物业管理条例》、《江苏省物业管理条例》等法律法规，中标单位要严格履行投标书的承诺和物业管理合同的约定，</w:t>
      </w:r>
      <w:r>
        <w:rPr>
          <w:rFonts w:ascii="宋体" w:hAnsi="宋体" w:cs="宋体" w:hint="eastAsia"/>
          <w:bCs/>
          <w:sz w:val="24"/>
          <w:szCs w:val="24"/>
        </w:rPr>
        <w:t>采购人每月对报价人提供的物业管理服务内容进行考核，包括人员工作情况、服务评价等相关考核内容。考核标准见《物业考核情况表》附件，具体考核标准根据学校后续有关规定执行。</w:t>
      </w:r>
    </w:p>
    <w:p w:rsidR="00656CE6" w:rsidRDefault="00A4321E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如发现管理达不到约定要求，中标单位管理服务水平下降、投诉多等现象，或物业管理单位管理中发生重大管理失误的，采购方有权要求限期整改、罚款，依照法律程序解除合同，并追究中标方的违约责任。</w:t>
      </w:r>
    </w:p>
    <w:p w:rsidR="00656CE6" w:rsidRDefault="00A4321E">
      <w:pPr>
        <w:pStyle w:val="a4"/>
        <w:spacing w:line="360" w:lineRule="auto"/>
        <w:ind w:firstLine="481"/>
        <w:rPr>
          <w:rFonts w:ascii="宋体" w:eastAsia="宋体" w:hAnsi="宋体" w:cs="宋体"/>
          <w:b/>
          <w:bCs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六、其它有关要求</w:t>
      </w:r>
    </w:p>
    <w:p w:rsidR="00656CE6" w:rsidRDefault="00A4321E">
      <w:pPr>
        <w:tabs>
          <w:tab w:val="left" w:pos="1155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1.</w:t>
      </w:r>
      <w:r>
        <w:rPr>
          <w:rFonts w:ascii="宋体" w:hAnsi="宋体" w:cs="宋体" w:hint="eastAsia"/>
          <w:bCs/>
          <w:sz w:val="24"/>
          <w:szCs w:val="24"/>
        </w:rPr>
        <w:t>中标单位应根据国家、省、市有关法律、法规、政策及与采购人签订物业管理合同，对本项目统一管理，综合服务、自主经营、自负盈亏。</w:t>
      </w:r>
    </w:p>
    <w:p w:rsidR="00656CE6" w:rsidRDefault="00A4321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关于投标报价的界定：</w:t>
      </w:r>
    </w:p>
    <w:p w:rsidR="00656CE6" w:rsidRDefault="00A4321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投标报价除应包括物业管理服务人员的工资（员工工资不得低于规定的无锡市最低工资标准，所有国家政策规定年龄范围内的工作人员必须交纳养老、医疗、失业、生育、</w:t>
      </w:r>
      <w:r>
        <w:rPr>
          <w:rFonts w:ascii="宋体" w:hAnsi="宋体" w:hint="eastAsia"/>
          <w:bCs/>
          <w:sz w:val="24"/>
          <w:szCs w:val="24"/>
        </w:rPr>
        <w:lastRenderedPageBreak/>
        <w:t>工伤等</w:t>
      </w:r>
      <w:r>
        <w:rPr>
          <w:rFonts w:ascii="宋体" w:hAnsi="宋体" w:hint="eastAsia"/>
          <w:bCs/>
          <w:sz w:val="24"/>
          <w:szCs w:val="24"/>
        </w:rPr>
        <w:t>在内的社会保险）、社保福利费、物业公用设施日常维护保养费、物业管理区域清洁费、办公费、固定资产折旧费、法定税费、物业各类设施设备及公众责任保险费和合理利润外，还应包括检测、管理、劳务、服装、培训、保修、通讯、风险及政策性文件规定等各项应有费用，以及为完成招标文件规定的物业管理工作所涉及到的一切相关费用。</w:t>
      </w:r>
    </w:p>
    <w:p w:rsidR="00656CE6" w:rsidRDefault="00A4321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投标人报价时应充分考虑服务期内所有可能影响到报价的因素（包括人员最低工资及社保基数的政策性调整等），一旦中标，总价将包定，即为合同价，不予调整。如发生漏、缺、少项，都将被认为是投标人的报价让利行为，损失自负</w:t>
      </w:r>
      <w:r>
        <w:rPr>
          <w:rFonts w:ascii="宋体" w:hAnsi="宋体" w:hint="eastAsia"/>
          <w:bCs/>
          <w:sz w:val="24"/>
          <w:szCs w:val="24"/>
        </w:rPr>
        <w:t>。投标文件上应列出报价单明细及人员安排。</w:t>
      </w:r>
    </w:p>
    <w:p w:rsidR="00656CE6" w:rsidRDefault="00A4321E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中标单位应按照相关规定，与所有聘用人员依法签订劳动合同或劳务协议。</w:t>
      </w:r>
      <w:r>
        <w:rPr>
          <w:rFonts w:hint="eastAsia"/>
          <w:sz w:val="24"/>
        </w:rPr>
        <w:t>报价方人员在校方服务期限内的一切伤害责任，均由报价人负责。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4.</w:t>
      </w:r>
      <w:r>
        <w:rPr>
          <w:rFonts w:ascii="宋体" w:hAnsi="宋体" w:hint="eastAsia"/>
          <w:bCs/>
          <w:sz w:val="24"/>
          <w:szCs w:val="24"/>
        </w:rPr>
        <w:t>投标人必须在满足招标文件要求的基础上进行报价，如有服务</w:t>
      </w:r>
      <w:proofErr w:type="gramStart"/>
      <w:r>
        <w:rPr>
          <w:rFonts w:ascii="宋体" w:hAnsi="宋体" w:hint="eastAsia"/>
          <w:bCs/>
          <w:sz w:val="24"/>
          <w:szCs w:val="24"/>
        </w:rPr>
        <w:t>偏离请</w:t>
      </w:r>
      <w:proofErr w:type="gramEnd"/>
      <w:r>
        <w:rPr>
          <w:rFonts w:ascii="宋体" w:hAnsi="宋体" w:hint="eastAsia"/>
          <w:bCs/>
          <w:sz w:val="24"/>
          <w:szCs w:val="24"/>
        </w:rPr>
        <w:t>于服务偏离表中说明。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5.</w:t>
      </w:r>
      <w:r>
        <w:rPr>
          <w:rFonts w:ascii="宋体" w:hAnsi="宋体" w:hint="eastAsia"/>
          <w:bCs/>
          <w:sz w:val="24"/>
          <w:szCs w:val="24"/>
        </w:rPr>
        <w:t>中标方不得将项目转包或分包。一经发现有项目转包或分包情况，采购人有权依照法律程序解除合同，并追究中标方的违约责任。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6</w:t>
      </w:r>
      <w:r>
        <w:rPr>
          <w:rFonts w:ascii="宋体" w:hAnsi="宋体" w:hint="eastAsia"/>
          <w:bCs/>
          <w:sz w:val="24"/>
          <w:szCs w:val="24"/>
        </w:rPr>
        <w:t>.</w:t>
      </w:r>
      <w:r>
        <w:rPr>
          <w:rFonts w:ascii="宋体" w:hAnsi="宋体" w:hint="eastAsia"/>
          <w:bCs/>
          <w:sz w:val="24"/>
          <w:szCs w:val="24"/>
        </w:rPr>
        <w:t>中标方在约定日期进场开工后，需要组织人员，按照学校要求，对学校各类场馆进行开荒保洁，协助校方做好正式开办的相关准备工作。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7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ascii="宋体" w:hAnsi="宋体"/>
          <w:bCs/>
          <w:sz w:val="24"/>
          <w:szCs w:val="24"/>
        </w:rPr>
        <w:t>付款</w:t>
      </w:r>
      <w:r>
        <w:rPr>
          <w:rFonts w:ascii="宋体" w:hAnsi="宋体"/>
          <w:bCs/>
          <w:sz w:val="24"/>
          <w:szCs w:val="24"/>
        </w:rPr>
        <w:t>方式：</w:t>
      </w:r>
      <w:r>
        <w:rPr>
          <w:rFonts w:ascii="宋体" w:hAnsi="宋体" w:hint="eastAsia"/>
          <w:bCs/>
          <w:sz w:val="24"/>
          <w:szCs w:val="24"/>
        </w:rPr>
        <w:t>合同签订生效后，物业管理服务费于每季度经采购</w:t>
      </w:r>
      <w:proofErr w:type="gramStart"/>
      <w:r>
        <w:rPr>
          <w:rFonts w:ascii="宋体" w:hAnsi="宋体" w:hint="eastAsia"/>
          <w:bCs/>
          <w:sz w:val="24"/>
          <w:szCs w:val="24"/>
        </w:rPr>
        <w:t>方考核</w:t>
      </w:r>
      <w:proofErr w:type="gramEnd"/>
      <w:r>
        <w:rPr>
          <w:rFonts w:ascii="宋体" w:hAnsi="宋体" w:hint="eastAsia"/>
          <w:bCs/>
          <w:sz w:val="24"/>
          <w:szCs w:val="24"/>
        </w:rPr>
        <w:t>合格后向成交单位按季度支付。</w:t>
      </w:r>
    </w:p>
    <w:p w:rsidR="00656CE6" w:rsidRDefault="00A4321E">
      <w:pPr>
        <w:tabs>
          <w:tab w:val="left" w:pos="1050"/>
        </w:tabs>
        <w:spacing w:line="360" w:lineRule="auto"/>
        <w:ind w:firstLineChars="200" w:firstLine="482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附件：</w:t>
      </w:r>
      <w:r>
        <w:rPr>
          <w:rFonts w:ascii="宋体" w:hAnsi="宋体" w:hint="eastAsia"/>
          <w:b/>
          <w:bCs/>
          <w:sz w:val="24"/>
          <w:szCs w:val="24"/>
        </w:rPr>
        <w:t>《物业考核情况表》</w:t>
      </w:r>
    </w:p>
    <w:tbl>
      <w:tblPr>
        <w:tblStyle w:val="ab"/>
        <w:tblW w:w="9042" w:type="dxa"/>
        <w:jc w:val="center"/>
        <w:tblLook w:val="04A0" w:firstRow="1" w:lastRow="0" w:firstColumn="1" w:lastColumn="0" w:noHBand="0" w:noVBand="1"/>
      </w:tblPr>
      <w:tblGrid>
        <w:gridCol w:w="1989"/>
        <w:gridCol w:w="6228"/>
        <w:gridCol w:w="825"/>
      </w:tblGrid>
      <w:tr w:rsidR="00656CE6">
        <w:trPr>
          <w:trHeight w:hRule="exact" w:val="646"/>
          <w:jc w:val="center"/>
        </w:trPr>
        <w:tc>
          <w:tcPr>
            <w:tcW w:w="1989" w:type="dxa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考核内容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考核标准</w:t>
            </w:r>
          </w:p>
        </w:tc>
        <w:tc>
          <w:tcPr>
            <w:tcW w:w="825" w:type="dxa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得分</w:t>
            </w: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保洁卫生考核标准（</w:t>
            </w:r>
            <w:r>
              <w:rPr>
                <w:rFonts w:ascii="宋体" w:eastAsia="宋体" w:hAnsi="宋体" w:cs="宋体"/>
                <w:b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分）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 w:val="restart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基础管理</w:t>
            </w:r>
          </w:p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统一着装、佩戴工牌、礼貌服务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服从学校管理、认真及时完成学校布置的各项工作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团结协作，互相配合、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卫生工具定点整洁存放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926"/>
          <w:jc w:val="center"/>
        </w:trPr>
        <w:tc>
          <w:tcPr>
            <w:tcW w:w="1989" w:type="dxa"/>
            <w:vMerge w:val="restart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室内地面，楼道，扶手，卫生间</w:t>
            </w:r>
          </w:p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办公楼（区）内大厅、过道、楼梯、天台、电梯间、卫生间、茶水间、公共活动场所、楼宇外墙等所有公共部位洁净无杂物、无积水、泥垢、痰迹、纸屑等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464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门窗、玻璃洁净，门、窗、楼梯扶手无灰尘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464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室内地面干净无水渍、无污渍、无浮灰（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451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卫生间干净整洁，无异味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墙上张贴物无破损、其它公共设施目视无污迹、无蜘蛛网，损坏及时报修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 w:val="restart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室外场地，道路等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校园内各场地目视整洁，无纸屑、烟头果壳，无明显杂物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花坛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路沿无积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沙土、无杂物，保持泄水孔畅通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运动场地无果皮纸屑、无废弃物、无积水、无玻璃渣等杂物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垃圾桶外观整洁、无异味、无损坏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 w:val="restart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卫生防疫</w:t>
            </w:r>
          </w:p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室内外各场所无明显蚊蝇及四害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学生和教师饮水机每天消毒清洁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安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保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考核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标准（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4</w:t>
            </w:r>
            <w:r>
              <w:rPr>
                <w:rFonts w:ascii="宋体" w:eastAsia="宋体" w:hAnsi="宋体" w:cs="宋体"/>
                <w:b/>
                <w:szCs w:val="21"/>
              </w:rPr>
              <w:t>5</w:t>
            </w:r>
            <w:r>
              <w:rPr>
                <w:rFonts w:ascii="宋体" w:eastAsia="宋体" w:hAnsi="宋体" w:cs="宋体"/>
                <w:b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 w:val="restart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基础管理</w:t>
            </w:r>
          </w:p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门卫室不乱堆乱放，保持清洁卫生，物品摆放整齐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在岗期间不抽烟，不喝酒，不使用明火和易燃易爆物品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规范着装，佩带保安器械，文明执勤，礼貌待人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hRule="exact" w:val="646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Cs w:val="21"/>
              </w:rPr>
              <w:t>服从学校管理、认真及时完成学校布置的各项工作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  <w:vAlign w:val="center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 w:val="restart"/>
            <w:vAlign w:val="center"/>
          </w:tcPr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值班管理</w:t>
            </w:r>
          </w:p>
          <w:p w:rsidR="00656CE6" w:rsidRDefault="00A43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严格执行学校的各项规章制度，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自觉道守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学校保安管理制度，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szCs w:val="21"/>
              </w:rPr>
              <w:t>及时做好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各项台账记录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根据学校规定，定时开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闭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校门，车库门，楼梯门、教室门。定时开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关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学校报警系统。放学后巡视校园，及时关闭水电设施。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Cs w:val="21"/>
              </w:rPr>
              <w:t>值班期间，确保一名保安在值班室内值勤，外一名保安必须到室外执勤，杜绝犬只等动物进入校园，发现可疑人员要进行盘问，严禁无关人员进入学校，人员来访需使用访客通，询问事由，联系学校相关人员是否接待，同意后进行入校登记，并填写会客单，出门要出示回执。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val="854"/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Cs w:val="21"/>
              </w:rPr>
              <w:t>严禁学生私自出校，学生请假出校的必须出示班主任签字的出门单，井由家长陪同。教师请假出入的在门卫登记。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szCs w:val="21"/>
              </w:rPr>
              <w:t>教职员工车辆早晨放学时段须停放到停车场，来宾车辆停放到指定停车区城，与教学无关人员的车辆不得入校。送货车辆须经相关部门同意，方可放行入内并做好入校车辆登记。电动车、自行车进出校门要下车推行。</w:t>
            </w:r>
            <w:r>
              <w:rPr>
                <w:rFonts w:ascii="宋体" w:eastAsia="宋体" w:hAnsi="宋体" w:cs="宋体" w:hint="eastAsia"/>
                <w:szCs w:val="21"/>
              </w:rPr>
              <w:t>(3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szCs w:val="21"/>
              </w:rPr>
              <w:t>按要求在规定时间进行校园巡查，排查安全隐患并做好巡查记载</w:t>
            </w:r>
            <w:r>
              <w:rPr>
                <w:rFonts w:ascii="宋体" w:eastAsia="宋体" w:hAnsi="宋体" w:cs="宋体" w:hint="eastAsia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szCs w:val="21"/>
              </w:rPr>
              <w:t>防范可疑人员，做好防火防盗工作。白班保安下班前应认真进行全校各室各区域场馆的巡查工作，关闭水电门窗。确保各区域各室、各场馆无学生滞留，如有发现及时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通知家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长接走。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</w:t>
            </w:r>
            <w:r>
              <w:rPr>
                <w:rFonts w:ascii="宋体" w:eastAsia="宋体" w:hAnsi="宋体" w:cs="宋体" w:hint="eastAsia"/>
                <w:szCs w:val="21"/>
              </w:rPr>
              <w:t>保安要做好日常快递的收发保管。做好日常报刊杂志，信件的收发和</w:t>
            </w:r>
            <w:r>
              <w:rPr>
                <w:rFonts w:ascii="宋体" w:eastAsia="宋体" w:hAnsi="宋体" w:cs="宋体" w:hint="eastAsia"/>
                <w:szCs w:val="21"/>
              </w:rPr>
              <w:t>临时保管工作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val="974"/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</w:t>
            </w:r>
            <w:r>
              <w:rPr>
                <w:rFonts w:ascii="宋体" w:eastAsia="宋体" w:hAnsi="宋体" w:cs="宋体" w:hint="eastAsia"/>
                <w:szCs w:val="21"/>
              </w:rPr>
              <w:t>定期组织保安培训，熟练使用保安器械，实施防恐防爆演练，熟悉并能使用各类安全、消防设施和各种灭火器材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val="974"/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10. </w:t>
            </w:r>
            <w:r>
              <w:rPr>
                <w:rFonts w:ascii="宋体" w:eastAsia="宋体" w:hAnsi="宋体" w:cs="宋体" w:hint="eastAsia"/>
                <w:szCs w:val="21"/>
              </w:rPr>
              <w:t>保安执勤人员在值勤过程中，严禁擅自脱岗、窜岗，保证岗位执勤人员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在岗率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达</w:t>
            </w:r>
            <w:r>
              <w:rPr>
                <w:rFonts w:ascii="宋体" w:eastAsia="宋体" w:hAnsi="宋体" w:cs="宋体" w:hint="eastAsia"/>
                <w:szCs w:val="21"/>
              </w:rPr>
              <w:t>100%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(1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</w:t>
            </w:r>
            <w:r>
              <w:rPr>
                <w:rFonts w:ascii="宋体" w:eastAsia="宋体" w:hAnsi="宋体" w:cs="宋体" w:hint="eastAsia"/>
                <w:szCs w:val="21"/>
              </w:rPr>
              <w:t>确保夜间无闲杂人员非法进入校区</w:t>
            </w:r>
            <w:r>
              <w:rPr>
                <w:rFonts w:ascii="宋体" w:eastAsia="宋体" w:hAnsi="宋体" w:cs="宋体" w:hint="eastAsia"/>
                <w:szCs w:val="21"/>
              </w:rPr>
              <w:t>(2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12.</w:t>
            </w:r>
            <w:r>
              <w:rPr>
                <w:rFonts w:ascii="宋体" w:eastAsia="宋体" w:hAnsi="宋体" w:cs="宋体" w:hint="eastAsia"/>
                <w:szCs w:val="21"/>
              </w:rPr>
              <w:t>确保校园安全，财产安全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val="297"/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正确应对夜间各种紧急情况（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val="711"/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做好操场对社会开放期间的保安巡查，维护好秩序，</w:t>
            </w:r>
          </w:p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社会人员不得进入未开放区域（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</w:tcPr>
          <w:p w:rsidR="00656CE6" w:rsidRDefault="00656CE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做好校园晚间巡逻工作，防火防盗（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Align w:val="center"/>
          </w:tcPr>
          <w:p w:rsidR="00656CE6" w:rsidRDefault="00A4321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绿化考核标准（</w:t>
            </w:r>
            <w:r>
              <w:rPr>
                <w:rFonts w:ascii="宋体" w:hAnsi="宋体" w:hint="eastAsia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 w:val="restart"/>
            <w:vAlign w:val="center"/>
          </w:tcPr>
          <w:p w:rsidR="00656CE6" w:rsidRDefault="00A4321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绿化养护</w:t>
            </w:r>
          </w:p>
          <w:p w:rsidR="00656CE6" w:rsidRDefault="00A4321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 w:hint="eastAsia"/>
                <w:bCs/>
                <w:szCs w:val="21"/>
              </w:rPr>
              <w:t>分）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绿地、绿篱正常生长，草根不裸露：生长季节无枯黄、杂草；修剪及时、无病虫害（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树木枝干健壮、无枯、死枝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  <w:r>
              <w:rPr>
                <w:rFonts w:ascii="宋体" w:hAnsi="宋体" w:hint="eastAsia"/>
                <w:bCs/>
                <w:szCs w:val="21"/>
              </w:rPr>
              <w:t>修剪适当、及时，尤其是要做好影响主干道树木的修剪；冬季做好防扫雪等植物保护工作；叶色正常、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无卷叶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、黄叶；无病虫害。（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>
              <w:rPr>
                <w:rFonts w:ascii="宋体" w:hAnsi="宋体" w:hint="eastAsia"/>
                <w:bCs/>
                <w:szCs w:val="21"/>
              </w:rPr>
              <w:t>花卉</w:t>
            </w:r>
            <w:r>
              <w:rPr>
                <w:rFonts w:ascii="宋体" w:hAnsi="宋体" w:hint="eastAsia"/>
                <w:bCs/>
                <w:szCs w:val="21"/>
              </w:rPr>
              <w:t>草木</w:t>
            </w:r>
            <w:r>
              <w:rPr>
                <w:rFonts w:ascii="宋体" w:hAnsi="宋体" w:hint="eastAsia"/>
                <w:bCs/>
                <w:szCs w:val="21"/>
              </w:rPr>
              <w:t>正常生长；无枯枝残花，无缺株、倒伏无病虫害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按要求保存整形，保证满足日常综合治理要求及清洁要求</w:t>
            </w:r>
            <w:r>
              <w:rPr>
                <w:rFonts w:ascii="宋体" w:hAnsi="宋体" w:hint="eastAsia"/>
                <w:bCs/>
                <w:szCs w:val="21"/>
              </w:rPr>
              <w:t>。（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Align w:val="center"/>
          </w:tcPr>
          <w:p w:rsidR="00656CE6" w:rsidRDefault="00A43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供电系统管理维护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 w:val="restart"/>
            <w:vAlign w:val="center"/>
          </w:tcPr>
          <w:p w:rsidR="00656CE6" w:rsidRDefault="00A43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供电系统管理</w:t>
            </w:r>
            <w:r>
              <w:rPr>
                <w:rFonts w:ascii="宋体" w:eastAsia="宋体" w:hAnsi="宋体" w:cs="宋体" w:hint="eastAsia"/>
                <w:szCs w:val="21"/>
              </w:rPr>
              <w:t>维护</w:t>
            </w:r>
          </w:p>
          <w:p w:rsidR="00656CE6" w:rsidRDefault="00A43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具备相应上岗资质，严格执行安全操作规程。（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val="605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保证校内各用电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设施设备的正常运行。（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val="969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做好供电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设施设备的安全巡查、维修、做好记录。（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规定完成临时交办的工作任务。（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56CE6">
        <w:trPr>
          <w:trHeight w:val="983"/>
          <w:jc w:val="center"/>
        </w:trPr>
        <w:tc>
          <w:tcPr>
            <w:tcW w:w="1989" w:type="dxa"/>
            <w:vMerge/>
            <w:vAlign w:val="center"/>
          </w:tcPr>
          <w:p w:rsidR="00656CE6" w:rsidRDefault="00656C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28" w:type="dxa"/>
            <w:vAlign w:val="center"/>
          </w:tcPr>
          <w:p w:rsidR="00656CE6" w:rsidRDefault="00A4321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物业维修人员自接到甲方维修通知及时组织人员和设备到达现场，维修完毕按校方要求完成维修单。（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25" w:type="dxa"/>
          </w:tcPr>
          <w:p w:rsidR="00656CE6" w:rsidRDefault="00656CE6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56CE6" w:rsidRDefault="00656CE6">
      <w:pPr>
        <w:rPr>
          <w:szCs w:val="21"/>
        </w:rPr>
      </w:pPr>
    </w:p>
    <w:p w:rsidR="00656CE6" w:rsidRDefault="00656CE6">
      <w:pPr>
        <w:rPr>
          <w:rFonts w:ascii="宋体" w:eastAsia="宋体" w:hAnsi="宋体"/>
          <w:sz w:val="24"/>
          <w:szCs w:val="24"/>
          <w:u w:val="single"/>
        </w:rPr>
      </w:pPr>
    </w:p>
    <w:sectPr w:rsidR="00656CE6">
      <w:pgSz w:w="11906" w:h="16838"/>
      <w:pgMar w:top="1134" w:right="1416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33D5A"/>
    <w:multiLevelType w:val="multilevel"/>
    <w:tmpl w:val="8C933D5A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">
    <w:nsid w:val="8F91FEE1"/>
    <w:multiLevelType w:val="multilevel"/>
    <w:tmpl w:val="8F91FEE1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>
    <w:nsid w:val="E2765465"/>
    <w:multiLevelType w:val="multilevel"/>
    <w:tmpl w:val="E2765465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3">
    <w:multiLevelType w:val="singleLevel"/>
    <w:tmpl w:val="00000000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4">
    <w:nsid w:val="00000001"/>
    <w:multiLevelType w:val="singleLevel"/>
    <w:tmpl w:val="00000001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5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ind w:left="1701" w:hanging="425"/>
      </w:pPr>
    </w:lvl>
  </w:abstractNum>
  <w:abstractNum w:abstractNumId="6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7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8">
    <w:nsid w:val="00000005"/>
    <w:multiLevelType w:val="singleLevel"/>
    <w:tmpl w:val="00000005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9">
    <w:nsid w:val="4D19A307"/>
    <w:multiLevelType w:val="multilevel"/>
    <w:tmpl w:val="4D19A307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5DB0FB31"/>
    <w:multiLevelType w:val="multilevel"/>
    <w:tmpl w:val="5DB0FB31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mY4MjMzYzYzYTEwMTE4ODI1MzRkZDQzMTI0OTEifQ=="/>
  </w:docVars>
  <w:rsids>
    <w:rsidRoot w:val="009B6544"/>
    <w:rsid w:val="00037393"/>
    <w:rsid w:val="000A2352"/>
    <w:rsid w:val="000B59E6"/>
    <w:rsid w:val="000E17AB"/>
    <w:rsid w:val="000E33DA"/>
    <w:rsid w:val="000F7A84"/>
    <w:rsid w:val="00106D83"/>
    <w:rsid w:val="00115487"/>
    <w:rsid w:val="001236D8"/>
    <w:rsid w:val="0012620D"/>
    <w:rsid w:val="00154081"/>
    <w:rsid w:val="00162F18"/>
    <w:rsid w:val="00197808"/>
    <w:rsid w:val="001D348F"/>
    <w:rsid w:val="001D38DA"/>
    <w:rsid w:val="001E3763"/>
    <w:rsid w:val="001E6C8C"/>
    <w:rsid w:val="001F2AE5"/>
    <w:rsid w:val="001F2E6B"/>
    <w:rsid w:val="00201DC9"/>
    <w:rsid w:val="002338F4"/>
    <w:rsid w:val="0024717D"/>
    <w:rsid w:val="00261F80"/>
    <w:rsid w:val="00270373"/>
    <w:rsid w:val="00284DAA"/>
    <w:rsid w:val="002C7029"/>
    <w:rsid w:val="002F0672"/>
    <w:rsid w:val="0030119C"/>
    <w:rsid w:val="00305330"/>
    <w:rsid w:val="003114A6"/>
    <w:rsid w:val="003167CE"/>
    <w:rsid w:val="00322DCD"/>
    <w:rsid w:val="0032628E"/>
    <w:rsid w:val="003514FF"/>
    <w:rsid w:val="00351960"/>
    <w:rsid w:val="003556C9"/>
    <w:rsid w:val="00361A10"/>
    <w:rsid w:val="003A3BA4"/>
    <w:rsid w:val="003D100B"/>
    <w:rsid w:val="003D5B35"/>
    <w:rsid w:val="003E15CB"/>
    <w:rsid w:val="003F30E1"/>
    <w:rsid w:val="0040263F"/>
    <w:rsid w:val="004161C1"/>
    <w:rsid w:val="00425AB4"/>
    <w:rsid w:val="004644F3"/>
    <w:rsid w:val="00483247"/>
    <w:rsid w:val="004A1C13"/>
    <w:rsid w:val="004C285B"/>
    <w:rsid w:val="004C7B82"/>
    <w:rsid w:val="004F352A"/>
    <w:rsid w:val="00503FB2"/>
    <w:rsid w:val="005131F6"/>
    <w:rsid w:val="00530ED5"/>
    <w:rsid w:val="00547FEC"/>
    <w:rsid w:val="0055459F"/>
    <w:rsid w:val="005770DE"/>
    <w:rsid w:val="00583E7B"/>
    <w:rsid w:val="00584D66"/>
    <w:rsid w:val="0058549A"/>
    <w:rsid w:val="005936B8"/>
    <w:rsid w:val="005965A5"/>
    <w:rsid w:val="005D3FB8"/>
    <w:rsid w:val="005E144C"/>
    <w:rsid w:val="005E2883"/>
    <w:rsid w:val="005F755B"/>
    <w:rsid w:val="006065AE"/>
    <w:rsid w:val="00642E6D"/>
    <w:rsid w:val="00656CE6"/>
    <w:rsid w:val="00666F71"/>
    <w:rsid w:val="00671838"/>
    <w:rsid w:val="00674385"/>
    <w:rsid w:val="006A3CB9"/>
    <w:rsid w:val="006D5F15"/>
    <w:rsid w:val="006E0DD4"/>
    <w:rsid w:val="00734CA1"/>
    <w:rsid w:val="00813830"/>
    <w:rsid w:val="00815794"/>
    <w:rsid w:val="008229A1"/>
    <w:rsid w:val="00841EB4"/>
    <w:rsid w:val="008513EF"/>
    <w:rsid w:val="008747AC"/>
    <w:rsid w:val="00874CB0"/>
    <w:rsid w:val="008B042F"/>
    <w:rsid w:val="008B0BFF"/>
    <w:rsid w:val="008D49D7"/>
    <w:rsid w:val="009046C8"/>
    <w:rsid w:val="0091444D"/>
    <w:rsid w:val="00914AA1"/>
    <w:rsid w:val="00915ECE"/>
    <w:rsid w:val="009176E8"/>
    <w:rsid w:val="00926190"/>
    <w:rsid w:val="00975FBA"/>
    <w:rsid w:val="009B6544"/>
    <w:rsid w:val="009C0F0F"/>
    <w:rsid w:val="00A33911"/>
    <w:rsid w:val="00A365C2"/>
    <w:rsid w:val="00A4321E"/>
    <w:rsid w:val="00A635D1"/>
    <w:rsid w:val="00A65585"/>
    <w:rsid w:val="00A73CF3"/>
    <w:rsid w:val="00A7724B"/>
    <w:rsid w:val="00A832DC"/>
    <w:rsid w:val="00A94434"/>
    <w:rsid w:val="00AB2C07"/>
    <w:rsid w:val="00AB3DD4"/>
    <w:rsid w:val="00AC7C89"/>
    <w:rsid w:val="00AD117F"/>
    <w:rsid w:val="00AE1937"/>
    <w:rsid w:val="00B0313D"/>
    <w:rsid w:val="00B07ECC"/>
    <w:rsid w:val="00B12E64"/>
    <w:rsid w:val="00B2034E"/>
    <w:rsid w:val="00B77623"/>
    <w:rsid w:val="00BB2721"/>
    <w:rsid w:val="00BC40A1"/>
    <w:rsid w:val="00BE0B11"/>
    <w:rsid w:val="00BE1FBE"/>
    <w:rsid w:val="00BE20BE"/>
    <w:rsid w:val="00BE250B"/>
    <w:rsid w:val="00BF295E"/>
    <w:rsid w:val="00BF2E54"/>
    <w:rsid w:val="00C07645"/>
    <w:rsid w:val="00C20AAF"/>
    <w:rsid w:val="00C23B91"/>
    <w:rsid w:val="00C258FE"/>
    <w:rsid w:val="00C678A9"/>
    <w:rsid w:val="00C72640"/>
    <w:rsid w:val="00CA7820"/>
    <w:rsid w:val="00CD2D26"/>
    <w:rsid w:val="00CE6EC3"/>
    <w:rsid w:val="00D0234E"/>
    <w:rsid w:val="00D05DB0"/>
    <w:rsid w:val="00D1721C"/>
    <w:rsid w:val="00D455EE"/>
    <w:rsid w:val="00D47A0A"/>
    <w:rsid w:val="00D50EA9"/>
    <w:rsid w:val="00D55E30"/>
    <w:rsid w:val="00D61BEF"/>
    <w:rsid w:val="00D77954"/>
    <w:rsid w:val="00D923DA"/>
    <w:rsid w:val="00DC4751"/>
    <w:rsid w:val="00DF4AA2"/>
    <w:rsid w:val="00E2509B"/>
    <w:rsid w:val="00E41948"/>
    <w:rsid w:val="00E577F6"/>
    <w:rsid w:val="00E6559C"/>
    <w:rsid w:val="00EA5492"/>
    <w:rsid w:val="00EB581D"/>
    <w:rsid w:val="00EC564C"/>
    <w:rsid w:val="00EE79A8"/>
    <w:rsid w:val="00EF7FCD"/>
    <w:rsid w:val="00F06E88"/>
    <w:rsid w:val="00F1644F"/>
    <w:rsid w:val="00F43789"/>
    <w:rsid w:val="00F662E0"/>
    <w:rsid w:val="00F93459"/>
    <w:rsid w:val="00FB23E7"/>
    <w:rsid w:val="00FC1474"/>
    <w:rsid w:val="00FC3DFB"/>
    <w:rsid w:val="00FC5EBB"/>
    <w:rsid w:val="00FD0572"/>
    <w:rsid w:val="00FD5349"/>
    <w:rsid w:val="05360611"/>
    <w:rsid w:val="069C638F"/>
    <w:rsid w:val="0A3B7A84"/>
    <w:rsid w:val="0C440EE2"/>
    <w:rsid w:val="0D1A4335"/>
    <w:rsid w:val="0F682716"/>
    <w:rsid w:val="19CF3767"/>
    <w:rsid w:val="20DA2F96"/>
    <w:rsid w:val="25905DEB"/>
    <w:rsid w:val="2DA75DA0"/>
    <w:rsid w:val="37435270"/>
    <w:rsid w:val="3EB71559"/>
    <w:rsid w:val="3FD0740A"/>
    <w:rsid w:val="4B047E44"/>
    <w:rsid w:val="51334997"/>
    <w:rsid w:val="55CF7BF2"/>
    <w:rsid w:val="56F06353"/>
    <w:rsid w:val="60C25C25"/>
    <w:rsid w:val="68600FB9"/>
    <w:rsid w:val="6BDF70C3"/>
    <w:rsid w:val="6BF67069"/>
    <w:rsid w:val="6FA11809"/>
    <w:rsid w:val="77866330"/>
    <w:rsid w:val="794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st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pPr>
      <w:keepNext/>
      <w:jc w:val="center"/>
      <w:outlineLvl w:val="3"/>
    </w:pPr>
    <w:rPr>
      <w:rFonts w:ascii="Times New Roman" w:eastAsia="楷体_GB2312" w:hAnsi="Times New Roman" w:cs="Times New Roman"/>
      <w:b/>
      <w:bCs/>
      <w:kern w:val="0"/>
      <w:sz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"/>
    <w:uiPriority w:val="99"/>
    <w:qFormat/>
    <w:rPr>
      <w:rFonts w:ascii="华文中宋" w:eastAsia="华文中宋"/>
      <w:bCs/>
      <w:sz w:val="28"/>
    </w:rPr>
  </w:style>
  <w:style w:type="paragraph" w:styleId="a5">
    <w:name w:val="Body Text Indent"/>
    <w:basedOn w:val="a"/>
    <w:uiPriority w:val="99"/>
    <w:qFormat/>
    <w:pPr>
      <w:ind w:firstLine="576"/>
    </w:pPr>
    <w:rPr>
      <w:kern w:val="0"/>
      <w:sz w:val="20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uiPriority w:val="99"/>
    <w:unhideWhenUsed/>
    <w:qFormat/>
    <w:pPr>
      <w:ind w:firstLineChars="200" w:firstLine="420"/>
    </w:pPr>
  </w:style>
  <w:style w:type="paragraph" w:styleId="aa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paragraph" w:styleId="20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link w:val="Char10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4">
    <w:name w:val="列出段落 Char"/>
    <w:link w:val="10"/>
    <w:uiPriority w:val="99"/>
    <w:qFormat/>
    <w:locked/>
    <w:rPr>
      <w:lang w:val="zh-CN"/>
    </w:rPr>
  </w:style>
  <w:style w:type="paragraph" w:customStyle="1" w:styleId="10">
    <w:name w:val="列出段落1"/>
    <w:basedOn w:val="a"/>
    <w:link w:val="Char4"/>
    <w:uiPriority w:val="99"/>
    <w:qFormat/>
    <w:pPr>
      <w:ind w:firstLineChars="200" w:firstLine="420"/>
    </w:pPr>
    <w:rPr>
      <w:lang w:val="zh-CN"/>
    </w:rPr>
  </w:style>
  <w:style w:type="paragraph" w:customStyle="1" w:styleId="NewNewNewNew">
    <w:name w:val="正文 New New New New"/>
    <w:uiPriority w:val="99"/>
    <w:qFormat/>
    <w:pPr>
      <w:widowControl w:val="0"/>
      <w:jc w:val="both"/>
    </w:pPr>
    <w:rPr>
      <w:szCs w:val="24"/>
    </w:rPr>
  </w:style>
  <w:style w:type="character" w:customStyle="1" w:styleId="Char10">
    <w:name w:val="列出段落 Char1"/>
    <w:link w:val="ad"/>
    <w:qFormat/>
    <w:locked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a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1">
    <w:name w:val="列表段落1"/>
    <w:basedOn w:val="a"/>
    <w:qFormat/>
    <w:pPr>
      <w:ind w:firstLineChars="200" w:firstLine="420"/>
    </w:pPr>
    <w:rPr>
      <w:rFonts w:ascii="Calibri" w:eastAsia="宋体" w:hAnsi="Calibri" w:cs="Times New Roman"/>
      <w:kern w:val="0"/>
      <w:sz w:val="34"/>
    </w:rPr>
  </w:style>
  <w:style w:type="character" w:customStyle="1" w:styleId="font151">
    <w:name w:val="font151"/>
    <w:basedOn w:val="a0"/>
    <w:qFormat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91">
    <w:name w:val="font191"/>
    <w:basedOn w:val="a0"/>
    <w:qFormat/>
    <w:rPr>
      <w:rFonts w:ascii="Arial" w:hAnsi="Arial" w:cs="Arial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st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pPr>
      <w:keepNext/>
      <w:jc w:val="center"/>
      <w:outlineLvl w:val="3"/>
    </w:pPr>
    <w:rPr>
      <w:rFonts w:ascii="Times New Roman" w:eastAsia="楷体_GB2312" w:hAnsi="Times New Roman" w:cs="Times New Roman"/>
      <w:b/>
      <w:bCs/>
      <w:kern w:val="0"/>
      <w:sz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"/>
    <w:uiPriority w:val="99"/>
    <w:qFormat/>
    <w:rPr>
      <w:rFonts w:ascii="华文中宋" w:eastAsia="华文中宋"/>
      <w:bCs/>
      <w:sz w:val="28"/>
    </w:rPr>
  </w:style>
  <w:style w:type="paragraph" w:styleId="a5">
    <w:name w:val="Body Text Indent"/>
    <w:basedOn w:val="a"/>
    <w:uiPriority w:val="99"/>
    <w:qFormat/>
    <w:pPr>
      <w:ind w:firstLine="576"/>
    </w:pPr>
    <w:rPr>
      <w:kern w:val="0"/>
      <w:sz w:val="20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uiPriority w:val="99"/>
    <w:unhideWhenUsed/>
    <w:qFormat/>
    <w:pPr>
      <w:ind w:firstLineChars="200" w:firstLine="420"/>
    </w:pPr>
  </w:style>
  <w:style w:type="paragraph" w:styleId="aa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paragraph" w:styleId="20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link w:val="Char10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4">
    <w:name w:val="列出段落 Char"/>
    <w:link w:val="10"/>
    <w:uiPriority w:val="99"/>
    <w:qFormat/>
    <w:locked/>
    <w:rPr>
      <w:lang w:val="zh-CN"/>
    </w:rPr>
  </w:style>
  <w:style w:type="paragraph" w:customStyle="1" w:styleId="10">
    <w:name w:val="列出段落1"/>
    <w:basedOn w:val="a"/>
    <w:link w:val="Char4"/>
    <w:uiPriority w:val="99"/>
    <w:qFormat/>
    <w:pPr>
      <w:ind w:firstLineChars="200" w:firstLine="420"/>
    </w:pPr>
    <w:rPr>
      <w:lang w:val="zh-CN"/>
    </w:rPr>
  </w:style>
  <w:style w:type="paragraph" w:customStyle="1" w:styleId="NewNewNewNew">
    <w:name w:val="正文 New New New New"/>
    <w:uiPriority w:val="99"/>
    <w:qFormat/>
    <w:pPr>
      <w:widowControl w:val="0"/>
      <w:jc w:val="both"/>
    </w:pPr>
    <w:rPr>
      <w:szCs w:val="24"/>
    </w:rPr>
  </w:style>
  <w:style w:type="character" w:customStyle="1" w:styleId="Char10">
    <w:name w:val="列出段落 Char1"/>
    <w:link w:val="ad"/>
    <w:qFormat/>
    <w:locked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a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1">
    <w:name w:val="列表段落1"/>
    <w:basedOn w:val="a"/>
    <w:qFormat/>
    <w:pPr>
      <w:ind w:firstLineChars="200" w:firstLine="420"/>
    </w:pPr>
    <w:rPr>
      <w:rFonts w:ascii="Calibri" w:eastAsia="宋体" w:hAnsi="Calibri" w:cs="Times New Roman"/>
      <w:kern w:val="0"/>
      <w:sz w:val="34"/>
    </w:rPr>
  </w:style>
  <w:style w:type="character" w:customStyle="1" w:styleId="font151">
    <w:name w:val="font151"/>
    <w:basedOn w:val="a0"/>
    <w:qFormat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91">
    <w:name w:val="font191"/>
    <w:basedOn w:val="a0"/>
    <w:qFormat/>
    <w:rPr>
      <w:rFonts w:ascii="Arial" w:hAnsi="Arial" w:cs="Arial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371F3-1EDF-40FC-B7D4-D495A79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HZZX101</cp:lastModifiedBy>
  <cp:revision>2</cp:revision>
  <cp:lastPrinted>2018-12-28T02:11:00Z</cp:lastPrinted>
  <dcterms:created xsi:type="dcterms:W3CDTF">2023-11-23T11:40:00Z</dcterms:created>
  <dcterms:modified xsi:type="dcterms:W3CDTF">2023-11-23T11:40:00Z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8FE6671AE35049BE89B889E361482E22_13</vt:lpwstr>
  </property>
</Properties>
</file>