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64" w:rsidRDefault="00971764" w:rsidP="0097176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本项目为梁溪法院物业管理服务项目，项目地点为民和路1号无锡市梁溪区人民法院，服务范围包含梁溪法院</w:t>
      </w:r>
      <w:r w:rsidR="00C3632B">
        <w:rPr>
          <w:rFonts w:ascii="宋体" w:hAnsi="宋体" w:hint="eastAsia"/>
          <w:sz w:val="24"/>
        </w:rPr>
        <w:t>本部</w:t>
      </w:r>
      <w:r>
        <w:rPr>
          <w:rFonts w:ascii="宋体" w:hAnsi="宋体" w:hint="eastAsia"/>
          <w:sz w:val="24"/>
        </w:rPr>
        <w:t>、扬名法庭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黄巷</w:t>
      </w:r>
      <w:r>
        <w:rPr>
          <w:rFonts w:ascii="宋体" w:hAnsi="宋体"/>
          <w:sz w:val="24"/>
        </w:rPr>
        <w:t>法庭</w:t>
      </w:r>
      <w:r>
        <w:rPr>
          <w:rFonts w:ascii="宋体" w:hAnsi="宋体" w:hint="eastAsia"/>
          <w:sz w:val="24"/>
        </w:rPr>
        <w:t>。</w:t>
      </w:r>
    </w:p>
    <w:p w:rsidR="00971764" w:rsidRDefault="00971764" w:rsidP="0097176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1、服务管理区域总面积约为</w:t>
      </w:r>
      <w:r>
        <w:rPr>
          <w:rFonts w:ascii="宋体" w:hAnsi="宋体"/>
          <w:sz w:val="24"/>
        </w:rPr>
        <w:t>28000</w:t>
      </w:r>
      <w:r>
        <w:rPr>
          <w:rFonts w:ascii="宋体" w:hAnsi="宋体" w:hint="eastAsia"/>
          <w:sz w:val="24"/>
        </w:rPr>
        <w:t>平方米，其中法院</w:t>
      </w:r>
      <w:r w:rsidR="00C3632B">
        <w:rPr>
          <w:rFonts w:ascii="宋体" w:hAnsi="宋体" w:hint="eastAsia"/>
          <w:sz w:val="24"/>
        </w:rPr>
        <w:t>本部</w:t>
      </w:r>
      <w:r w:rsidR="00770CF2">
        <w:rPr>
          <w:rFonts w:ascii="宋体" w:hAnsi="宋体" w:hint="eastAsia"/>
          <w:sz w:val="24"/>
        </w:rPr>
        <w:t>1号楼</w:t>
      </w:r>
      <w:r>
        <w:rPr>
          <w:rFonts w:ascii="宋体" w:hAnsi="宋体" w:hint="eastAsia"/>
          <w:sz w:val="24"/>
        </w:rPr>
        <w:t>面积</w:t>
      </w:r>
      <w:r w:rsidR="008D5557">
        <w:rPr>
          <w:rFonts w:ascii="宋体" w:hAnsi="宋体" w:hint="eastAsia"/>
          <w:sz w:val="24"/>
        </w:rPr>
        <w:t>约为</w:t>
      </w:r>
      <w:r w:rsidR="00770CF2">
        <w:rPr>
          <w:rFonts w:ascii="宋体" w:hAnsi="宋体" w:hint="eastAsia"/>
          <w:sz w:val="24"/>
        </w:rPr>
        <w:t>1</w:t>
      </w:r>
      <w:r w:rsidR="00770CF2">
        <w:rPr>
          <w:rFonts w:ascii="宋体" w:hAnsi="宋体"/>
          <w:sz w:val="24"/>
        </w:rPr>
        <w:t>3000</w:t>
      </w:r>
      <w:r>
        <w:rPr>
          <w:rFonts w:ascii="宋体" w:hAnsi="宋体" w:hint="eastAsia"/>
          <w:sz w:val="24"/>
        </w:rPr>
        <w:t>平方米</w:t>
      </w:r>
      <w:r w:rsidR="00770CF2">
        <w:rPr>
          <w:rFonts w:ascii="宋体" w:hAnsi="宋体" w:hint="eastAsia"/>
          <w:sz w:val="24"/>
        </w:rPr>
        <w:t>、</w:t>
      </w:r>
      <w:r w:rsidR="00C3632B">
        <w:rPr>
          <w:rFonts w:ascii="宋体" w:hAnsi="宋体" w:hint="eastAsia"/>
          <w:sz w:val="24"/>
        </w:rPr>
        <w:t>本部</w:t>
      </w:r>
      <w:r w:rsidR="00770CF2">
        <w:rPr>
          <w:rFonts w:ascii="宋体" w:hAnsi="宋体" w:hint="eastAsia"/>
          <w:sz w:val="24"/>
        </w:rPr>
        <w:t>2号楼面积</w:t>
      </w:r>
      <w:r w:rsidR="008D5557">
        <w:rPr>
          <w:rFonts w:ascii="宋体" w:hAnsi="宋体" w:hint="eastAsia"/>
          <w:sz w:val="24"/>
        </w:rPr>
        <w:t>约为</w:t>
      </w:r>
      <w:r w:rsidR="00770CF2">
        <w:rPr>
          <w:rFonts w:ascii="宋体" w:hAnsi="宋体" w:hint="eastAsia"/>
          <w:sz w:val="24"/>
        </w:rPr>
        <w:t>9</w:t>
      </w:r>
      <w:r w:rsidR="00770CF2">
        <w:rPr>
          <w:rFonts w:ascii="宋体" w:hAnsi="宋体"/>
          <w:sz w:val="24"/>
        </w:rPr>
        <w:t>800</w:t>
      </w:r>
      <w:r w:rsidR="00770CF2">
        <w:rPr>
          <w:rFonts w:ascii="宋体" w:hAnsi="宋体" w:hint="eastAsia"/>
          <w:sz w:val="24"/>
        </w:rPr>
        <w:t>平方米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扬名</w:t>
      </w:r>
      <w:r>
        <w:rPr>
          <w:rFonts w:ascii="宋体" w:hAnsi="宋体"/>
          <w:sz w:val="24"/>
        </w:rPr>
        <w:t>法庭</w:t>
      </w:r>
      <w:r w:rsidR="00770CF2">
        <w:rPr>
          <w:rFonts w:ascii="宋体" w:hAnsi="宋体" w:hint="eastAsia"/>
          <w:sz w:val="24"/>
        </w:rPr>
        <w:t>面积</w:t>
      </w:r>
      <w:r w:rsidR="008D5557">
        <w:rPr>
          <w:rFonts w:ascii="宋体" w:hAnsi="宋体" w:hint="eastAsia"/>
          <w:sz w:val="24"/>
        </w:rPr>
        <w:t>约为</w:t>
      </w:r>
      <w:r w:rsidR="00770CF2">
        <w:rPr>
          <w:rFonts w:ascii="宋体" w:hAnsi="宋体" w:hint="eastAsia"/>
          <w:sz w:val="24"/>
        </w:rPr>
        <w:t>1</w:t>
      </w:r>
      <w:r w:rsidR="00770CF2">
        <w:rPr>
          <w:rFonts w:ascii="宋体" w:hAnsi="宋体"/>
          <w:sz w:val="24"/>
        </w:rPr>
        <w:t>600</w:t>
      </w:r>
      <w:r w:rsidR="00770CF2">
        <w:rPr>
          <w:rFonts w:ascii="宋体" w:hAnsi="宋体" w:hint="eastAsia"/>
          <w:sz w:val="24"/>
        </w:rPr>
        <w:t>平方米</w:t>
      </w:r>
      <w:r>
        <w:rPr>
          <w:rFonts w:ascii="宋体" w:hAnsi="宋体" w:hint="eastAsia"/>
          <w:sz w:val="24"/>
        </w:rPr>
        <w:t>和黄巷</w:t>
      </w:r>
      <w:r>
        <w:rPr>
          <w:rFonts w:ascii="宋体" w:hAnsi="宋体"/>
          <w:sz w:val="24"/>
        </w:rPr>
        <w:t>法庭</w:t>
      </w:r>
      <w:r w:rsidR="00770CF2">
        <w:rPr>
          <w:rFonts w:ascii="宋体" w:hAnsi="宋体" w:hint="eastAsia"/>
          <w:sz w:val="24"/>
        </w:rPr>
        <w:t>面积</w:t>
      </w:r>
      <w:r w:rsidR="008D5557">
        <w:rPr>
          <w:rFonts w:ascii="宋体" w:hAnsi="宋体" w:hint="eastAsia"/>
          <w:sz w:val="24"/>
        </w:rPr>
        <w:t>约为</w:t>
      </w:r>
      <w:r w:rsidR="00770CF2">
        <w:rPr>
          <w:rFonts w:ascii="宋体" w:hAnsi="宋体" w:hint="eastAsia"/>
          <w:sz w:val="24"/>
        </w:rPr>
        <w:t>2</w:t>
      </w:r>
      <w:r w:rsidR="00770CF2">
        <w:rPr>
          <w:rFonts w:ascii="宋体" w:hAnsi="宋体"/>
          <w:sz w:val="24"/>
        </w:rPr>
        <w:t>000</w:t>
      </w:r>
      <w:r w:rsidR="00770CF2">
        <w:rPr>
          <w:rFonts w:ascii="宋体" w:hAnsi="宋体" w:hint="eastAsia"/>
          <w:sz w:val="24"/>
        </w:rPr>
        <w:t>平米</w:t>
      </w:r>
      <w:r w:rsidR="00E117DD">
        <w:rPr>
          <w:rFonts w:ascii="宋体" w:hAnsi="宋体" w:hint="eastAsia"/>
          <w:sz w:val="24"/>
        </w:rPr>
        <w:t>；广场及区内道路</w:t>
      </w:r>
      <w:r w:rsidR="008D5557">
        <w:rPr>
          <w:rFonts w:ascii="宋体" w:hAnsi="宋体" w:hint="eastAsia"/>
          <w:sz w:val="24"/>
        </w:rPr>
        <w:t>约为</w:t>
      </w:r>
      <w:r w:rsidR="00E117DD">
        <w:rPr>
          <w:rFonts w:ascii="宋体" w:hAnsi="宋体" w:hint="eastAsia"/>
          <w:sz w:val="24"/>
        </w:rPr>
        <w:t>1</w:t>
      </w:r>
      <w:r w:rsidR="008D5557">
        <w:rPr>
          <w:rFonts w:ascii="宋体" w:hAnsi="宋体" w:hint="eastAsia"/>
          <w:sz w:val="24"/>
        </w:rPr>
        <w:t>2</w:t>
      </w:r>
      <w:r w:rsidR="00E117DD">
        <w:rPr>
          <w:rFonts w:ascii="宋体" w:hAnsi="宋体"/>
          <w:sz w:val="24"/>
        </w:rPr>
        <w:t>000</w:t>
      </w:r>
      <w:r w:rsidR="00E117DD">
        <w:rPr>
          <w:rFonts w:ascii="宋体" w:hAnsi="宋体" w:hint="eastAsia"/>
          <w:sz w:val="24"/>
        </w:rPr>
        <w:t>平米</w:t>
      </w:r>
      <w:r>
        <w:rPr>
          <w:rFonts w:ascii="宋体" w:hAnsi="宋体" w:hint="eastAsia"/>
          <w:sz w:val="24"/>
        </w:rPr>
        <w:t>。</w:t>
      </w:r>
    </w:p>
    <w:p w:rsidR="00A76740" w:rsidRDefault="00971764" w:rsidP="0097176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、管理和服务的范围包括：</w:t>
      </w:r>
    </w:p>
    <w:p w:rsidR="00A76740" w:rsidRDefault="00A76740" w:rsidP="00A76740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szCs w:val="24"/>
        </w:rPr>
        <w:t>（1）负责</w:t>
      </w:r>
      <w:r>
        <w:rPr>
          <w:rFonts w:ascii="宋体" w:hAnsi="宋体" w:hint="eastAsia"/>
          <w:sz w:val="24"/>
        </w:rPr>
        <w:t>梁溪法院</w:t>
      </w:r>
      <w:r>
        <w:rPr>
          <w:rFonts w:ascii="宋体" w:hAnsi="宋体" w:cs="宋体" w:hint="eastAsia"/>
          <w:bCs/>
          <w:sz w:val="24"/>
          <w:szCs w:val="24"/>
        </w:rPr>
        <w:t>的日常保洁服务及公共区域的日常杀消毒工作</w:t>
      </w:r>
      <w:r w:rsidR="00A8086F">
        <w:rPr>
          <w:rFonts w:ascii="宋体" w:hAnsi="宋体" w:cs="宋体" w:hint="eastAsia"/>
          <w:bCs/>
          <w:sz w:val="24"/>
          <w:szCs w:val="24"/>
        </w:rPr>
        <w:t>，区内道路及广场</w:t>
      </w:r>
      <w:r w:rsidR="008D5557">
        <w:rPr>
          <w:rFonts w:ascii="宋体" w:hAnsi="宋体" w:cs="宋体" w:hint="eastAsia"/>
          <w:bCs/>
          <w:sz w:val="24"/>
          <w:szCs w:val="24"/>
        </w:rPr>
        <w:t>清扫</w:t>
      </w:r>
      <w:r>
        <w:rPr>
          <w:rFonts w:ascii="宋体" w:hAnsi="宋体" w:cs="宋体" w:hint="eastAsia"/>
          <w:bCs/>
          <w:sz w:val="24"/>
          <w:szCs w:val="24"/>
        </w:rPr>
        <w:t>；</w:t>
      </w:r>
    </w:p>
    <w:p w:rsidR="00A76740" w:rsidRDefault="00A76740" w:rsidP="00A76740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szCs w:val="24"/>
        </w:rPr>
        <w:t>（2）负责</w:t>
      </w:r>
      <w:r>
        <w:rPr>
          <w:rFonts w:ascii="宋体" w:hAnsi="宋体" w:hint="eastAsia"/>
          <w:sz w:val="24"/>
        </w:rPr>
        <w:t>梁溪法院</w:t>
      </w:r>
      <w:r w:rsidR="00B260AE" w:rsidRPr="00B260AE">
        <w:rPr>
          <w:rFonts w:ascii="宋体" w:hAnsi="宋体" w:cs="宋体" w:hint="eastAsia"/>
          <w:bCs/>
          <w:sz w:val="24"/>
          <w:szCs w:val="24"/>
        </w:rPr>
        <w:t>物业管理范围内维修项目</w:t>
      </w:r>
      <w:r>
        <w:rPr>
          <w:rFonts w:ascii="宋体" w:hAnsi="宋体" w:cs="宋体" w:hint="eastAsia"/>
          <w:bCs/>
          <w:sz w:val="24"/>
          <w:szCs w:val="24"/>
        </w:rPr>
        <w:t>；</w:t>
      </w:r>
    </w:p>
    <w:p w:rsidR="00A76740" w:rsidRDefault="00A76740" w:rsidP="00A76740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szCs w:val="24"/>
        </w:rPr>
        <w:t>（3）负责</w:t>
      </w:r>
      <w:r>
        <w:rPr>
          <w:rFonts w:ascii="宋体" w:hAnsi="宋体" w:hint="eastAsia"/>
          <w:sz w:val="24"/>
        </w:rPr>
        <w:t>梁溪法</w:t>
      </w:r>
      <w:r>
        <w:rPr>
          <w:rFonts w:ascii="宋体" w:hAnsi="宋体" w:cs="宋体" w:hint="eastAsia"/>
          <w:bCs/>
          <w:sz w:val="24"/>
          <w:szCs w:val="24"/>
        </w:rPr>
        <w:t>院区内部绿化景观修剪、养护服务；</w:t>
      </w:r>
    </w:p>
    <w:p w:rsidR="00A76740" w:rsidRDefault="00A76740" w:rsidP="00A76740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  <w:szCs w:val="24"/>
        </w:rPr>
        <w:t>（4）负责</w:t>
      </w:r>
      <w:r>
        <w:rPr>
          <w:rFonts w:ascii="宋体" w:hAnsi="宋体" w:hint="eastAsia"/>
          <w:sz w:val="24"/>
        </w:rPr>
        <w:t>梁溪法</w:t>
      </w:r>
      <w:r>
        <w:rPr>
          <w:rFonts w:ascii="宋体" w:hAnsi="宋体" w:cs="宋体" w:hint="eastAsia"/>
          <w:bCs/>
          <w:sz w:val="24"/>
          <w:szCs w:val="24"/>
        </w:rPr>
        <w:t>院的会议</w:t>
      </w:r>
      <w:r w:rsidR="00B260AE">
        <w:rPr>
          <w:rFonts w:ascii="宋体" w:hAnsi="宋体" w:cs="宋体" w:hint="eastAsia"/>
          <w:bCs/>
          <w:sz w:val="24"/>
          <w:szCs w:val="24"/>
        </w:rPr>
        <w:t>保障</w:t>
      </w:r>
      <w:r>
        <w:rPr>
          <w:rFonts w:ascii="宋体" w:hAnsi="宋体" w:cs="宋体" w:hint="eastAsia"/>
          <w:bCs/>
          <w:sz w:val="24"/>
          <w:szCs w:val="24"/>
        </w:rPr>
        <w:t>服务；</w:t>
      </w:r>
    </w:p>
    <w:p w:rsidR="001F42D2" w:rsidRDefault="00A76740" w:rsidP="001F42D2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（5）负责梁溪法院</w:t>
      </w:r>
      <w:r w:rsidR="001F42D2">
        <w:rPr>
          <w:rFonts w:ascii="宋体" w:hAnsi="宋体" w:cs="宋体" w:hint="eastAsia"/>
          <w:bCs/>
          <w:sz w:val="24"/>
          <w:szCs w:val="24"/>
        </w:rPr>
        <w:t>的干警的制服洗烫</w:t>
      </w:r>
      <w:r w:rsidR="00B260AE">
        <w:rPr>
          <w:rFonts w:ascii="宋体" w:hAnsi="宋体" w:cs="宋体" w:hint="eastAsia"/>
          <w:bCs/>
          <w:sz w:val="24"/>
          <w:szCs w:val="24"/>
        </w:rPr>
        <w:t>及消毒</w:t>
      </w:r>
      <w:r w:rsidR="001F42D2">
        <w:rPr>
          <w:rFonts w:ascii="宋体" w:hAnsi="宋体" w:cs="宋体" w:hint="eastAsia"/>
          <w:bCs/>
          <w:sz w:val="24"/>
          <w:szCs w:val="24"/>
        </w:rPr>
        <w:t>服务；</w:t>
      </w:r>
    </w:p>
    <w:p w:rsidR="001F42D2" w:rsidRDefault="001F42D2" w:rsidP="001F42D2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（6）负责梁溪法院的</w:t>
      </w:r>
      <w:r w:rsidR="00B260AE">
        <w:rPr>
          <w:rFonts w:ascii="宋体" w:hAnsi="宋体" w:cs="宋体" w:hint="eastAsia"/>
          <w:bCs/>
          <w:sz w:val="24"/>
          <w:szCs w:val="24"/>
        </w:rPr>
        <w:t>公务</w:t>
      </w:r>
      <w:r>
        <w:rPr>
          <w:rFonts w:ascii="宋体" w:hAnsi="宋体" w:cs="宋体" w:hint="eastAsia"/>
          <w:bCs/>
          <w:sz w:val="24"/>
          <w:szCs w:val="24"/>
        </w:rPr>
        <w:t>出车及驾驶员的日常管理；</w:t>
      </w:r>
    </w:p>
    <w:p w:rsidR="001F42D2" w:rsidRPr="001F42D2" w:rsidRDefault="001F42D2" w:rsidP="001F42D2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（7）业主交办的其他事项。</w:t>
      </w:r>
    </w:p>
    <w:p w:rsidR="00971764" w:rsidRDefault="00971764" w:rsidP="0097176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、服务质量要求详见《基本服务承诺》。</w:t>
      </w:r>
    </w:p>
    <w:p w:rsidR="00971764" w:rsidRDefault="00971764" w:rsidP="0097176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、服务期：</w:t>
      </w:r>
      <w:r w:rsidR="00352E1F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年。</w:t>
      </w:r>
    </w:p>
    <w:p w:rsidR="00971764" w:rsidRDefault="00971764" w:rsidP="00971764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5、付款方式：物业管理费用经考核后按</w:t>
      </w:r>
      <w:r w:rsidR="00352E1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支付。</w:t>
      </w:r>
    </w:p>
    <w:p w:rsidR="001F42D2" w:rsidRDefault="00971764" w:rsidP="00971764">
      <w:pPr>
        <w:spacing w:line="360" w:lineRule="auto"/>
        <w:ind w:rightChars="-27" w:right="-57"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、本次</w:t>
      </w:r>
      <w:r>
        <w:rPr>
          <w:rFonts w:ascii="宋体" w:hAnsi="宋体" w:hint="eastAsia"/>
          <w:bCs/>
          <w:sz w:val="24"/>
        </w:rPr>
        <w:t>招标投标人人员最低配置</w:t>
      </w:r>
      <w:r w:rsidR="001F42D2">
        <w:rPr>
          <w:rFonts w:ascii="宋体" w:hAnsi="宋体" w:hint="eastAsia"/>
          <w:bCs/>
          <w:sz w:val="24"/>
        </w:rPr>
        <w:t>总数不得低于</w:t>
      </w:r>
      <w:r w:rsidR="002D5535">
        <w:rPr>
          <w:rFonts w:ascii="宋体" w:hAnsi="宋体"/>
          <w:bCs/>
          <w:sz w:val="24"/>
        </w:rPr>
        <w:t>27</w:t>
      </w:r>
      <w:r w:rsidR="001F42D2">
        <w:rPr>
          <w:rFonts w:ascii="宋体" w:hAnsi="宋体" w:hint="eastAsia"/>
          <w:bCs/>
          <w:sz w:val="24"/>
        </w:rPr>
        <w:t>人的标准，配置</w:t>
      </w:r>
      <w:r>
        <w:rPr>
          <w:rFonts w:ascii="宋体" w:hAnsi="宋体" w:hint="eastAsia"/>
          <w:bCs/>
          <w:sz w:val="24"/>
        </w:rPr>
        <w:t>要求</w:t>
      </w:r>
      <w:r w:rsidR="001F42D2">
        <w:rPr>
          <w:rFonts w:ascii="宋体" w:hAnsi="宋体" w:hint="eastAsia"/>
          <w:bCs/>
          <w:sz w:val="24"/>
        </w:rPr>
        <w:t>如下</w:t>
      </w:r>
      <w:r>
        <w:rPr>
          <w:rFonts w:ascii="宋体" w:hAnsi="宋体" w:hint="eastAsia"/>
          <w:bCs/>
          <w:sz w:val="24"/>
        </w:rPr>
        <w:t>：</w:t>
      </w:r>
    </w:p>
    <w:p w:rsidR="00971764" w:rsidRDefault="00971764" w:rsidP="00971764">
      <w:pPr>
        <w:spacing w:line="360" w:lineRule="auto"/>
        <w:ind w:rightChars="-27" w:right="-57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物业经理1人，</w:t>
      </w:r>
      <w:r w:rsidR="00352E1F">
        <w:rPr>
          <w:rFonts w:ascii="宋体" w:hAnsi="宋体" w:hint="eastAsia"/>
          <w:bCs/>
          <w:sz w:val="24"/>
        </w:rPr>
        <w:t>物业助理1人，</w:t>
      </w:r>
      <w:r w:rsidR="001A2238">
        <w:rPr>
          <w:rFonts w:ascii="宋体" w:hAnsi="宋体" w:hint="eastAsia"/>
          <w:bCs/>
          <w:sz w:val="24"/>
        </w:rPr>
        <w:t>维修工1人，法院本部办公楼保洁1</w:t>
      </w:r>
      <w:r w:rsidR="001A2238">
        <w:rPr>
          <w:rFonts w:ascii="宋体" w:hAnsi="宋体"/>
          <w:bCs/>
          <w:sz w:val="24"/>
        </w:rPr>
        <w:t>2</w:t>
      </w:r>
      <w:r w:rsidR="001A2238">
        <w:rPr>
          <w:rFonts w:ascii="宋体" w:hAnsi="宋体" w:hint="eastAsia"/>
          <w:bCs/>
          <w:sz w:val="24"/>
        </w:rPr>
        <w:t>人，会务2人，绿化维护2人，洗烫工2人，驾驶员4人，扬名法庭保洁1人，黄巷法庭保洁1人</w:t>
      </w:r>
      <w:r>
        <w:rPr>
          <w:rFonts w:ascii="宋体" w:hAnsi="宋体" w:hint="eastAsia"/>
          <w:sz w:val="24"/>
        </w:rPr>
        <w:t>。</w:t>
      </w:r>
    </w:p>
    <w:p w:rsidR="00971764" w:rsidRDefault="00971764" w:rsidP="00971764">
      <w:pPr>
        <w:spacing w:line="360" w:lineRule="auto"/>
        <w:ind w:firstLineChars="200" w:firstLine="480"/>
        <w:rPr>
          <w:sz w:val="24"/>
          <w:szCs w:val="22"/>
        </w:rPr>
      </w:pPr>
      <w:r>
        <w:rPr>
          <w:rFonts w:ascii="宋体" w:hAnsi="宋体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sz w:val="24"/>
        </w:rPr>
        <w:t>所有拟配备人员</w:t>
      </w:r>
      <w:r w:rsidR="00946E61">
        <w:rPr>
          <w:rFonts w:hint="eastAsia"/>
          <w:sz w:val="24"/>
          <w:szCs w:val="22"/>
        </w:rPr>
        <w:t>必须为投标人的正式员工，在物业管理期内所有人员</w:t>
      </w:r>
      <w:r w:rsidR="006C06DA">
        <w:rPr>
          <w:rFonts w:hint="eastAsia"/>
          <w:sz w:val="24"/>
          <w:szCs w:val="22"/>
        </w:rPr>
        <w:t>按国家规定</w:t>
      </w:r>
      <w:bookmarkStart w:id="0" w:name="_GoBack"/>
      <w:bookmarkEnd w:id="0"/>
      <w:r>
        <w:rPr>
          <w:rFonts w:hint="eastAsia"/>
          <w:sz w:val="24"/>
          <w:szCs w:val="22"/>
        </w:rPr>
        <w:t>缴纳社会保险，享国家法定待遇，工作时间及待遇符合《劳动法》规定。现场所有人员工资、社保等必须符合国家及地方相关政策最低要求，不享受特殊社保政策；不符合相关要求的，作无效投标文件处理。</w:t>
      </w:r>
    </w:p>
    <w:p w:rsidR="00971764" w:rsidRDefault="00971764" w:rsidP="00971764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、投标单位中标后不得以任何形式转包、分包。如一旦发现有转包或分包，采购人有权终止合同并没收履约保证金，一切损失由中标单位负责。</w:t>
      </w:r>
    </w:p>
    <w:p w:rsidR="00971764" w:rsidRDefault="001F42D2" w:rsidP="00971764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9</w:t>
      </w:r>
      <w:r w:rsidR="00971764">
        <w:rPr>
          <w:rFonts w:ascii="宋体" w:hAnsi="宋体" w:hint="eastAsia"/>
          <w:bCs/>
          <w:sz w:val="24"/>
        </w:rPr>
        <w:t>、本项目为固定总价。</w:t>
      </w:r>
    </w:p>
    <w:p w:rsidR="001A2238" w:rsidRDefault="001A2238" w:rsidP="001A2238">
      <w:pPr>
        <w:spacing w:line="360" w:lineRule="auto"/>
        <w:ind w:leftChars="-202" w:hangingChars="176" w:hanging="42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附表：人员岗位排定表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836"/>
        <w:gridCol w:w="504"/>
        <w:gridCol w:w="3602"/>
        <w:gridCol w:w="1560"/>
        <w:gridCol w:w="879"/>
        <w:gridCol w:w="637"/>
      </w:tblGrid>
      <w:tr w:rsidR="00B260AE" w:rsidRPr="00B260AE" w:rsidTr="00B260AE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岗位排定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人数核定</w:t>
            </w:r>
          </w:p>
        </w:tc>
      </w:tr>
      <w:tr w:rsidR="00B260AE" w:rsidRPr="00B260AE" w:rsidTr="00B260A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AE" w:rsidRPr="00B260AE" w:rsidRDefault="00B260AE" w:rsidP="00B260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小时数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AE" w:rsidRPr="00B260AE" w:rsidRDefault="00B260AE" w:rsidP="00B260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260AE" w:rsidRPr="00B260AE" w:rsidTr="00B260AE">
        <w:trPr>
          <w:trHeight w:val="20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项目总负责人、安全责任人，负责项目各项事务：包括对接协调、工作安排、安全自查、卫生保洁、活动监管、纠纷处理、应急措施等工作。监管、制止不文明现象等；做好法院物业管理工作，需持证上岗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B260AE" w:rsidRPr="00B260AE" w:rsidTr="00B260AE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负责落实项目经理各项安排。协助物业经理管理保洁、绿化、维修等事宜。落实客户的咨询、意见、投诉等事宜。协调物业与保安的联动工作；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维修工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负责本项目物业管理范围内维修项目</w:t>
            </w:r>
            <w:r w:rsidR="00E117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9:00-17:00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本部办公楼保洁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负责1号楼，2号楼全部保洁工作</w:t>
            </w:r>
            <w:r w:rsidR="00E117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E117DD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负责法院领导办公室全部保洁工作及各项会务保障；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9:00-17:00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E117DD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绿化养护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负责院内及绿化带等区域养护及保洁；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E117DD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洗烫工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负责干警的制服洗烫及消毒服务；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9:00-17:00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E117DD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公务车辆的驾驶服务；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9:00-17:00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E117DD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扬名法庭保洁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负责扬名法庭全部保洁工作；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B260AE" w:rsidRPr="00B260AE" w:rsidTr="00B260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E117DD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黄巷法庭保洁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负责黄巷法庭全部保洁工作；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B260AE" w:rsidRPr="00B260AE" w:rsidTr="00B260AE">
        <w:trPr>
          <w:trHeight w:val="6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7DD" w:rsidRPr="00E117DD" w:rsidRDefault="00E117DD" w:rsidP="00E11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A8086F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B260AE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6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AE" w:rsidRPr="00B260AE" w:rsidRDefault="00A8086F" w:rsidP="00B260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</w:tr>
    </w:tbl>
    <w:p w:rsidR="002D2D89" w:rsidRPr="00A8086F" w:rsidRDefault="002D2D89" w:rsidP="00A8086F">
      <w:pPr>
        <w:spacing w:line="360" w:lineRule="auto"/>
      </w:pPr>
    </w:p>
    <w:sectPr w:rsidR="002D2D89" w:rsidRPr="00A8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64"/>
    <w:rsid w:val="001A2238"/>
    <w:rsid w:val="001F42D2"/>
    <w:rsid w:val="002D2D89"/>
    <w:rsid w:val="002D5535"/>
    <w:rsid w:val="00352E1F"/>
    <w:rsid w:val="006C06DA"/>
    <w:rsid w:val="00770CF2"/>
    <w:rsid w:val="008D5557"/>
    <w:rsid w:val="00946E61"/>
    <w:rsid w:val="00971764"/>
    <w:rsid w:val="00A76740"/>
    <w:rsid w:val="00A8086F"/>
    <w:rsid w:val="00B260AE"/>
    <w:rsid w:val="00C3632B"/>
    <w:rsid w:val="00CA705F"/>
    <w:rsid w:val="00E117DD"/>
    <w:rsid w:val="00E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717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176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97176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717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176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97176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DD</dc:creator>
  <cp:keywords/>
  <dc:description/>
  <cp:lastModifiedBy>hh</cp:lastModifiedBy>
  <cp:revision>5</cp:revision>
  <dcterms:created xsi:type="dcterms:W3CDTF">2022-12-05T05:49:00Z</dcterms:created>
  <dcterms:modified xsi:type="dcterms:W3CDTF">2022-12-13T08:01:00Z</dcterms:modified>
</cp:coreProperties>
</file>