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69" w:rsidRPr="00D71FDE" w:rsidRDefault="00B60B69">
      <w:pPr>
        <w:ind w:left="660"/>
        <w:rPr>
          <w:rFonts w:ascii="楷体_GB2312" w:eastAsia="楷体_GB2312"/>
          <w:bCs/>
          <w:color w:val="000000" w:themeColor="text1"/>
          <w:sz w:val="30"/>
        </w:rPr>
      </w:pPr>
    </w:p>
    <w:p w:rsidR="00B60B69" w:rsidRPr="00D71FDE" w:rsidRDefault="00B60B69">
      <w:pPr>
        <w:ind w:left="660"/>
        <w:rPr>
          <w:rFonts w:ascii="楷体_GB2312" w:eastAsia="楷体_GB2312"/>
          <w:bCs/>
          <w:color w:val="000000" w:themeColor="text1"/>
          <w:sz w:val="30"/>
        </w:rPr>
      </w:pPr>
    </w:p>
    <w:p w:rsidR="00B60B69" w:rsidRPr="00D71FDE" w:rsidRDefault="00287B77">
      <w:pPr>
        <w:jc w:val="center"/>
        <w:rPr>
          <w:rFonts w:ascii="黑体" w:eastAsia="黑体" w:hAnsi="华文中宋"/>
          <w:bCs/>
          <w:color w:val="000000" w:themeColor="text1"/>
          <w:spacing w:val="20"/>
          <w:sz w:val="72"/>
          <w:szCs w:val="72"/>
        </w:rPr>
      </w:pPr>
      <w:r w:rsidRPr="00D71FDE">
        <w:rPr>
          <w:rFonts w:ascii="黑体" w:eastAsia="黑体" w:hAnsi="华文中宋" w:hint="eastAsia"/>
          <w:bCs/>
          <w:color w:val="000000" w:themeColor="text1"/>
          <w:spacing w:val="20"/>
          <w:sz w:val="72"/>
          <w:szCs w:val="72"/>
        </w:rPr>
        <w:t>无锡市惠山区政府采购</w:t>
      </w:r>
    </w:p>
    <w:p w:rsidR="00B60B69" w:rsidRPr="00D71FDE" w:rsidRDefault="00B60B69">
      <w:pPr>
        <w:rPr>
          <w:rFonts w:ascii="华文中宋" w:eastAsia="华文中宋" w:hAnsi="华文中宋"/>
          <w:bCs/>
          <w:color w:val="000000" w:themeColor="text1"/>
          <w:sz w:val="30"/>
        </w:rPr>
      </w:pPr>
    </w:p>
    <w:p w:rsidR="00B60B69" w:rsidRPr="00D71FDE" w:rsidRDefault="00B60B69">
      <w:pPr>
        <w:rPr>
          <w:rFonts w:ascii="华文中宋" w:eastAsia="华文中宋" w:hAnsi="华文中宋"/>
          <w:bCs/>
          <w:color w:val="000000" w:themeColor="text1"/>
          <w:sz w:val="30"/>
        </w:rPr>
      </w:pPr>
    </w:p>
    <w:p w:rsidR="00B60B69" w:rsidRPr="00D71FDE" w:rsidRDefault="00B60B69">
      <w:pPr>
        <w:rPr>
          <w:rFonts w:ascii="华文中宋" w:eastAsia="华文中宋" w:hAnsi="华文中宋"/>
          <w:bCs/>
          <w:color w:val="000000" w:themeColor="text1"/>
          <w:sz w:val="30"/>
        </w:rPr>
      </w:pPr>
    </w:p>
    <w:p w:rsidR="00B60B69" w:rsidRPr="00D71FDE" w:rsidRDefault="00287B77">
      <w:pPr>
        <w:jc w:val="center"/>
        <w:rPr>
          <w:rFonts w:ascii="黑体" w:eastAsia="黑体" w:hAnsi="华文中宋"/>
          <w:bCs/>
          <w:color w:val="000000" w:themeColor="text1"/>
          <w:spacing w:val="20"/>
          <w:w w:val="90"/>
          <w:sz w:val="48"/>
          <w:szCs w:val="48"/>
        </w:rPr>
      </w:pPr>
      <w:r w:rsidRPr="00D71FDE">
        <w:rPr>
          <w:rFonts w:ascii="黑体" w:eastAsia="黑体" w:hAnsi="华文中宋" w:hint="eastAsia"/>
          <w:bCs/>
          <w:color w:val="000000" w:themeColor="text1"/>
          <w:spacing w:val="20"/>
          <w:w w:val="90"/>
          <w:sz w:val="48"/>
          <w:szCs w:val="48"/>
        </w:rPr>
        <w:t>公   开</w:t>
      </w:r>
    </w:p>
    <w:p w:rsidR="00B60B69" w:rsidRPr="00D71FDE" w:rsidRDefault="00632E30">
      <w:pPr>
        <w:jc w:val="center"/>
        <w:rPr>
          <w:rFonts w:ascii="黑体" w:eastAsia="黑体" w:hAnsi="华文中宋"/>
          <w:bCs/>
          <w:color w:val="000000" w:themeColor="text1"/>
          <w:spacing w:val="20"/>
          <w:sz w:val="52"/>
          <w:szCs w:val="52"/>
        </w:rPr>
      </w:pPr>
      <w:r w:rsidRPr="00632E30">
        <w:rPr>
          <w:color w:val="000000" w:themeColor="text1"/>
        </w:rPr>
        <w:pict>
          <v:line id="_x0000_s1026" style="position:absolute;left:0;text-align:left;z-index:251659264" from="-9pt,15.6pt" to="-9pt,15.6pt" o:gfxdata="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j5d1/UAAAACQEA&#10;AA8AAAAAAAAAAQAgAAAAIgAAAGRycy9kb3ducmV2LnhtbFBLAQIUABQAAAAIAIdO4kChckE35QEA&#10;ALQDAAAOAAAAAAAAAAEAIAAAACMBAABkcnMvZTJvRG9jLnhtbFBLBQYAAAAABgAGAFkBAAB6BQAA&#10;AAA=&#10;" o:allowincell="f"/>
        </w:pict>
      </w:r>
      <w:r w:rsidR="00287B77" w:rsidRPr="00D71FDE">
        <w:rPr>
          <w:rFonts w:ascii="黑体" w:eastAsia="黑体" w:hAnsi="华文中宋" w:hint="eastAsia"/>
          <w:bCs/>
          <w:color w:val="000000" w:themeColor="text1"/>
          <w:spacing w:val="20"/>
          <w:sz w:val="52"/>
          <w:szCs w:val="52"/>
        </w:rPr>
        <w:t>招  标  文  件</w:t>
      </w:r>
    </w:p>
    <w:p w:rsidR="00B60B69" w:rsidRPr="00D71FDE" w:rsidRDefault="00B60B69">
      <w:pPr>
        <w:rPr>
          <w:rFonts w:ascii="华文中宋" w:eastAsia="华文中宋" w:hAnsi="华文中宋"/>
          <w:bCs/>
          <w:color w:val="000000" w:themeColor="text1"/>
          <w:sz w:val="30"/>
        </w:rPr>
      </w:pPr>
    </w:p>
    <w:p w:rsidR="00B60B69" w:rsidRPr="00D71FDE" w:rsidRDefault="00287B77">
      <w:pPr>
        <w:tabs>
          <w:tab w:val="left" w:pos="9921"/>
        </w:tabs>
        <w:jc w:val="center"/>
        <w:rPr>
          <w:rFonts w:ascii="华文中宋" w:eastAsia="华文中宋" w:hAnsi="华文中宋"/>
          <w:bCs/>
          <w:color w:val="000000" w:themeColor="text1"/>
          <w:sz w:val="30"/>
        </w:rPr>
      </w:pPr>
      <w:r w:rsidRPr="00D71FDE">
        <w:rPr>
          <w:rFonts w:ascii="华文中宋" w:eastAsia="华文中宋" w:hAnsi="华文中宋" w:hint="eastAsia"/>
          <w:bCs/>
          <w:color w:val="000000" w:themeColor="text1"/>
          <w:sz w:val="30"/>
        </w:rPr>
        <w:t>（全流程电子化）</w:t>
      </w:r>
    </w:p>
    <w:p w:rsidR="00B60B69" w:rsidRPr="00D71FDE" w:rsidRDefault="00B60B69">
      <w:pPr>
        <w:jc w:val="left"/>
        <w:rPr>
          <w:rFonts w:ascii="华文中宋" w:eastAsia="华文中宋" w:hAnsi="华文中宋"/>
          <w:bCs/>
          <w:color w:val="000000" w:themeColor="text1"/>
          <w:sz w:val="30"/>
        </w:rPr>
      </w:pPr>
    </w:p>
    <w:p w:rsidR="00B60B69" w:rsidRPr="00D71FDE" w:rsidRDefault="00287B77">
      <w:pPr>
        <w:rPr>
          <w:rFonts w:ascii="黑体" w:eastAsia="黑体" w:hAnsi="华文中宋"/>
          <w:bCs/>
          <w:color w:val="000000" w:themeColor="text1"/>
          <w:sz w:val="30"/>
          <w:szCs w:val="30"/>
        </w:rPr>
      </w:pPr>
      <w:r w:rsidRPr="00D71FDE">
        <w:rPr>
          <w:rFonts w:ascii="黑体" w:eastAsia="黑体" w:hAnsi="华文中宋" w:hint="eastAsia"/>
          <w:bCs/>
          <w:color w:val="000000" w:themeColor="text1"/>
          <w:sz w:val="30"/>
          <w:szCs w:val="30"/>
        </w:rPr>
        <w:t xml:space="preserve">          采购项目编号：HSCGZX(G)20220023</w:t>
      </w:r>
    </w:p>
    <w:p w:rsidR="00B60B69" w:rsidRPr="00D71FDE" w:rsidRDefault="00287B77">
      <w:pPr>
        <w:rPr>
          <w:rFonts w:ascii="黑体" w:eastAsia="黑体" w:hAnsi="华文中宋"/>
          <w:bCs/>
          <w:color w:val="000000" w:themeColor="text1"/>
          <w:sz w:val="30"/>
          <w:szCs w:val="30"/>
        </w:rPr>
      </w:pPr>
      <w:r w:rsidRPr="00D71FDE">
        <w:rPr>
          <w:rFonts w:ascii="黑体" w:eastAsia="黑体" w:hAnsi="华文中宋" w:hint="eastAsia"/>
          <w:bCs/>
          <w:color w:val="000000" w:themeColor="text1"/>
          <w:sz w:val="30"/>
          <w:szCs w:val="30"/>
        </w:rPr>
        <w:t xml:space="preserve">          采购项目名称：无锡惠开人力资源有限公司人资信息化</w:t>
      </w:r>
    </w:p>
    <w:p w:rsidR="00B60B69" w:rsidRPr="00D71FDE" w:rsidRDefault="00287B77">
      <w:pPr>
        <w:ind w:firstLineChars="1200" w:firstLine="3600"/>
        <w:rPr>
          <w:rFonts w:ascii="黑体" w:eastAsia="黑体" w:hAnsi="华文中宋"/>
          <w:bCs/>
          <w:color w:val="000000" w:themeColor="text1"/>
          <w:sz w:val="30"/>
          <w:szCs w:val="30"/>
        </w:rPr>
      </w:pPr>
      <w:r w:rsidRPr="00D71FDE">
        <w:rPr>
          <w:rFonts w:ascii="黑体" w:eastAsia="黑体" w:hAnsi="华文中宋" w:hint="eastAsia"/>
          <w:bCs/>
          <w:color w:val="000000" w:themeColor="text1"/>
          <w:sz w:val="30"/>
          <w:szCs w:val="30"/>
        </w:rPr>
        <w:t>平台建设项目</w:t>
      </w:r>
    </w:p>
    <w:p w:rsidR="00B60B69" w:rsidRPr="00D71FDE" w:rsidRDefault="00287B77">
      <w:pPr>
        <w:rPr>
          <w:rFonts w:ascii="黑体" w:eastAsia="黑体" w:hAnsi="华文中宋"/>
          <w:bCs/>
          <w:color w:val="000000" w:themeColor="text1"/>
          <w:sz w:val="30"/>
          <w:szCs w:val="30"/>
        </w:rPr>
      </w:pPr>
      <w:r w:rsidRPr="00D71FDE">
        <w:rPr>
          <w:rFonts w:ascii="黑体" w:eastAsia="黑体" w:hAnsi="华文中宋" w:hint="eastAsia"/>
          <w:bCs/>
          <w:color w:val="000000" w:themeColor="text1"/>
          <w:sz w:val="30"/>
          <w:szCs w:val="30"/>
        </w:rPr>
        <w:t xml:space="preserve">          集中采购机构: 无锡市惠山区政府采购中心</w:t>
      </w:r>
    </w:p>
    <w:p w:rsidR="00B60B69" w:rsidRPr="00D71FDE" w:rsidRDefault="00B60B69">
      <w:pPr>
        <w:rPr>
          <w:rFonts w:ascii="华文中宋" w:eastAsia="华文中宋" w:hAnsi="华文中宋"/>
          <w:bCs/>
          <w:color w:val="000000" w:themeColor="text1"/>
          <w:sz w:val="32"/>
        </w:rPr>
      </w:pPr>
    </w:p>
    <w:p w:rsidR="00B60B69" w:rsidRPr="00D71FDE" w:rsidRDefault="00B60B69">
      <w:pPr>
        <w:rPr>
          <w:rFonts w:ascii="华文中宋" w:eastAsia="华文中宋" w:hAnsi="华文中宋"/>
          <w:bCs/>
          <w:color w:val="000000" w:themeColor="text1"/>
          <w:sz w:val="30"/>
        </w:rPr>
      </w:pPr>
    </w:p>
    <w:p w:rsidR="00B60B69" w:rsidRPr="00D71FDE" w:rsidRDefault="00B60B69">
      <w:pPr>
        <w:rPr>
          <w:rFonts w:ascii="华文中宋" w:eastAsia="华文中宋" w:hAnsi="华文中宋"/>
          <w:bCs/>
          <w:color w:val="000000" w:themeColor="text1"/>
          <w:sz w:val="30"/>
        </w:rPr>
      </w:pPr>
    </w:p>
    <w:p w:rsidR="00B60B69" w:rsidRPr="00D71FDE" w:rsidRDefault="00B60B69">
      <w:pPr>
        <w:rPr>
          <w:rFonts w:ascii="华文中宋" w:eastAsia="华文中宋" w:hAnsi="华文中宋"/>
          <w:bCs/>
          <w:color w:val="000000" w:themeColor="text1"/>
          <w:sz w:val="30"/>
        </w:rPr>
      </w:pPr>
    </w:p>
    <w:p w:rsidR="00B60B69" w:rsidRPr="00D71FDE" w:rsidRDefault="00B60B69">
      <w:pPr>
        <w:rPr>
          <w:rFonts w:ascii="华文中宋" w:eastAsia="华文中宋" w:hAnsi="华文中宋"/>
          <w:bCs/>
          <w:color w:val="000000" w:themeColor="text1"/>
          <w:sz w:val="30"/>
        </w:rPr>
      </w:pPr>
    </w:p>
    <w:p w:rsidR="00B60B69" w:rsidRPr="00D71FDE" w:rsidRDefault="00287B77">
      <w:pPr>
        <w:jc w:val="center"/>
        <w:rPr>
          <w:rFonts w:ascii="黑体" w:eastAsia="黑体" w:hAnsi="华文中宋"/>
          <w:bCs/>
          <w:color w:val="000000" w:themeColor="text1"/>
          <w:sz w:val="44"/>
          <w:szCs w:val="44"/>
        </w:rPr>
      </w:pPr>
      <w:r w:rsidRPr="00D71FDE">
        <w:rPr>
          <w:rFonts w:ascii="黑体" w:eastAsia="黑体" w:hAnsi="华文中宋" w:hint="eastAsia"/>
          <w:bCs/>
          <w:color w:val="000000" w:themeColor="text1"/>
          <w:sz w:val="44"/>
          <w:szCs w:val="44"/>
        </w:rPr>
        <w:t>二○二二年八月二日</w:t>
      </w:r>
    </w:p>
    <w:p w:rsidR="00B60B69" w:rsidRPr="00D71FDE" w:rsidRDefault="00B60B69">
      <w:pPr>
        <w:pageBreakBefore/>
        <w:rPr>
          <w:rFonts w:eastAsia="黑体"/>
          <w:bCs/>
          <w:color w:val="000000" w:themeColor="text1"/>
          <w:sz w:val="48"/>
        </w:rPr>
      </w:pPr>
    </w:p>
    <w:p w:rsidR="00B60B69" w:rsidRPr="00D71FDE" w:rsidRDefault="00287B77">
      <w:pPr>
        <w:jc w:val="center"/>
        <w:rPr>
          <w:rFonts w:eastAsia="黑体"/>
          <w:bCs/>
          <w:color w:val="000000" w:themeColor="text1"/>
          <w:sz w:val="48"/>
        </w:rPr>
      </w:pPr>
      <w:r w:rsidRPr="00D71FDE">
        <w:rPr>
          <w:rFonts w:eastAsia="黑体" w:hint="eastAsia"/>
          <w:bCs/>
          <w:color w:val="000000" w:themeColor="text1"/>
          <w:sz w:val="48"/>
        </w:rPr>
        <w:t>目录</w:t>
      </w:r>
    </w:p>
    <w:p w:rsidR="00B60B69" w:rsidRPr="00D71FDE" w:rsidRDefault="00B60B69">
      <w:pPr>
        <w:jc w:val="center"/>
        <w:rPr>
          <w:rFonts w:eastAsia="黑体"/>
          <w:bCs/>
          <w:color w:val="000000" w:themeColor="text1"/>
          <w:sz w:val="48"/>
        </w:rPr>
      </w:pPr>
    </w:p>
    <w:p w:rsidR="00B60B69" w:rsidRPr="00D71FDE" w:rsidRDefault="00B60B69">
      <w:pPr>
        <w:jc w:val="center"/>
        <w:rPr>
          <w:rFonts w:eastAsia="黑体"/>
          <w:bCs/>
          <w:color w:val="000000" w:themeColor="text1"/>
          <w:sz w:val="48"/>
        </w:rPr>
      </w:pPr>
    </w:p>
    <w:p w:rsidR="00B60B69" w:rsidRPr="00D71FDE" w:rsidRDefault="00B60B69">
      <w:pPr>
        <w:jc w:val="center"/>
        <w:rPr>
          <w:rFonts w:eastAsia="黑体"/>
          <w:bCs/>
          <w:color w:val="000000" w:themeColor="text1"/>
          <w:sz w:val="48"/>
        </w:rPr>
      </w:pPr>
    </w:p>
    <w:p w:rsidR="00B60B69" w:rsidRPr="00D71FDE" w:rsidRDefault="00632E30">
      <w:pPr>
        <w:pStyle w:val="10"/>
        <w:tabs>
          <w:tab w:val="right" w:leader="dot" w:pos="9911"/>
        </w:tabs>
        <w:spacing w:line="720" w:lineRule="auto"/>
        <w:ind w:firstLineChars="150" w:firstLine="450"/>
        <w:rPr>
          <w:rStyle w:val="af4"/>
          <w:rFonts w:asciiTheme="majorEastAsia" w:eastAsiaTheme="majorEastAsia" w:hAnsiTheme="majorEastAsia"/>
          <w:color w:val="000000" w:themeColor="text1"/>
          <w:sz w:val="32"/>
          <w:szCs w:val="32"/>
        </w:rPr>
      </w:pPr>
      <w:r w:rsidRPr="00D71FDE">
        <w:rPr>
          <w:rFonts w:ascii="黑体" w:eastAsia="黑体"/>
          <w:bCs/>
          <w:color w:val="000000" w:themeColor="text1"/>
          <w:sz w:val="30"/>
        </w:rPr>
        <w:fldChar w:fldCharType="begin"/>
      </w:r>
      <w:r w:rsidR="00287B77" w:rsidRPr="00D71FDE">
        <w:rPr>
          <w:rFonts w:ascii="黑体" w:eastAsia="黑体" w:hint="eastAsia"/>
          <w:bCs/>
          <w:color w:val="000000" w:themeColor="text1"/>
          <w:sz w:val="30"/>
        </w:rPr>
        <w:instrText>TOC \o "1-1" \h \z \u</w:instrText>
      </w:r>
      <w:r w:rsidRPr="00D71FDE">
        <w:rPr>
          <w:rFonts w:ascii="黑体" w:eastAsia="黑体"/>
          <w:bCs/>
          <w:color w:val="000000" w:themeColor="text1"/>
          <w:sz w:val="30"/>
        </w:rPr>
        <w:fldChar w:fldCharType="separate"/>
      </w:r>
      <w:hyperlink w:anchor="_Toc86134310" w:history="1">
        <w:r w:rsidR="00287B77" w:rsidRPr="00D71FDE">
          <w:rPr>
            <w:rStyle w:val="af4"/>
            <w:rFonts w:asciiTheme="majorEastAsia" w:eastAsiaTheme="majorEastAsia" w:hAnsiTheme="majorEastAsia" w:hint="eastAsia"/>
            <w:color w:val="000000" w:themeColor="text1"/>
            <w:sz w:val="32"/>
            <w:szCs w:val="32"/>
          </w:rPr>
          <w:t>一．投标邀请函</w:t>
        </w:r>
        <w:r w:rsidR="00287B77" w:rsidRPr="00D71FDE">
          <w:rPr>
            <w:rStyle w:val="af4"/>
            <w:rFonts w:asciiTheme="majorEastAsia" w:eastAsiaTheme="majorEastAsia" w:hAnsiTheme="majorEastAsia"/>
            <w:color w:val="000000" w:themeColor="text1"/>
            <w:sz w:val="32"/>
            <w:szCs w:val="32"/>
          </w:rPr>
          <w:tab/>
        </w:r>
        <w:r w:rsidRPr="00D71FDE">
          <w:rPr>
            <w:rStyle w:val="af4"/>
            <w:rFonts w:eastAsiaTheme="majorEastAsia"/>
            <w:color w:val="000000" w:themeColor="text1"/>
            <w:sz w:val="32"/>
            <w:szCs w:val="32"/>
          </w:rPr>
          <w:fldChar w:fldCharType="begin"/>
        </w:r>
        <w:r w:rsidR="00287B77" w:rsidRPr="00D71FDE">
          <w:rPr>
            <w:rStyle w:val="af4"/>
            <w:rFonts w:eastAsiaTheme="majorEastAsia"/>
            <w:color w:val="000000" w:themeColor="text1"/>
            <w:sz w:val="32"/>
            <w:szCs w:val="32"/>
          </w:rPr>
          <w:instrText xml:space="preserve"> PAGEREF _Toc86134310 \h </w:instrText>
        </w:r>
        <w:r w:rsidRPr="00D71FDE">
          <w:rPr>
            <w:rStyle w:val="af4"/>
            <w:rFonts w:eastAsiaTheme="majorEastAsia"/>
            <w:color w:val="000000" w:themeColor="text1"/>
            <w:sz w:val="32"/>
            <w:szCs w:val="32"/>
          </w:rPr>
        </w:r>
        <w:r w:rsidRPr="00D71FDE">
          <w:rPr>
            <w:rStyle w:val="af4"/>
            <w:rFonts w:eastAsiaTheme="majorEastAsia"/>
            <w:color w:val="000000" w:themeColor="text1"/>
            <w:sz w:val="32"/>
            <w:szCs w:val="32"/>
          </w:rPr>
          <w:fldChar w:fldCharType="separate"/>
        </w:r>
        <w:r w:rsidR="00287B77" w:rsidRPr="00D71FDE">
          <w:rPr>
            <w:rStyle w:val="af4"/>
            <w:rFonts w:eastAsiaTheme="majorEastAsia"/>
            <w:color w:val="000000" w:themeColor="text1"/>
            <w:sz w:val="32"/>
            <w:szCs w:val="32"/>
          </w:rPr>
          <w:t>2</w:t>
        </w:r>
        <w:r w:rsidRPr="00D71FDE">
          <w:rPr>
            <w:rStyle w:val="af4"/>
            <w:rFonts w:eastAsiaTheme="majorEastAsia"/>
            <w:color w:val="000000" w:themeColor="text1"/>
            <w:sz w:val="32"/>
            <w:szCs w:val="32"/>
          </w:rPr>
          <w:fldChar w:fldCharType="end"/>
        </w:r>
      </w:hyperlink>
    </w:p>
    <w:p w:rsidR="00B60B69" w:rsidRPr="00D71FDE" w:rsidRDefault="00632E30">
      <w:pPr>
        <w:pStyle w:val="10"/>
        <w:tabs>
          <w:tab w:val="right" w:leader="dot" w:pos="9911"/>
        </w:tabs>
        <w:spacing w:line="720" w:lineRule="auto"/>
        <w:ind w:firstLineChars="150" w:firstLine="315"/>
        <w:rPr>
          <w:rStyle w:val="af4"/>
          <w:rFonts w:asciiTheme="majorEastAsia" w:eastAsiaTheme="majorEastAsia" w:hAnsiTheme="majorEastAsia"/>
          <w:color w:val="000000" w:themeColor="text1"/>
          <w:sz w:val="32"/>
          <w:szCs w:val="32"/>
        </w:rPr>
      </w:pPr>
      <w:hyperlink w:anchor="_Toc86134311" w:history="1">
        <w:r w:rsidR="00287B77" w:rsidRPr="00D71FDE">
          <w:rPr>
            <w:rStyle w:val="af4"/>
            <w:rFonts w:asciiTheme="majorEastAsia" w:eastAsiaTheme="majorEastAsia" w:hAnsiTheme="majorEastAsia" w:hint="eastAsia"/>
            <w:color w:val="000000" w:themeColor="text1"/>
            <w:sz w:val="32"/>
            <w:szCs w:val="32"/>
          </w:rPr>
          <w:t>二．投标人须知</w:t>
        </w:r>
        <w:r w:rsidR="00287B77" w:rsidRPr="00D71FDE">
          <w:rPr>
            <w:rStyle w:val="af4"/>
            <w:rFonts w:asciiTheme="majorEastAsia" w:eastAsiaTheme="majorEastAsia" w:hAnsiTheme="majorEastAsia"/>
            <w:color w:val="000000" w:themeColor="text1"/>
            <w:sz w:val="32"/>
            <w:szCs w:val="32"/>
          </w:rPr>
          <w:tab/>
        </w:r>
        <w:r w:rsidR="00287B77" w:rsidRPr="00D71FDE">
          <w:rPr>
            <w:rStyle w:val="af4"/>
            <w:rFonts w:asciiTheme="majorEastAsia" w:eastAsiaTheme="majorEastAsia" w:hAnsiTheme="majorEastAsia" w:hint="eastAsia"/>
            <w:color w:val="000000" w:themeColor="text1"/>
            <w:sz w:val="32"/>
            <w:szCs w:val="32"/>
          </w:rPr>
          <w:t>5</w:t>
        </w:r>
      </w:hyperlink>
    </w:p>
    <w:p w:rsidR="00B60B69" w:rsidRPr="00D71FDE" w:rsidRDefault="00632E30">
      <w:pPr>
        <w:pStyle w:val="10"/>
        <w:tabs>
          <w:tab w:val="right" w:leader="dot" w:pos="9911"/>
        </w:tabs>
        <w:spacing w:line="720" w:lineRule="auto"/>
        <w:ind w:firstLineChars="150" w:firstLine="315"/>
        <w:rPr>
          <w:rStyle w:val="af4"/>
          <w:rFonts w:asciiTheme="majorEastAsia" w:eastAsiaTheme="majorEastAsia" w:hAnsiTheme="majorEastAsia"/>
          <w:color w:val="000000" w:themeColor="text1"/>
          <w:sz w:val="32"/>
          <w:szCs w:val="32"/>
        </w:rPr>
      </w:pPr>
      <w:hyperlink w:anchor="_Toc86134312" w:history="1">
        <w:r w:rsidR="00287B77" w:rsidRPr="00D71FDE">
          <w:rPr>
            <w:rStyle w:val="af4"/>
            <w:rFonts w:asciiTheme="majorEastAsia" w:eastAsiaTheme="majorEastAsia" w:hAnsiTheme="majorEastAsia" w:hint="eastAsia"/>
            <w:color w:val="000000" w:themeColor="text1"/>
            <w:sz w:val="32"/>
            <w:szCs w:val="32"/>
          </w:rPr>
          <w:t>三．项目技术要求和有关说明</w:t>
        </w:r>
        <w:r w:rsidR="00287B77" w:rsidRPr="00D71FDE">
          <w:rPr>
            <w:rStyle w:val="af4"/>
            <w:rFonts w:asciiTheme="majorEastAsia" w:eastAsiaTheme="majorEastAsia" w:hAnsiTheme="majorEastAsia"/>
            <w:color w:val="000000" w:themeColor="text1"/>
            <w:sz w:val="32"/>
            <w:szCs w:val="32"/>
          </w:rPr>
          <w:tab/>
        </w:r>
        <w:r w:rsidRPr="00D71FDE">
          <w:rPr>
            <w:rStyle w:val="af4"/>
            <w:rFonts w:asciiTheme="majorEastAsia" w:eastAsiaTheme="majorEastAsia" w:hAnsiTheme="majorEastAsia"/>
            <w:color w:val="000000" w:themeColor="text1"/>
            <w:sz w:val="32"/>
            <w:szCs w:val="32"/>
          </w:rPr>
          <w:fldChar w:fldCharType="begin"/>
        </w:r>
        <w:r w:rsidR="00287B77" w:rsidRPr="00D71FDE">
          <w:rPr>
            <w:rStyle w:val="af4"/>
            <w:rFonts w:asciiTheme="majorEastAsia" w:eastAsiaTheme="majorEastAsia" w:hAnsiTheme="majorEastAsia"/>
            <w:color w:val="000000" w:themeColor="text1"/>
            <w:sz w:val="32"/>
            <w:szCs w:val="32"/>
          </w:rPr>
          <w:instrText xml:space="preserve"> PAGEREF _Toc86134312 \h </w:instrText>
        </w:r>
        <w:r w:rsidRPr="00D71FDE">
          <w:rPr>
            <w:rStyle w:val="af4"/>
            <w:rFonts w:asciiTheme="majorEastAsia" w:eastAsiaTheme="majorEastAsia" w:hAnsiTheme="majorEastAsia"/>
            <w:color w:val="000000" w:themeColor="text1"/>
            <w:sz w:val="32"/>
            <w:szCs w:val="32"/>
          </w:rPr>
        </w:r>
        <w:r w:rsidRPr="00D71FDE">
          <w:rPr>
            <w:rStyle w:val="af4"/>
            <w:rFonts w:asciiTheme="majorEastAsia" w:eastAsiaTheme="majorEastAsia" w:hAnsiTheme="majorEastAsia"/>
            <w:color w:val="000000" w:themeColor="text1"/>
            <w:sz w:val="32"/>
            <w:szCs w:val="32"/>
          </w:rPr>
          <w:fldChar w:fldCharType="separate"/>
        </w:r>
        <w:r w:rsidR="00287B77" w:rsidRPr="00D71FDE">
          <w:rPr>
            <w:rStyle w:val="af4"/>
            <w:rFonts w:asciiTheme="majorEastAsia" w:eastAsiaTheme="majorEastAsia" w:hAnsiTheme="majorEastAsia"/>
            <w:color w:val="000000" w:themeColor="text1"/>
            <w:sz w:val="32"/>
            <w:szCs w:val="32"/>
          </w:rPr>
          <w:t>1</w:t>
        </w:r>
        <w:r w:rsidR="00287B77" w:rsidRPr="00D71FDE">
          <w:rPr>
            <w:rStyle w:val="af4"/>
            <w:rFonts w:asciiTheme="majorEastAsia" w:eastAsiaTheme="majorEastAsia" w:hAnsiTheme="majorEastAsia" w:hint="eastAsia"/>
            <w:color w:val="000000" w:themeColor="text1"/>
            <w:sz w:val="32"/>
            <w:szCs w:val="32"/>
          </w:rPr>
          <w:t>4</w:t>
        </w:r>
        <w:r w:rsidRPr="00D71FDE">
          <w:rPr>
            <w:rStyle w:val="af4"/>
            <w:rFonts w:asciiTheme="majorEastAsia" w:eastAsiaTheme="majorEastAsia" w:hAnsiTheme="majorEastAsia"/>
            <w:color w:val="000000" w:themeColor="text1"/>
            <w:sz w:val="32"/>
            <w:szCs w:val="32"/>
          </w:rPr>
          <w:fldChar w:fldCharType="end"/>
        </w:r>
      </w:hyperlink>
    </w:p>
    <w:p w:rsidR="00B60B69" w:rsidRPr="00D71FDE" w:rsidRDefault="00632E30">
      <w:pPr>
        <w:pStyle w:val="10"/>
        <w:tabs>
          <w:tab w:val="right" w:leader="dot" w:pos="9911"/>
        </w:tabs>
        <w:spacing w:line="720" w:lineRule="auto"/>
        <w:ind w:firstLineChars="150" w:firstLine="315"/>
        <w:rPr>
          <w:rStyle w:val="af4"/>
          <w:rFonts w:asciiTheme="majorEastAsia" w:eastAsiaTheme="majorEastAsia" w:hAnsiTheme="majorEastAsia"/>
          <w:color w:val="000000" w:themeColor="text1"/>
          <w:sz w:val="32"/>
          <w:szCs w:val="32"/>
        </w:rPr>
      </w:pPr>
      <w:hyperlink w:anchor="_Toc86134313" w:history="1">
        <w:r w:rsidR="00287B77" w:rsidRPr="00D71FDE">
          <w:rPr>
            <w:rStyle w:val="af4"/>
            <w:rFonts w:asciiTheme="majorEastAsia" w:eastAsiaTheme="majorEastAsia" w:hAnsiTheme="majorEastAsia" w:hint="eastAsia"/>
            <w:color w:val="000000" w:themeColor="text1"/>
            <w:sz w:val="32"/>
            <w:szCs w:val="32"/>
          </w:rPr>
          <w:t>四．合同书（格式文本）</w:t>
        </w:r>
        <w:r w:rsidR="00287B77" w:rsidRPr="00D71FDE">
          <w:rPr>
            <w:rStyle w:val="af4"/>
            <w:rFonts w:asciiTheme="majorEastAsia" w:eastAsiaTheme="majorEastAsia" w:hAnsiTheme="majorEastAsia"/>
            <w:color w:val="000000" w:themeColor="text1"/>
            <w:sz w:val="32"/>
            <w:szCs w:val="32"/>
          </w:rPr>
          <w:tab/>
        </w:r>
        <w:r w:rsidR="00287B77" w:rsidRPr="00D71FDE">
          <w:rPr>
            <w:rStyle w:val="af4"/>
            <w:rFonts w:asciiTheme="majorEastAsia" w:eastAsiaTheme="majorEastAsia" w:hAnsiTheme="majorEastAsia" w:hint="eastAsia"/>
            <w:color w:val="000000" w:themeColor="text1"/>
            <w:sz w:val="32"/>
            <w:szCs w:val="32"/>
          </w:rPr>
          <w:t>24</w:t>
        </w:r>
      </w:hyperlink>
    </w:p>
    <w:p w:rsidR="00B60B69" w:rsidRPr="00D71FDE" w:rsidRDefault="00632E30">
      <w:pPr>
        <w:pStyle w:val="10"/>
        <w:tabs>
          <w:tab w:val="right" w:leader="dot" w:pos="9911"/>
        </w:tabs>
        <w:spacing w:line="720" w:lineRule="auto"/>
        <w:ind w:firstLineChars="150" w:firstLine="315"/>
        <w:rPr>
          <w:rStyle w:val="af4"/>
          <w:rFonts w:asciiTheme="majorEastAsia" w:eastAsiaTheme="majorEastAsia" w:hAnsiTheme="majorEastAsia"/>
          <w:color w:val="000000" w:themeColor="text1"/>
          <w:sz w:val="32"/>
          <w:szCs w:val="32"/>
        </w:rPr>
      </w:pPr>
      <w:hyperlink w:anchor="_Toc86134314" w:history="1">
        <w:r w:rsidR="00287B77" w:rsidRPr="00D71FDE">
          <w:rPr>
            <w:rStyle w:val="af4"/>
            <w:rFonts w:asciiTheme="majorEastAsia" w:eastAsiaTheme="majorEastAsia" w:hAnsiTheme="majorEastAsia" w:hint="eastAsia"/>
            <w:color w:val="000000" w:themeColor="text1"/>
            <w:sz w:val="32"/>
            <w:szCs w:val="32"/>
          </w:rPr>
          <w:t>五．合同条款</w:t>
        </w:r>
        <w:r w:rsidR="00287B77" w:rsidRPr="00D71FDE">
          <w:rPr>
            <w:rStyle w:val="af4"/>
            <w:rFonts w:asciiTheme="majorEastAsia" w:eastAsiaTheme="majorEastAsia" w:hAnsiTheme="majorEastAsia"/>
            <w:color w:val="000000" w:themeColor="text1"/>
            <w:sz w:val="32"/>
            <w:szCs w:val="32"/>
          </w:rPr>
          <w:tab/>
        </w:r>
        <w:r w:rsidR="00287B77" w:rsidRPr="00D71FDE">
          <w:rPr>
            <w:rStyle w:val="af4"/>
            <w:rFonts w:asciiTheme="majorEastAsia" w:eastAsiaTheme="majorEastAsia" w:hAnsiTheme="majorEastAsia" w:hint="eastAsia"/>
            <w:color w:val="000000" w:themeColor="text1"/>
            <w:sz w:val="32"/>
            <w:szCs w:val="32"/>
          </w:rPr>
          <w:t>26</w:t>
        </w:r>
      </w:hyperlink>
    </w:p>
    <w:p w:rsidR="00B60B69" w:rsidRPr="00D71FDE" w:rsidRDefault="00632E30">
      <w:pPr>
        <w:pStyle w:val="10"/>
        <w:tabs>
          <w:tab w:val="right" w:leader="dot" w:pos="9911"/>
        </w:tabs>
        <w:spacing w:line="720" w:lineRule="auto"/>
        <w:ind w:firstLineChars="150" w:firstLine="315"/>
        <w:rPr>
          <w:rStyle w:val="af4"/>
          <w:rFonts w:asciiTheme="majorEastAsia" w:eastAsiaTheme="majorEastAsia" w:hAnsiTheme="majorEastAsia"/>
          <w:color w:val="000000" w:themeColor="text1"/>
        </w:rPr>
      </w:pPr>
      <w:hyperlink w:anchor="_Toc86134315" w:history="1">
        <w:r w:rsidR="00287B77" w:rsidRPr="00D71FDE">
          <w:rPr>
            <w:rStyle w:val="af4"/>
            <w:rFonts w:asciiTheme="majorEastAsia" w:eastAsiaTheme="majorEastAsia" w:hAnsiTheme="majorEastAsia" w:hint="eastAsia"/>
            <w:color w:val="000000" w:themeColor="text1"/>
            <w:sz w:val="32"/>
            <w:szCs w:val="32"/>
          </w:rPr>
          <w:t>六</w:t>
        </w:r>
        <w:r w:rsidR="00287B77" w:rsidRPr="00D71FDE">
          <w:rPr>
            <w:rStyle w:val="af4"/>
            <w:rFonts w:asciiTheme="majorEastAsia" w:eastAsiaTheme="majorEastAsia" w:hAnsiTheme="majorEastAsia"/>
            <w:color w:val="000000" w:themeColor="text1"/>
            <w:sz w:val="32"/>
            <w:szCs w:val="32"/>
          </w:rPr>
          <w:t>.</w:t>
        </w:r>
        <w:r w:rsidR="00287B77" w:rsidRPr="00D71FDE">
          <w:rPr>
            <w:rStyle w:val="af4"/>
            <w:rFonts w:asciiTheme="majorEastAsia" w:eastAsiaTheme="majorEastAsia" w:hAnsiTheme="majorEastAsia" w:hint="eastAsia"/>
            <w:color w:val="000000" w:themeColor="text1"/>
            <w:sz w:val="32"/>
            <w:szCs w:val="32"/>
          </w:rPr>
          <w:t>附件</w:t>
        </w:r>
        <w:r w:rsidR="00287B77" w:rsidRPr="00D71FDE">
          <w:rPr>
            <w:rStyle w:val="af4"/>
            <w:rFonts w:asciiTheme="majorEastAsia" w:eastAsiaTheme="majorEastAsia" w:hAnsiTheme="majorEastAsia"/>
            <w:color w:val="000000" w:themeColor="text1"/>
            <w:sz w:val="32"/>
            <w:szCs w:val="32"/>
          </w:rPr>
          <w:tab/>
        </w:r>
        <w:r w:rsidR="00287B77" w:rsidRPr="00D71FDE">
          <w:rPr>
            <w:rStyle w:val="af4"/>
            <w:rFonts w:asciiTheme="majorEastAsia" w:eastAsiaTheme="majorEastAsia" w:hAnsiTheme="majorEastAsia" w:hint="eastAsia"/>
            <w:color w:val="000000" w:themeColor="text1"/>
            <w:sz w:val="32"/>
            <w:szCs w:val="32"/>
          </w:rPr>
          <w:t>3</w:t>
        </w:r>
        <w:r w:rsidR="00C557EB" w:rsidRPr="00D71FDE">
          <w:rPr>
            <w:rStyle w:val="af4"/>
            <w:rFonts w:asciiTheme="majorEastAsia" w:eastAsiaTheme="majorEastAsia" w:hAnsiTheme="majorEastAsia" w:hint="eastAsia"/>
            <w:color w:val="000000" w:themeColor="text1"/>
            <w:sz w:val="32"/>
            <w:szCs w:val="32"/>
          </w:rPr>
          <w:t>1</w:t>
        </w:r>
      </w:hyperlink>
    </w:p>
    <w:p w:rsidR="00B60B69" w:rsidRPr="00D71FDE" w:rsidRDefault="00632E30">
      <w:pPr>
        <w:jc w:val="center"/>
        <w:rPr>
          <w:rFonts w:ascii="黑体" w:eastAsia="黑体"/>
          <w:bCs/>
          <w:color w:val="000000" w:themeColor="text1"/>
          <w:sz w:val="30"/>
        </w:rPr>
      </w:pPr>
      <w:r w:rsidRPr="00D71FDE">
        <w:rPr>
          <w:rFonts w:ascii="黑体" w:eastAsia="黑体"/>
          <w:bCs/>
          <w:color w:val="000000" w:themeColor="text1"/>
          <w:sz w:val="30"/>
        </w:rPr>
        <w:fldChar w:fldCharType="end"/>
      </w:r>
    </w:p>
    <w:p w:rsidR="00B60B69" w:rsidRPr="00D71FDE" w:rsidRDefault="00B60B69">
      <w:pPr>
        <w:rPr>
          <w:rFonts w:ascii="宋体"/>
          <w:bCs/>
          <w:color w:val="000000" w:themeColor="text1"/>
          <w:sz w:val="32"/>
        </w:rPr>
      </w:pPr>
    </w:p>
    <w:p w:rsidR="00B60B69" w:rsidRPr="00D71FDE" w:rsidRDefault="00287B77">
      <w:pPr>
        <w:pStyle w:val="1"/>
        <w:pageBreakBefore/>
        <w:rPr>
          <w:rFonts w:ascii="黑体" w:eastAsia="黑体" w:hAnsi="黑体"/>
          <w:b w:val="0"/>
          <w:color w:val="000000" w:themeColor="text1"/>
          <w:sz w:val="32"/>
          <w:szCs w:val="32"/>
        </w:rPr>
      </w:pPr>
      <w:bookmarkStart w:id="0" w:name="报价方须知前附表"/>
      <w:bookmarkStart w:id="1" w:name="_Toc86134310"/>
      <w:bookmarkEnd w:id="0"/>
      <w:r w:rsidRPr="00D71FDE">
        <w:rPr>
          <w:rFonts w:ascii="黑体" w:eastAsia="黑体" w:hAnsi="黑体" w:hint="eastAsia"/>
          <w:b w:val="0"/>
          <w:color w:val="000000" w:themeColor="text1"/>
          <w:sz w:val="32"/>
          <w:szCs w:val="32"/>
        </w:rPr>
        <w:lastRenderedPageBreak/>
        <w:t>一．投标邀请函</w:t>
      </w:r>
      <w:bookmarkEnd w:id="1"/>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我中心受</w:t>
      </w:r>
      <w:r w:rsidRPr="00D71FDE">
        <w:rPr>
          <w:rFonts w:ascii="宋体" w:hAnsi="宋体" w:cs="宋体" w:hint="eastAsia"/>
          <w:color w:val="000000" w:themeColor="text1"/>
          <w:kern w:val="0"/>
          <w:sz w:val="24"/>
        </w:rPr>
        <w:t>无锡惠山经济开发区管理委员会（代建单位：无锡惠开人力资源有限公司）</w:t>
      </w:r>
      <w:r w:rsidRPr="00D71FDE">
        <w:rPr>
          <w:rFonts w:ascii="宋体" w:hAnsi="宋体" w:hint="eastAsia"/>
          <w:bCs/>
          <w:color w:val="000000" w:themeColor="text1"/>
          <w:sz w:val="24"/>
          <w:szCs w:val="24"/>
        </w:rPr>
        <w:t>的委托，对惠开人力资源有限公司人资信息化平台建设项目进行公开招标采购，欢迎符合相关条件的供应商参加投标并提请注意下列相关事项：</w:t>
      </w:r>
    </w:p>
    <w:p w:rsidR="00B60B69" w:rsidRPr="00D71FDE" w:rsidRDefault="00287B77">
      <w:pPr>
        <w:numPr>
          <w:ilvl w:val="0"/>
          <w:numId w:val="2"/>
        </w:numPr>
        <w:spacing w:line="360" w:lineRule="auto"/>
        <w:rPr>
          <w:rFonts w:ascii="黑体" w:eastAsia="黑体" w:hAnsi="黑体"/>
          <w:bCs/>
          <w:color w:val="000000" w:themeColor="text1"/>
          <w:sz w:val="24"/>
          <w:szCs w:val="24"/>
        </w:rPr>
      </w:pPr>
      <w:r w:rsidRPr="00D71FDE">
        <w:rPr>
          <w:rFonts w:ascii="黑体" w:eastAsia="黑体" w:hAnsi="黑体" w:cs="宋体" w:hint="eastAsia"/>
          <w:color w:val="000000" w:themeColor="text1"/>
          <w:kern w:val="0"/>
          <w:sz w:val="24"/>
          <w:szCs w:val="24"/>
        </w:rPr>
        <w:t>招标项目信息</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rPr>
      </w:pPr>
      <w:r w:rsidRPr="00D71FDE">
        <w:rPr>
          <w:rFonts w:ascii="宋体" w:hAnsi="宋体" w:cs="宋体" w:hint="eastAsia"/>
          <w:color w:val="000000" w:themeColor="text1"/>
          <w:kern w:val="0"/>
          <w:sz w:val="24"/>
          <w:szCs w:val="24"/>
        </w:rPr>
        <w:t>1.项目名称：无锡惠开人力资源有限公司人资信息化平台建设项目</w:t>
      </w:r>
      <w:r w:rsidRPr="00D71FDE">
        <w:rPr>
          <w:rFonts w:ascii="宋体" w:hAnsi="宋体" w:cs="宋体" w:hint="eastAsia"/>
          <w:color w:val="000000" w:themeColor="text1"/>
          <w:kern w:val="0"/>
          <w:sz w:val="24"/>
        </w:rPr>
        <w:t>（代建单位：无锡惠开人力资源有限公司）</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rPr>
      </w:pPr>
      <w:r w:rsidRPr="00D71FDE">
        <w:rPr>
          <w:rFonts w:ascii="宋体" w:hAnsi="宋体" w:cs="宋体" w:hint="eastAsia"/>
          <w:color w:val="000000" w:themeColor="text1"/>
          <w:kern w:val="0"/>
          <w:sz w:val="24"/>
          <w:szCs w:val="24"/>
        </w:rPr>
        <w:t>2.项目编号：</w:t>
      </w:r>
      <w:r w:rsidRPr="00D71FDE">
        <w:rPr>
          <w:rFonts w:ascii="宋体" w:hAnsi="宋体" w:cs="宋体" w:hint="eastAsia"/>
          <w:color w:val="000000" w:themeColor="text1"/>
          <w:kern w:val="0"/>
          <w:sz w:val="24"/>
        </w:rPr>
        <w:t>HSCGZX(G)20220023</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rPr>
      </w:pPr>
      <w:r w:rsidRPr="00D71FDE">
        <w:rPr>
          <w:rFonts w:ascii="宋体" w:hAnsi="宋体" w:cs="宋体" w:hint="eastAsia"/>
          <w:color w:val="000000" w:themeColor="text1"/>
          <w:kern w:val="0"/>
          <w:sz w:val="24"/>
          <w:szCs w:val="24"/>
        </w:rPr>
        <w:t>3.项目预算：</w:t>
      </w:r>
      <w:r w:rsidRPr="00D71FDE">
        <w:rPr>
          <w:rFonts w:ascii="宋体" w:hAnsi="宋体" w:cs="宋体" w:hint="eastAsia"/>
          <w:color w:val="000000" w:themeColor="text1"/>
          <w:kern w:val="0"/>
          <w:sz w:val="24"/>
        </w:rPr>
        <w:t>448万元</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4.采购方式：公开招标</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rPr>
      </w:pPr>
      <w:r w:rsidRPr="00D71FDE">
        <w:rPr>
          <w:rFonts w:ascii="宋体" w:hAnsi="宋体" w:cs="宋体" w:hint="eastAsia"/>
          <w:color w:val="000000" w:themeColor="text1"/>
          <w:kern w:val="0"/>
          <w:sz w:val="24"/>
          <w:szCs w:val="24"/>
        </w:rPr>
        <w:t>5.采购人：</w:t>
      </w:r>
      <w:r w:rsidRPr="00D71FDE">
        <w:rPr>
          <w:rFonts w:ascii="宋体" w:hAnsi="宋体" w:cs="宋体" w:hint="eastAsia"/>
          <w:color w:val="000000" w:themeColor="text1"/>
          <w:kern w:val="0"/>
          <w:sz w:val="24"/>
        </w:rPr>
        <w:t>无锡惠山经济技术开发区管理委员会</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6.本项目标的所属行业：软件和信息技术服务业</w:t>
      </w:r>
    </w:p>
    <w:p w:rsidR="00B60B69" w:rsidRPr="00D71FDE" w:rsidRDefault="00287B77">
      <w:pPr>
        <w:widowControl/>
        <w:shd w:val="clear" w:color="auto" w:fill="FFFFFF"/>
        <w:spacing w:line="360" w:lineRule="auto"/>
        <w:ind w:left="480"/>
        <w:jc w:val="left"/>
        <w:rPr>
          <w:rFonts w:ascii="宋体" w:hAnsi="宋体" w:cs="宋体"/>
          <w:color w:val="000000" w:themeColor="text1"/>
          <w:kern w:val="0"/>
          <w:sz w:val="24"/>
        </w:rPr>
      </w:pPr>
      <w:r w:rsidRPr="00D71FDE">
        <w:rPr>
          <w:rFonts w:ascii="宋体" w:hAnsi="宋体" w:cs="宋体" w:hint="eastAsia"/>
          <w:bCs/>
          <w:color w:val="000000" w:themeColor="text1"/>
          <w:kern w:val="0"/>
          <w:sz w:val="24"/>
        </w:rPr>
        <w:t>7.本项目是否专</w:t>
      </w:r>
      <w:r w:rsidRPr="00D71FDE">
        <w:rPr>
          <w:rFonts w:ascii="宋体" w:hAnsi="宋体" w:cs="宋体" w:hint="eastAsia"/>
          <w:bCs/>
          <w:color w:val="000000" w:themeColor="text1"/>
          <w:spacing w:val="-1"/>
          <w:kern w:val="0"/>
          <w:sz w:val="24"/>
        </w:rPr>
        <w:t>门</w:t>
      </w:r>
      <w:r w:rsidRPr="00D71FDE">
        <w:rPr>
          <w:rFonts w:ascii="宋体" w:hAnsi="宋体" w:cs="宋体" w:hint="eastAsia"/>
          <w:bCs/>
          <w:color w:val="000000" w:themeColor="text1"/>
          <w:kern w:val="0"/>
          <w:sz w:val="24"/>
        </w:rPr>
        <w:t>面向中小企业：</w:t>
      </w:r>
      <w:r w:rsidRPr="00D71FDE">
        <w:rPr>
          <w:rFonts w:ascii="宋体" w:hAnsi="宋体" w:cs="宋体" w:hint="eastAsia"/>
          <w:bCs/>
          <w:color w:val="000000" w:themeColor="text1"/>
          <w:spacing w:val="-1"/>
          <w:kern w:val="0"/>
          <w:sz w:val="24"/>
        </w:rPr>
        <w:t>是</w:t>
      </w:r>
    </w:p>
    <w:p w:rsidR="00B60B69" w:rsidRPr="00D71FDE" w:rsidRDefault="00287B77">
      <w:pPr>
        <w:widowControl/>
        <w:shd w:val="clear" w:color="auto" w:fill="FFFFFF"/>
        <w:spacing w:line="360" w:lineRule="auto"/>
        <w:ind w:firstLineChars="200" w:firstLine="420"/>
        <w:jc w:val="left"/>
        <w:rPr>
          <w:rFonts w:ascii="宋体" w:hAnsi="宋体" w:cs="宋体"/>
          <w:color w:val="000000" w:themeColor="text1"/>
          <w:kern w:val="0"/>
          <w:sz w:val="24"/>
        </w:rPr>
      </w:pPr>
      <w:r w:rsidRPr="00D71FDE">
        <w:rPr>
          <w:rFonts w:ascii="宋体" w:hAnsi="宋体" w:cs="宋体" w:hint="eastAsia"/>
          <w:bCs/>
          <w:color w:val="000000" w:themeColor="text1"/>
          <w:kern w:val="0"/>
          <w:szCs w:val="21"/>
        </w:rPr>
        <w:t>（识别企业规模</w:t>
      </w:r>
      <w:r w:rsidRPr="00D71FDE">
        <w:rPr>
          <w:rFonts w:ascii="宋体" w:hAnsi="宋体" w:cs="宋体" w:hint="eastAsia"/>
          <w:bCs/>
          <w:color w:val="000000" w:themeColor="text1"/>
          <w:spacing w:val="-1"/>
          <w:kern w:val="0"/>
          <w:szCs w:val="21"/>
        </w:rPr>
        <w:t>类</w:t>
      </w:r>
      <w:r w:rsidRPr="00D71FDE">
        <w:rPr>
          <w:rFonts w:ascii="宋体" w:hAnsi="宋体" w:cs="宋体" w:hint="eastAsia"/>
          <w:bCs/>
          <w:color w:val="000000" w:themeColor="text1"/>
          <w:kern w:val="0"/>
          <w:szCs w:val="21"/>
        </w:rPr>
        <w:t>型，可登录工业</w:t>
      </w:r>
      <w:r w:rsidRPr="00D71FDE">
        <w:rPr>
          <w:rFonts w:ascii="宋体" w:hAnsi="宋体" w:cs="宋体" w:hint="eastAsia"/>
          <w:bCs/>
          <w:color w:val="000000" w:themeColor="text1"/>
          <w:spacing w:val="-1"/>
          <w:kern w:val="0"/>
          <w:szCs w:val="21"/>
        </w:rPr>
        <w:t>和</w:t>
      </w:r>
      <w:r w:rsidRPr="00D71FDE">
        <w:rPr>
          <w:rFonts w:ascii="宋体" w:hAnsi="宋体" w:cs="宋体" w:hint="eastAsia"/>
          <w:bCs/>
          <w:color w:val="000000" w:themeColor="text1"/>
          <w:kern w:val="0"/>
          <w:szCs w:val="21"/>
        </w:rPr>
        <w:t>信息化部网站上</w:t>
      </w:r>
      <w:r w:rsidRPr="00D71FDE">
        <w:rPr>
          <w:rFonts w:ascii="宋体" w:hAnsi="宋体" w:cs="宋体" w:hint="eastAsia"/>
          <w:bCs/>
          <w:color w:val="000000" w:themeColor="text1"/>
          <w:spacing w:val="-1"/>
          <w:kern w:val="0"/>
          <w:szCs w:val="21"/>
        </w:rPr>
        <w:t>中</w:t>
      </w:r>
      <w:r w:rsidRPr="00D71FDE">
        <w:rPr>
          <w:rFonts w:ascii="宋体" w:hAnsi="宋体" w:cs="宋体" w:hint="eastAsia"/>
          <w:bCs/>
          <w:color w:val="000000" w:themeColor="text1"/>
          <w:kern w:val="0"/>
          <w:szCs w:val="21"/>
        </w:rPr>
        <w:t>小企业规模类型</w:t>
      </w:r>
      <w:r w:rsidRPr="00D71FDE">
        <w:rPr>
          <w:rFonts w:ascii="宋体" w:hAnsi="宋体" w:cs="宋体" w:hint="eastAsia"/>
          <w:bCs/>
          <w:color w:val="000000" w:themeColor="text1"/>
          <w:spacing w:val="6"/>
          <w:w w:val="97"/>
          <w:kern w:val="0"/>
          <w:szCs w:val="21"/>
        </w:rPr>
        <w:t>自</w:t>
      </w:r>
      <w:r w:rsidRPr="00D71FDE">
        <w:rPr>
          <w:rFonts w:ascii="宋体" w:hAnsi="宋体" w:cs="宋体" w:hint="eastAsia"/>
          <w:bCs/>
          <w:color w:val="000000" w:themeColor="text1"/>
          <w:spacing w:val="-6"/>
          <w:kern w:val="0"/>
          <w:szCs w:val="21"/>
        </w:rPr>
        <w:t>测</w:t>
      </w:r>
      <w:r w:rsidRPr="00D71FDE">
        <w:rPr>
          <w:rFonts w:ascii="宋体" w:hAnsi="宋体" w:cs="宋体" w:hint="eastAsia"/>
          <w:bCs/>
          <w:color w:val="000000" w:themeColor="text1"/>
          <w:kern w:val="0"/>
          <w:szCs w:val="21"/>
        </w:rPr>
        <w:t>小程序中查询，网址：http://202.106.120.146/baosong/appweb/orgScale.html</w:t>
      </w:r>
      <w:r w:rsidRPr="00D71FDE">
        <w:rPr>
          <w:rFonts w:ascii="宋体" w:hAnsi="宋体" w:cs="宋体" w:hint="eastAsia"/>
          <w:bCs/>
          <w:color w:val="000000" w:themeColor="text1"/>
          <w:spacing w:val="21"/>
          <w:w w:val="90"/>
          <w:kern w:val="0"/>
          <w:szCs w:val="21"/>
        </w:rPr>
        <w:t>）</w:t>
      </w:r>
    </w:p>
    <w:p w:rsidR="00B60B69" w:rsidRPr="00D71FDE" w:rsidRDefault="00287B77">
      <w:pPr>
        <w:widowControl/>
        <w:numPr>
          <w:ilvl w:val="0"/>
          <w:numId w:val="2"/>
        </w:numPr>
        <w:shd w:val="clear" w:color="auto" w:fill="FFFFFF"/>
        <w:spacing w:line="360" w:lineRule="auto"/>
        <w:jc w:val="left"/>
        <w:rPr>
          <w:rFonts w:ascii="黑体" w:eastAsia="黑体" w:hAnsi="黑体" w:cs="宋体"/>
          <w:color w:val="000000" w:themeColor="text1"/>
          <w:kern w:val="0"/>
          <w:sz w:val="24"/>
          <w:szCs w:val="24"/>
        </w:rPr>
      </w:pPr>
      <w:r w:rsidRPr="00D71FDE">
        <w:rPr>
          <w:rFonts w:ascii="黑体" w:eastAsia="黑体" w:hAnsi="黑体" w:cs="宋体" w:hint="eastAsia"/>
          <w:color w:val="000000" w:themeColor="text1"/>
          <w:kern w:val="0"/>
          <w:sz w:val="24"/>
          <w:szCs w:val="24"/>
        </w:rPr>
        <w:t>投标人资格要求</w:t>
      </w:r>
    </w:p>
    <w:p w:rsidR="00B60B69" w:rsidRPr="00D71FDE" w:rsidRDefault="00287B77">
      <w:pPr>
        <w:widowControl/>
        <w:shd w:val="clear" w:color="auto" w:fill="FFFFFF"/>
        <w:spacing w:line="360" w:lineRule="auto"/>
        <w:ind w:firstLineChars="200" w:firstLine="480"/>
        <w:jc w:val="left"/>
        <w:rPr>
          <w:rFonts w:ascii="宋体" w:hAnsi="宋体"/>
          <w:color w:val="000000" w:themeColor="text1"/>
          <w:sz w:val="24"/>
          <w:szCs w:val="24"/>
        </w:rPr>
      </w:pPr>
      <w:r w:rsidRPr="00D71FDE">
        <w:rPr>
          <w:rFonts w:ascii="宋体" w:hAnsi="宋体" w:hint="eastAsia"/>
          <w:color w:val="000000" w:themeColor="text1"/>
          <w:sz w:val="24"/>
          <w:szCs w:val="24"/>
        </w:rPr>
        <w:t>1.具备《中华人民共和国政府采购法》第二十二条第一款规定的条件；</w:t>
      </w:r>
    </w:p>
    <w:p w:rsidR="00B60B69" w:rsidRPr="00D71FDE" w:rsidRDefault="00287B77">
      <w:pPr>
        <w:widowControl/>
        <w:shd w:val="clear" w:color="auto" w:fill="FFFFFF"/>
        <w:spacing w:line="360" w:lineRule="auto"/>
        <w:ind w:firstLineChars="200" w:firstLine="480"/>
        <w:jc w:val="left"/>
        <w:rPr>
          <w:rFonts w:ascii="宋体" w:hAnsi="宋体"/>
          <w:color w:val="000000" w:themeColor="text1"/>
          <w:sz w:val="24"/>
          <w:szCs w:val="24"/>
        </w:rPr>
      </w:pPr>
      <w:r w:rsidRPr="00D71FDE">
        <w:rPr>
          <w:rFonts w:ascii="宋体" w:hAnsi="宋体" w:hint="eastAsia"/>
          <w:color w:val="000000" w:themeColor="text1"/>
          <w:sz w:val="24"/>
          <w:szCs w:val="24"/>
        </w:rPr>
        <w:t>2.未被“信用中国”网站（www.creditchina.gov.cn）、中国政府采购网(www.ccgp.gov.cn)列入失信被执行人、重大税收违法案件当事人名单、政府采购严重违法失信行为记录名单；</w:t>
      </w:r>
    </w:p>
    <w:p w:rsidR="00B60B69" w:rsidRPr="00D71FDE" w:rsidRDefault="00287B77">
      <w:pPr>
        <w:widowControl/>
        <w:shd w:val="clear" w:color="auto" w:fill="FFFFFF"/>
        <w:spacing w:line="360" w:lineRule="auto"/>
        <w:ind w:firstLineChars="200" w:firstLine="480"/>
        <w:jc w:val="left"/>
        <w:rPr>
          <w:rFonts w:ascii="宋体" w:hAnsi="宋体"/>
          <w:bCs/>
          <w:color w:val="000000" w:themeColor="text1"/>
          <w:sz w:val="24"/>
          <w:szCs w:val="24"/>
        </w:rPr>
      </w:pPr>
      <w:r w:rsidRPr="00D71FDE">
        <w:rPr>
          <w:rFonts w:ascii="宋体" w:hAnsi="宋体" w:hint="eastAsia"/>
          <w:bCs/>
          <w:color w:val="000000" w:themeColor="text1"/>
          <w:sz w:val="24"/>
          <w:szCs w:val="24"/>
        </w:rPr>
        <w:t>3.</w:t>
      </w:r>
      <w:r w:rsidRPr="00D71FDE">
        <w:rPr>
          <w:rFonts w:ascii="宋体" w:hAnsi="宋体" w:hint="eastAsia"/>
          <w:color w:val="000000" w:themeColor="text1"/>
          <w:sz w:val="24"/>
          <w:szCs w:val="24"/>
        </w:rPr>
        <w:t>具备</w:t>
      </w:r>
      <w:r w:rsidRPr="00D71FDE">
        <w:rPr>
          <w:rFonts w:ascii="宋体" w:hAnsi="宋体" w:cs="宋体" w:hint="eastAsia"/>
          <w:color w:val="000000" w:themeColor="text1"/>
          <w:kern w:val="0"/>
          <w:sz w:val="24"/>
          <w:szCs w:val="24"/>
        </w:rPr>
        <w:t>采购人根据招标项目的特殊要求规定的</w:t>
      </w:r>
      <w:r w:rsidRPr="00D71FDE">
        <w:rPr>
          <w:rFonts w:ascii="宋体" w:hAnsi="宋体" w:hint="eastAsia"/>
          <w:color w:val="000000" w:themeColor="text1"/>
          <w:sz w:val="24"/>
          <w:szCs w:val="24"/>
        </w:rPr>
        <w:t>以下</w:t>
      </w:r>
      <w:r w:rsidRPr="00D71FDE">
        <w:rPr>
          <w:rFonts w:ascii="宋体" w:hAnsi="宋体" w:cs="宋体" w:hint="eastAsia"/>
          <w:color w:val="000000" w:themeColor="text1"/>
          <w:kern w:val="0"/>
          <w:sz w:val="24"/>
          <w:szCs w:val="24"/>
        </w:rPr>
        <w:t>特定资质：</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（1）本项目不接受联合体投标，不允许转包</w:t>
      </w:r>
    </w:p>
    <w:p w:rsidR="00B60B69" w:rsidRPr="00D71FDE" w:rsidRDefault="00287B77">
      <w:pPr>
        <w:widowControl/>
        <w:numPr>
          <w:ilvl w:val="0"/>
          <w:numId w:val="2"/>
        </w:numPr>
        <w:shd w:val="clear" w:color="auto" w:fill="FFFFFF"/>
        <w:spacing w:line="360" w:lineRule="auto"/>
        <w:jc w:val="left"/>
        <w:rPr>
          <w:rFonts w:ascii="宋体" w:hAnsi="宋体"/>
          <w:bCs/>
          <w:color w:val="000000" w:themeColor="text1"/>
          <w:sz w:val="24"/>
        </w:rPr>
      </w:pPr>
      <w:r w:rsidRPr="00D71FDE">
        <w:rPr>
          <w:rFonts w:ascii="黑体" w:eastAsia="黑体" w:hAnsi="黑体" w:cs="宋体" w:hint="eastAsia"/>
          <w:color w:val="000000" w:themeColor="text1"/>
          <w:kern w:val="0"/>
          <w:sz w:val="24"/>
        </w:rPr>
        <w:t>供应商主体信息库注册</w:t>
      </w:r>
    </w:p>
    <w:p w:rsidR="00B60B69" w:rsidRPr="00D71FDE" w:rsidRDefault="00287B77">
      <w:pPr>
        <w:widowControl/>
        <w:shd w:val="clear" w:color="auto" w:fill="FFFFFF"/>
        <w:spacing w:line="360" w:lineRule="auto"/>
        <w:ind w:left="480"/>
        <w:jc w:val="left"/>
        <w:rPr>
          <w:rFonts w:ascii="宋体" w:hAnsi="宋体"/>
          <w:bCs/>
          <w:color w:val="000000" w:themeColor="text1"/>
          <w:sz w:val="24"/>
        </w:rPr>
      </w:pPr>
      <w:r w:rsidRPr="00D71FDE">
        <w:rPr>
          <w:rFonts w:ascii="宋体" w:hAnsi="宋体" w:hint="eastAsia"/>
          <w:bCs/>
          <w:color w:val="000000" w:themeColor="text1"/>
          <w:sz w:val="24"/>
          <w:szCs w:val="24"/>
        </w:rPr>
        <w:t>1.请有意参加本项目投标的供应商按以下流程进行操作：</w:t>
      </w:r>
    </w:p>
    <w:p w:rsidR="00B60B69" w:rsidRPr="00D71FDE" w:rsidRDefault="00287B77">
      <w:pPr>
        <w:widowControl/>
        <w:shd w:val="clear" w:color="auto" w:fill="FFFFFF"/>
        <w:spacing w:line="360" w:lineRule="auto"/>
        <w:ind w:firstLineChars="200" w:firstLine="480"/>
        <w:jc w:val="left"/>
        <w:rPr>
          <w:rFonts w:ascii="宋体" w:hAnsi="宋体"/>
          <w:bCs/>
          <w:color w:val="000000" w:themeColor="text1"/>
          <w:sz w:val="24"/>
        </w:rPr>
      </w:pPr>
      <w:r w:rsidRPr="00D71FDE">
        <w:rPr>
          <w:rFonts w:ascii="宋体" w:hAnsi="宋体" w:hint="eastAsia"/>
          <w:bCs/>
          <w:color w:val="000000" w:themeColor="text1"/>
          <w:sz w:val="24"/>
          <w:szCs w:val="24"/>
        </w:rPr>
        <w:t>（1）请有意参加本项目投标的供应商在项目投标截止时间前完成在供应商主体信息库的注册登记手续。无锡市政府采购交易管理一体化系统注册网址: http://middle.wuxi.zcygov.cn/v-settle-front/registry。</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（2）领取CA（办理地址：观山路199号市民中心12号楼1楼CA窗口）和办理电子签章（办理地址：观山路199号市民中心12号楼2楼2号窗口），同时，</w:t>
      </w:r>
      <w:r w:rsidRPr="00D71FDE">
        <w:rPr>
          <w:rFonts w:ascii="宋体" w:hAnsi="宋体" w:cs="宋体" w:hint="eastAsia"/>
          <w:color w:val="000000" w:themeColor="text1"/>
          <w:kern w:val="0"/>
          <w:sz w:val="24"/>
          <w:szCs w:val="24"/>
        </w:rPr>
        <w:t>CA证书、电子签章服务商提供线上办理、邮寄服务，办理手续及流程可拨打客服热线进行咨询（联系电话：</w:t>
      </w:r>
      <w:r w:rsidRPr="00D71FDE">
        <w:rPr>
          <w:rFonts w:ascii="宋体" w:hAnsi="宋体" w:cs="宋体" w:hint="eastAsia"/>
          <w:color w:val="000000" w:themeColor="text1"/>
          <w:kern w:val="0"/>
          <w:sz w:val="24"/>
          <w:szCs w:val="24"/>
        </w:rPr>
        <w:lastRenderedPageBreak/>
        <w:t>0510-85541366、4000251010）</w:t>
      </w:r>
      <w:r w:rsidRPr="00D71FDE">
        <w:rPr>
          <w:rFonts w:ascii="宋体" w:hAnsi="宋体" w:hint="eastAsia"/>
          <w:bCs/>
          <w:color w:val="000000" w:themeColor="text1"/>
          <w:sz w:val="24"/>
          <w:szCs w:val="24"/>
        </w:rPr>
        <w:t xml:space="preserve">（原已办理过CA进行过电子投标的供应商可不重复申领）。 </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（3）投标客户端下载链接：</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 xml:space="preserve">https://zcy-cdn.oss-cn-shanghai.aliyuncs.com/zcy-client/bidding-client/wuxi/ZhengCaiYunStep.3.11.7.exe </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（4）CA驱动下载链接（江苏省-国信CA驱动）：</w:t>
      </w:r>
    </w:p>
    <w:p w:rsidR="00B60B69" w:rsidRPr="00D71FDE" w:rsidRDefault="00632E30">
      <w:pPr>
        <w:spacing w:line="360" w:lineRule="auto"/>
        <w:ind w:firstLineChars="200" w:firstLine="420"/>
        <w:rPr>
          <w:rFonts w:ascii="宋体" w:hAnsi="宋体"/>
          <w:bCs/>
          <w:color w:val="000000" w:themeColor="text1"/>
          <w:sz w:val="24"/>
          <w:szCs w:val="24"/>
        </w:rPr>
      </w:pPr>
      <w:hyperlink r:id="rId8" w:history="1">
        <w:r w:rsidR="00287B77" w:rsidRPr="00D71FDE">
          <w:rPr>
            <w:rStyle w:val="af4"/>
            <w:rFonts w:ascii="宋体" w:hAnsi="宋体" w:hint="eastAsia"/>
            <w:bCs/>
            <w:color w:val="000000" w:themeColor="text1"/>
            <w:sz w:val="24"/>
            <w:szCs w:val="24"/>
          </w:rPr>
          <w:t>https://customer.zcygov.cn/CA-driver-download?utm=web-login-front.509b3709.0.0.004ab15096ee11ebbc33f5d151e70834</w:t>
        </w:r>
      </w:hyperlink>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技术服务电话：4008817190（服务时间：工作日8:00-20:00）</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2.投标人在领取CA和办理电子签章前务必前往“无锡政府采购网”“供应商信息库”（网址：</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https://cz.wuxi.zcygov.cn/wxCategory19/wxCategory125/index.html?utm=sites_group_front.5b1ba037.0.0.959ae250ca6711ebb0349920799faebc）查询是否完成注册登记。</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完成注册的供应商方可领取CA和办理电子签章，登录政采云平台，插入CA后，点击【我的工作台】——页面右上方【CA管理】--【绑定CA】，方可进行投标。</w:t>
      </w:r>
    </w:p>
    <w:p w:rsidR="00B60B69" w:rsidRPr="00D71FDE" w:rsidRDefault="00287B77">
      <w:pPr>
        <w:widowControl/>
        <w:shd w:val="clear" w:color="auto" w:fill="FFFFFF"/>
        <w:spacing w:line="360" w:lineRule="auto"/>
        <w:ind w:firstLineChars="200" w:firstLine="480"/>
        <w:jc w:val="left"/>
        <w:rPr>
          <w:rFonts w:ascii="宋体" w:hAnsi="宋体"/>
          <w:bCs/>
          <w:color w:val="000000" w:themeColor="text1"/>
          <w:sz w:val="24"/>
          <w:szCs w:val="24"/>
        </w:rPr>
      </w:pPr>
      <w:r w:rsidRPr="00D71FDE">
        <w:rPr>
          <w:rFonts w:ascii="宋体" w:hAnsi="宋体" w:hint="eastAsia"/>
          <w:bCs/>
          <w:color w:val="000000" w:themeColor="text1"/>
          <w:sz w:val="24"/>
          <w:szCs w:val="24"/>
        </w:rPr>
        <w:t>3.所有参与惠山区政府采购项目的供应商基本信息，以无锡市政府采购交易管理一体化系统供应商信息库信息为准，如投标人未按上述要求操作，由此所产生的损失及风险由投标人自行承担。</w:t>
      </w:r>
    </w:p>
    <w:p w:rsidR="00B60B69" w:rsidRPr="00D71FDE" w:rsidRDefault="00287B77">
      <w:pPr>
        <w:widowControl/>
        <w:shd w:val="clear" w:color="auto" w:fill="FFFFFF"/>
        <w:spacing w:line="360" w:lineRule="auto"/>
        <w:ind w:firstLineChars="200" w:firstLine="480"/>
        <w:jc w:val="left"/>
        <w:rPr>
          <w:rFonts w:ascii="宋体" w:hAnsi="宋体"/>
          <w:color w:val="000000" w:themeColor="text1"/>
          <w:sz w:val="24"/>
          <w:szCs w:val="24"/>
        </w:rPr>
      </w:pPr>
      <w:r w:rsidRPr="00D71FDE">
        <w:rPr>
          <w:rFonts w:ascii="宋体" w:hAnsi="宋体" w:hint="eastAsia"/>
          <w:color w:val="000000" w:themeColor="text1"/>
          <w:sz w:val="24"/>
          <w:szCs w:val="24"/>
        </w:rPr>
        <w:t>4.本次采购采用《</w:t>
      </w:r>
      <w:r w:rsidRPr="00D71FDE">
        <w:rPr>
          <w:rFonts w:ascii="宋体" w:hAnsi="宋体" w:hint="eastAsia"/>
          <w:bCs/>
          <w:color w:val="000000" w:themeColor="text1"/>
          <w:sz w:val="24"/>
          <w:szCs w:val="24"/>
        </w:rPr>
        <w:t>无锡市政府采购交易管理一体化系统</w:t>
      </w:r>
      <w:r w:rsidRPr="00D71FDE">
        <w:rPr>
          <w:rFonts w:ascii="宋体" w:hAnsi="宋体" w:hint="eastAsia"/>
          <w:color w:val="000000" w:themeColor="text1"/>
          <w:sz w:val="24"/>
          <w:szCs w:val="24"/>
        </w:rPr>
        <w:t>》进行招标投标活动，招标、投标、评标和中标结果发布全程电子化。相关操作流程投标人可前往无锡政府采购网</w:t>
      </w:r>
      <w:r w:rsidRPr="00D71FDE">
        <w:rPr>
          <w:rFonts w:ascii="宋体" w:hAnsi="宋体"/>
          <w:color w:val="000000" w:themeColor="text1"/>
          <w:sz w:val="24"/>
          <w:szCs w:val="24"/>
        </w:rPr>
        <w:t>----</w:t>
      </w:r>
      <w:r w:rsidRPr="00D71FDE">
        <w:rPr>
          <w:rFonts w:ascii="宋体" w:hAnsi="宋体" w:hint="eastAsia"/>
          <w:color w:val="000000" w:themeColor="text1"/>
          <w:sz w:val="24"/>
          <w:szCs w:val="24"/>
        </w:rPr>
        <w:t>办事指南</w:t>
      </w:r>
      <w:r w:rsidRPr="00D71FDE">
        <w:rPr>
          <w:rFonts w:ascii="宋体" w:hAnsi="宋体"/>
          <w:color w:val="000000" w:themeColor="text1"/>
          <w:sz w:val="24"/>
          <w:szCs w:val="24"/>
        </w:rPr>
        <w:t>----</w:t>
      </w:r>
      <w:r w:rsidRPr="00D71FDE">
        <w:rPr>
          <w:rFonts w:ascii="宋体" w:hAnsi="宋体" w:hint="eastAsia"/>
          <w:color w:val="000000" w:themeColor="text1"/>
          <w:sz w:val="24"/>
          <w:szCs w:val="24"/>
        </w:rPr>
        <w:t>政府采购流程----《无锡市政府采购交易管理一体化系统全流程电子化交易功能操作视频》观看供应商操作视频（</w:t>
      </w:r>
      <w:r w:rsidRPr="00D71FDE">
        <w:rPr>
          <w:color w:val="000000" w:themeColor="text1"/>
        </w:rPr>
        <w:t>https://cz.wuxi.zcygov.cn</w:t>
      </w:r>
      <w:r w:rsidRPr="00D71FDE">
        <w:rPr>
          <w:rFonts w:ascii="宋体" w:hAnsi="宋体"/>
          <w:color w:val="000000" w:themeColor="text1"/>
          <w:sz w:val="24"/>
          <w:szCs w:val="24"/>
        </w:rPr>
        <w:t>/wxCategory15/wxCategory117/index.html?utm=sites_group_front.5b1ba037.0.0.b7fdf7c0105211ec88b54b58ab0eb5cf</w:t>
      </w:r>
      <w:r w:rsidRPr="00D71FDE">
        <w:rPr>
          <w:rFonts w:ascii="宋体" w:hAnsi="宋体" w:hint="eastAsia"/>
          <w:color w:val="000000" w:themeColor="text1"/>
          <w:sz w:val="24"/>
          <w:szCs w:val="24"/>
        </w:rPr>
        <w:t>）</w:t>
      </w:r>
    </w:p>
    <w:p w:rsidR="00B60B69" w:rsidRPr="00D71FDE" w:rsidRDefault="00287B77">
      <w:pPr>
        <w:widowControl/>
        <w:shd w:val="clear" w:color="auto" w:fill="FFFFFF"/>
        <w:spacing w:line="360" w:lineRule="auto"/>
        <w:ind w:firstLineChars="200" w:firstLine="480"/>
        <w:jc w:val="left"/>
        <w:rPr>
          <w:rFonts w:ascii="宋体" w:hAnsi="宋体"/>
          <w:bCs/>
          <w:color w:val="000000" w:themeColor="text1"/>
          <w:sz w:val="24"/>
        </w:rPr>
      </w:pPr>
      <w:r w:rsidRPr="00D71FDE">
        <w:rPr>
          <w:rFonts w:ascii="宋体" w:hAnsi="宋体" w:hint="eastAsia"/>
          <w:color w:val="000000" w:themeColor="text1"/>
          <w:sz w:val="24"/>
          <w:szCs w:val="24"/>
        </w:rPr>
        <w:t>5.有关本次招标的事项若存在变动或修改</w:t>
      </w:r>
      <w:r w:rsidRPr="00D71FDE">
        <w:rPr>
          <w:rFonts w:ascii="宋体" w:hAnsi="宋体" w:hint="eastAsia"/>
          <w:bCs/>
          <w:color w:val="000000" w:themeColor="text1"/>
          <w:sz w:val="24"/>
        </w:rPr>
        <w:t>，敬请及时关注江苏政府采购网、无锡政府采购网和惠山区公共资源交易中心网站发布的信息更正公告。如潜在投标人未按上述要求操作，由此所产生的损失及风险由潜在投标人自行承担。</w:t>
      </w:r>
    </w:p>
    <w:p w:rsidR="00B60B69" w:rsidRPr="00D71FDE" w:rsidRDefault="00287B77">
      <w:pPr>
        <w:widowControl/>
        <w:numPr>
          <w:ilvl w:val="0"/>
          <w:numId w:val="2"/>
        </w:numPr>
        <w:shd w:val="clear" w:color="auto" w:fill="FFFFFF"/>
        <w:spacing w:line="360" w:lineRule="auto"/>
        <w:jc w:val="left"/>
        <w:rPr>
          <w:rFonts w:ascii="黑体" w:eastAsia="黑体" w:hAnsi="黑体" w:cs="宋体"/>
          <w:color w:val="000000" w:themeColor="text1"/>
          <w:sz w:val="24"/>
          <w:szCs w:val="24"/>
        </w:rPr>
      </w:pPr>
      <w:r w:rsidRPr="00D71FDE">
        <w:rPr>
          <w:rFonts w:ascii="黑体" w:eastAsia="黑体" w:hAnsi="黑体" w:cs="宋体" w:hint="eastAsia"/>
          <w:color w:val="000000" w:themeColor="text1"/>
          <w:sz w:val="24"/>
          <w:szCs w:val="24"/>
        </w:rPr>
        <w:t>完成项目报名，获取采购文件</w:t>
      </w:r>
    </w:p>
    <w:p w:rsidR="00B60B69" w:rsidRPr="00D71FDE" w:rsidRDefault="00287B77">
      <w:pPr>
        <w:widowControl/>
        <w:shd w:val="clear" w:color="auto" w:fill="FFFFFF"/>
        <w:spacing w:line="360" w:lineRule="auto"/>
        <w:ind w:firstLineChars="200" w:firstLine="480"/>
        <w:jc w:val="left"/>
        <w:rPr>
          <w:rFonts w:ascii="宋体" w:hAnsi="宋体"/>
          <w:bCs/>
          <w:color w:val="000000" w:themeColor="text1"/>
          <w:sz w:val="24"/>
        </w:rPr>
      </w:pPr>
      <w:r w:rsidRPr="00D71FDE">
        <w:rPr>
          <w:rFonts w:ascii="宋体" w:hAnsi="宋体" w:hint="eastAsia"/>
          <w:color w:val="000000" w:themeColor="text1"/>
          <w:sz w:val="24"/>
          <w:szCs w:val="24"/>
        </w:rPr>
        <w:t>潜在投标人可在项目招标公告附件中查看公开招标文件，如确定投标，必须在政采云平台（http://login.wuxi.zcygov.cn/user-login/#/login）中免费下载公开招标文件（“项目采</w:t>
      </w:r>
      <w:r w:rsidRPr="00D71FDE">
        <w:rPr>
          <w:rFonts w:ascii="宋体" w:hAnsi="宋体" w:hint="eastAsia"/>
          <w:color w:val="000000" w:themeColor="text1"/>
          <w:sz w:val="24"/>
          <w:szCs w:val="24"/>
        </w:rPr>
        <w:lastRenderedPageBreak/>
        <w:t>购-获取采购文件管理-待申请”标签页下，找到需要获取采购文件的项目，点击“申请获取采购文件”），完成项目报名，方可按要求制作、上传投标文件，对招标文件各项内容做出实质性响应，否则其投标文件无效。</w:t>
      </w:r>
    </w:p>
    <w:p w:rsidR="00B60B69" w:rsidRPr="00D71FDE" w:rsidRDefault="00287B77">
      <w:pPr>
        <w:widowControl/>
        <w:numPr>
          <w:ilvl w:val="0"/>
          <w:numId w:val="2"/>
        </w:numPr>
        <w:shd w:val="clear" w:color="auto" w:fill="FFFFFF"/>
        <w:spacing w:line="360" w:lineRule="auto"/>
        <w:jc w:val="left"/>
        <w:rPr>
          <w:rFonts w:ascii="黑体" w:eastAsia="黑体" w:hAnsi="黑体" w:cs="宋体"/>
          <w:color w:val="000000" w:themeColor="text1"/>
          <w:kern w:val="0"/>
          <w:sz w:val="24"/>
          <w:szCs w:val="24"/>
        </w:rPr>
      </w:pPr>
      <w:r w:rsidRPr="00D71FDE">
        <w:rPr>
          <w:rFonts w:ascii="黑体" w:eastAsia="黑体" w:hAnsi="黑体" w:cs="宋体" w:hint="eastAsia"/>
          <w:color w:val="000000" w:themeColor="text1"/>
          <w:kern w:val="0"/>
          <w:sz w:val="24"/>
          <w:szCs w:val="24"/>
        </w:rPr>
        <w:t>公开答疑时间、地点</w:t>
      </w:r>
    </w:p>
    <w:p w:rsidR="00B60B69" w:rsidRPr="00D71FDE" w:rsidRDefault="00287B77">
      <w:pPr>
        <w:widowControl/>
        <w:shd w:val="clear" w:color="auto" w:fill="FFFFFF"/>
        <w:spacing w:line="360" w:lineRule="auto"/>
        <w:ind w:firstLineChars="200" w:firstLine="480"/>
        <w:jc w:val="left"/>
        <w:rPr>
          <w:rFonts w:ascii="宋体" w:hAnsi="宋体"/>
          <w:bCs/>
          <w:color w:val="000000" w:themeColor="text1"/>
          <w:sz w:val="24"/>
          <w:szCs w:val="24"/>
        </w:rPr>
      </w:pPr>
      <w:r w:rsidRPr="00D71FDE">
        <w:rPr>
          <w:rFonts w:ascii="宋体" w:hAnsi="宋体" w:hint="eastAsia"/>
          <w:bCs/>
          <w:color w:val="000000" w:themeColor="text1"/>
          <w:sz w:val="24"/>
          <w:szCs w:val="24"/>
        </w:rPr>
        <w:t>采购人、无锡市惠山区采购中心将以线上不见面、电话咨询、传真等方式开展线上答疑服务。截止至</w:t>
      </w:r>
      <w:r w:rsidRPr="00D71FDE">
        <w:rPr>
          <w:rFonts w:ascii="宋体" w:hAnsi="宋体" w:cs="宋体" w:hint="eastAsia"/>
          <w:color w:val="000000" w:themeColor="text1"/>
          <w:kern w:val="0"/>
          <w:sz w:val="24"/>
          <w:szCs w:val="24"/>
        </w:rPr>
        <w:t>2022年8月15日10:00前，</w:t>
      </w:r>
      <w:r w:rsidRPr="00D71FDE">
        <w:rPr>
          <w:rFonts w:ascii="宋体" w:hAnsi="宋体" w:hint="eastAsia"/>
          <w:bCs/>
          <w:color w:val="000000" w:themeColor="text1"/>
          <w:sz w:val="24"/>
          <w:szCs w:val="24"/>
        </w:rPr>
        <w:t>有关单位对于招标文件的相关事项如有疑问可通过上述方式咨询采购人；投标人如有需要对招标文件要求澄清的问题，请书面提出“HSCGZX(G)20220023项目需澄清问题”，并将盖章原件邮寄至无锡市惠山区政府采购中心，地址:无锡市惠山区政和大道209号住建局大楼405采购服务科。若未在法定时间内提出澄清，由此造成的损失及风险由投标人自行承担。</w:t>
      </w:r>
    </w:p>
    <w:p w:rsidR="00B60B69" w:rsidRPr="00D71FDE" w:rsidRDefault="00287B77">
      <w:pPr>
        <w:spacing w:line="360" w:lineRule="auto"/>
        <w:ind w:leftChars="-28" w:left="-59" w:firstLineChars="200" w:firstLine="480"/>
        <w:rPr>
          <w:rFonts w:ascii="宋体" w:hAnsi="宋体"/>
          <w:bCs/>
          <w:color w:val="000000" w:themeColor="text1"/>
          <w:sz w:val="24"/>
          <w:szCs w:val="24"/>
          <w:u w:val="single"/>
        </w:rPr>
      </w:pPr>
      <w:r w:rsidRPr="00D71FDE">
        <w:rPr>
          <w:rFonts w:ascii="宋体" w:hAnsi="宋体" w:hint="eastAsia"/>
          <w:bCs/>
          <w:color w:val="000000" w:themeColor="text1"/>
          <w:sz w:val="24"/>
          <w:szCs w:val="24"/>
          <w:u w:val="single"/>
        </w:rPr>
        <w:t>注：建议各拟投标人尽量对项目现场和周围环境进行踏勘，在随后的采购中，对现场资料和数据所做出的推论、解释和结论及由此造成的后果由投标人负责。</w:t>
      </w:r>
    </w:p>
    <w:p w:rsidR="00B60B69" w:rsidRPr="00D71FDE" w:rsidRDefault="00287B77">
      <w:pPr>
        <w:widowControl/>
        <w:numPr>
          <w:ilvl w:val="0"/>
          <w:numId w:val="2"/>
        </w:numPr>
        <w:shd w:val="clear" w:color="auto" w:fill="FFFFFF"/>
        <w:spacing w:line="360" w:lineRule="auto"/>
        <w:jc w:val="left"/>
        <w:rPr>
          <w:rFonts w:ascii="黑体" w:eastAsia="黑体" w:hAnsi="黑体" w:cs="宋体"/>
          <w:color w:val="000000" w:themeColor="text1"/>
          <w:kern w:val="0"/>
          <w:sz w:val="24"/>
          <w:szCs w:val="24"/>
        </w:rPr>
      </w:pPr>
      <w:r w:rsidRPr="00D71FDE">
        <w:rPr>
          <w:rFonts w:ascii="黑体" w:eastAsia="黑体" w:hAnsi="黑体" w:cs="宋体" w:hint="eastAsia"/>
          <w:color w:val="000000" w:themeColor="text1"/>
          <w:kern w:val="0"/>
          <w:sz w:val="24"/>
          <w:szCs w:val="24"/>
        </w:rPr>
        <w:t>投标及开标、定标时间、地点</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网上投标截止时间：2022年8月31日14:15（投标截止时间后的投标文件恕不接受）</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网上投标解密时间：2022年8月31日开启解密后半小时。</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开标地点：</w:t>
      </w:r>
      <w:r w:rsidRPr="00D71FDE">
        <w:rPr>
          <w:rFonts w:ascii="宋体" w:hAnsi="宋体" w:hint="eastAsia"/>
          <w:bCs/>
          <w:color w:val="000000" w:themeColor="text1"/>
          <w:sz w:val="24"/>
          <w:szCs w:val="24"/>
        </w:rPr>
        <w:t>无锡市政府采购交易管理一体化系统</w:t>
      </w:r>
    </w:p>
    <w:p w:rsidR="00B60B69" w:rsidRPr="00D71FDE" w:rsidRDefault="00287B77">
      <w:pPr>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定标时间：评标结束</w:t>
      </w:r>
    </w:p>
    <w:p w:rsidR="00B60B69" w:rsidRPr="00D71FDE" w:rsidRDefault="00287B77">
      <w:pPr>
        <w:widowControl/>
        <w:shd w:val="clear" w:color="auto" w:fill="FFFFFF"/>
        <w:spacing w:line="360" w:lineRule="auto"/>
        <w:ind w:firstLineChars="200" w:firstLine="480"/>
        <w:jc w:val="left"/>
        <w:rPr>
          <w:rFonts w:ascii="宋体" w:hAnsi="宋体" w:cs="宋体"/>
          <w:bCs/>
          <w:color w:val="000000" w:themeColor="text1"/>
          <w:kern w:val="0"/>
          <w:sz w:val="24"/>
          <w:szCs w:val="24"/>
        </w:rPr>
      </w:pPr>
      <w:r w:rsidRPr="00D71FDE">
        <w:rPr>
          <w:rFonts w:ascii="宋体" w:hAnsi="宋体" w:hint="eastAsia"/>
          <w:bCs/>
          <w:color w:val="000000" w:themeColor="text1"/>
          <w:sz w:val="24"/>
          <w:szCs w:val="24"/>
        </w:rPr>
        <w:t>定标地点：</w:t>
      </w:r>
      <w:r w:rsidRPr="00D71FDE">
        <w:rPr>
          <w:rFonts w:ascii="宋体" w:hAnsi="宋体" w:cs="宋体" w:hint="eastAsia"/>
          <w:bCs/>
          <w:color w:val="000000" w:themeColor="text1"/>
          <w:kern w:val="0"/>
          <w:sz w:val="24"/>
          <w:szCs w:val="24"/>
        </w:rPr>
        <w:t>无锡市惠山区政和大道209号住建局大楼404评标6室</w:t>
      </w:r>
    </w:p>
    <w:p w:rsidR="00B60B69" w:rsidRPr="00D71FDE" w:rsidRDefault="00287B77">
      <w:pPr>
        <w:numPr>
          <w:ilvl w:val="0"/>
          <w:numId w:val="2"/>
        </w:numPr>
        <w:spacing w:line="360" w:lineRule="auto"/>
        <w:rPr>
          <w:rFonts w:ascii="宋体"/>
          <w:bCs/>
          <w:color w:val="000000" w:themeColor="text1"/>
          <w:sz w:val="24"/>
          <w:szCs w:val="24"/>
        </w:rPr>
      </w:pPr>
      <w:r w:rsidRPr="00D71FDE">
        <w:rPr>
          <w:rFonts w:ascii="黑体" w:eastAsia="黑体" w:hAnsi="黑体" w:hint="eastAsia"/>
          <w:bCs/>
          <w:color w:val="000000" w:themeColor="text1"/>
          <w:sz w:val="24"/>
          <w:szCs w:val="24"/>
        </w:rPr>
        <w:t>投标有效期：</w:t>
      </w:r>
      <w:r w:rsidRPr="00D71FDE">
        <w:rPr>
          <w:rFonts w:ascii="宋体" w:hAnsi="宋体" w:hint="eastAsia"/>
          <w:bCs/>
          <w:color w:val="000000" w:themeColor="text1"/>
          <w:sz w:val="24"/>
          <w:szCs w:val="24"/>
        </w:rPr>
        <w:t>开标之日起90天</w:t>
      </w:r>
    </w:p>
    <w:p w:rsidR="00B60B69" w:rsidRPr="00D71FDE" w:rsidRDefault="00287B77">
      <w:pPr>
        <w:numPr>
          <w:ilvl w:val="0"/>
          <w:numId w:val="2"/>
        </w:numPr>
        <w:spacing w:line="360" w:lineRule="auto"/>
        <w:rPr>
          <w:rFonts w:ascii="黑体" w:eastAsia="黑体" w:hAnsi="黑体"/>
          <w:bCs/>
          <w:color w:val="000000" w:themeColor="text1"/>
          <w:sz w:val="24"/>
          <w:szCs w:val="24"/>
        </w:rPr>
      </w:pPr>
      <w:r w:rsidRPr="00D71FDE">
        <w:rPr>
          <w:rFonts w:ascii="黑体" w:eastAsia="黑体" w:hAnsi="黑体" w:hint="eastAsia"/>
          <w:bCs/>
          <w:color w:val="000000" w:themeColor="text1"/>
          <w:sz w:val="24"/>
          <w:szCs w:val="24"/>
        </w:rPr>
        <w:t>其它</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1.集中采购机构：无锡市惠山区政府采购中心</w:t>
      </w:r>
    </w:p>
    <w:p w:rsidR="00B60B69" w:rsidRPr="00D71FDE" w:rsidRDefault="00287B77">
      <w:pPr>
        <w:widowControl/>
        <w:shd w:val="clear" w:color="auto" w:fill="FFFFFF"/>
        <w:spacing w:line="360" w:lineRule="auto"/>
        <w:ind w:firstLineChars="200" w:firstLine="480"/>
        <w:jc w:val="left"/>
        <w:rPr>
          <w:rFonts w:ascii="宋体" w:hAnsi="宋体" w:cs="宋体"/>
          <w:bCs/>
          <w:color w:val="000000" w:themeColor="text1"/>
          <w:kern w:val="0"/>
          <w:sz w:val="24"/>
          <w:szCs w:val="24"/>
        </w:rPr>
      </w:pPr>
      <w:r w:rsidRPr="00D71FDE">
        <w:rPr>
          <w:rFonts w:ascii="宋体" w:hAnsi="宋体" w:cs="宋体" w:hint="eastAsia"/>
          <w:color w:val="000000" w:themeColor="text1"/>
          <w:kern w:val="0"/>
          <w:sz w:val="24"/>
          <w:szCs w:val="24"/>
        </w:rPr>
        <w:t xml:space="preserve">  地址: </w:t>
      </w:r>
      <w:r w:rsidRPr="00D71FDE">
        <w:rPr>
          <w:rFonts w:ascii="宋体" w:hAnsi="宋体" w:cs="宋体" w:hint="eastAsia"/>
          <w:bCs/>
          <w:color w:val="000000" w:themeColor="text1"/>
          <w:kern w:val="0"/>
          <w:sz w:val="24"/>
          <w:szCs w:val="24"/>
        </w:rPr>
        <w:t>无锡市惠山区政和大道209号住建局大楼405室</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 xml:space="preserve">  项目联系人: 马胜、薛云涌</w:t>
      </w:r>
    </w:p>
    <w:p w:rsidR="00B60B69" w:rsidRPr="00D71FDE" w:rsidRDefault="00287B77">
      <w:pPr>
        <w:widowControl/>
        <w:shd w:val="clear" w:color="auto" w:fill="FFFFFF"/>
        <w:spacing w:line="360" w:lineRule="auto"/>
        <w:ind w:firstLine="465"/>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 xml:space="preserve">  电话：0510-83590390</w:t>
      </w:r>
    </w:p>
    <w:p w:rsidR="00B60B69" w:rsidRPr="00D71FDE" w:rsidRDefault="00287B7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 xml:space="preserve">  传真：0510-83596192</w:t>
      </w:r>
    </w:p>
    <w:p w:rsidR="00B60B69" w:rsidRPr="00D71FDE" w:rsidRDefault="00287B77">
      <w:pPr>
        <w:widowControl/>
        <w:shd w:val="clear" w:color="auto" w:fill="FFFFFF"/>
        <w:spacing w:line="360" w:lineRule="auto"/>
        <w:ind w:firstLine="465"/>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 xml:space="preserve"> 2.采购单位联系人：郑浩敏</w:t>
      </w:r>
    </w:p>
    <w:p w:rsidR="00B60B69" w:rsidRPr="00D71FDE" w:rsidRDefault="00287B77">
      <w:pPr>
        <w:widowControl/>
        <w:shd w:val="clear" w:color="auto" w:fill="FFFFFF"/>
        <w:spacing w:line="360" w:lineRule="auto"/>
        <w:ind w:left="420" w:firstLine="42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电话：0510-83591533</w:t>
      </w:r>
    </w:p>
    <w:p w:rsidR="00B60B69" w:rsidRPr="00D71FDE" w:rsidRDefault="00287B77">
      <w:pPr>
        <w:widowControl/>
        <w:shd w:val="clear" w:color="auto" w:fill="FFFFFF"/>
        <w:spacing w:line="360" w:lineRule="auto"/>
        <w:ind w:left="420" w:firstLine="420"/>
        <w:jc w:val="left"/>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地址：无锡市惠山区长安街道政和大道189号</w:t>
      </w:r>
    </w:p>
    <w:p w:rsidR="00B60B69" w:rsidRPr="00D71FDE" w:rsidRDefault="00287B77">
      <w:pPr>
        <w:pStyle w:val="1"/>
        <w:pageBreakBefore/>
        <w:rPr>
          <w:rFonts w:ascii="黑体" w:eastAsia="黑体" w:hAnsi="黑体"/>
          <w:b w:val="0"/>
          <w:color w:val="000000" w:themeColor="text1"/>
          <w:sz w:val="32"/>
          <w:szCs w:val="32"/>
        </w:rPr>
      </w:pPr>
      <w:bookmarkStart w:id="2" w:name="_Toc86134311"/>
      <w:r w:rsidRPr="00D71FDE">
        <w:rPr>
          <w:rFonts w:ascii="黑体" w:eastAsia="黑体" w:hAnsi="黑体" w:hint="eastAsia"/>
          <w:b w:val="0"/>
          <w:color w:val="000000" w:themeColor="text1"/>
          <w:sz w:val="32"/>
          <w:szCs w:val="32"/>
        </w:rPr>
        <w:lastRenderedPageBreak/>
        <w:t>二．投标人须知</w:t>
      </w:r>
      <w:bookmarkEnd w:id="2"/>
    </w:p>
    <w:p w:rsidR="00B60B69" w:rsidRPr="00D71FDE" w:rsidRDefault="00287B77">
      <w:pPr>
        <w:numPr>
          <w:ilvl w:val="0"/>
          <w:numId w:val="3"/>
        </w:numPr>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遵循原则：</w:t>
      </w:r>
    </w:p>
    <w:p w:rsidR="00B60B69" w:rsidRPr="00D71FDE" w:rsidRDefault="00287B77">
      <w:pPr>
        <w:spacing w:line="360" w:lineRule="auto"/>
        <w:ind w:firstLineChars="200" w:firstLine="480"/>
        <w:rPr>
          <w:rFonts w:ascii="黑体" w:eastAsia="黑体" w:hAnsi="宋体"/>
          <w:bCs/>
          <w:color w:val="000000" w:themeColor="text1"/>
          <w:sz w:val="24"/>
          <w:szCs w:val="24"/>
        </w:rPr>
      </w:pPr>
      <w:r w:rsidRPr="00D71FDE">
        <w:rPr>
          <w:rFonts w:ascii="宋体" w:hAnsi="宋体" w:hint="eastAsia"/>
          <w:bCs/>
          <w:color w:val="000000" w:themeColor="text1"/>
          <w:sz w:val="24"/>
          <w:szCs w:val="24"/>
        </w:rPr>
        <w:t>公开透明原则、公平竞争原则、公正原则和诚实信用原则。</w:t>
      </w:r>
    </w:p>
    <w:p w:rsidR="00B60B69" w:rsidRPr="00D71FDE" w:rsidRDefault="00287B77">
      <w:pPr>
        <w:numPr>
          <w:ilvl w:val="0"/>
          <w:numId w:val="1"/>
        </w:numPr>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招标文件：</w:t>
      </w:r>
    </w:p>
    <w:p w:rsidR="00B60B69" w:rsidRPr="00D71FDE" w:rsidRDefault="00287B77">
      <w:pPr>
        <w:numPr>
          <w:ilvl w:val="0"/>
          <w:numId w:val="4"/>
        </w:numPr>
        <w:tabs>
          <w:tab w:val="left" w:pos="-1260"/>
          <w:tab w:val="left" w:pos="525"/>
          <w:tab w:val="left" w:pos="94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招标文件包括本文件目录所列全部内容，投标人应仔细阅读，并在投标文件中充分响应招标文件的所有要求。</w:t>
      </w:r>
    </w:p>
    <w:p w:rsidR="00B60B69" w:rsidRPr="00D71FDE" w:rsidRDefault="00287B77">
      <w:pPr>
        <w:numPr>
          <w:ilvl w:val="0"/>
          <w:numId w:val="4"/>
        </w:numPr>
        <w:tabs>
          <w:tab w:val="left" w:pos="0"/>
          <w:tab w:val="left" w:pos="525"/>
          <w:tab w:val="left" w:pos="94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招标文件中的“法定代表人”是指报价人的营业执照的“法定代表人”或相关部门的登记证明文件中的“负责人”。</w:t>
      </w:r>
    </w:p>
    <w:p w:rsidR="00B60B69" w:rsidRPr="00D71FDE" w:rsidRDefault="00287B77">
      <w:pPr>
        <w:numPr>
          <w:ilvl w:val="0"/>
          <w:numId w:val="4"/>
        </w:numPr>
        <w:tabs>
          <w:tab w:val="left" w:pos="0"/>
          <w:tab w:val="left" w:pos="525"/>
          <w:tab w:val="left" w:pos="94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投标人应在无锡市惠山区公共资源交易中心政府采购专栏公告附件（http://www.huishan.gov.cn/qcgw/zfcg/index.shtml，下同）或登录无锡市政府采购交易管理一体化系统下载招标文件及有关资料，</w:t>
      </w:r>
      <w:r w:rsidRPr="00D71FDE">
        <w:rPr>
          <w:rFonts w:ascii="宋体" w:hAnsi="宋体" w:hint="eastAsia"/>
          <w:color w:val="000000" w:themeColor="text1"/>
          <w:sz w:val="24"/>
          <w:szCs w:val="24"/>
        </w:rPr>
        <w:t>按要求制作、上传投标文件，</w:t>
      </w:r>
      <w:r w:rsidRPr="00D71FDE">
        <w:rPr>
          <w:rFonts w:ascii="宋体" w:hAnsi="宋体" w:hint="eastAsia"/>
          <w:bCs/>
          <w:color w:val="000000" w:themeColor="text1"/>
          <w:sz w:val="24"/>
          <w:szCs w:val="24"/>
        </w:rPr>
        <w:t>对招标文件各项内容做出实质性响应，否则投标无效。</w:t>
      </w:r>
    </w:p>
    <w:p w:rsidR="00B60B69" w:rsidRPr="00D71FDE" w:rsidRDefault="00287B77">
      <w:pPr>
        <w:numPr>
          <w:ilvl w:val="0"/>
          <w:numId w:val="4"/>
        </w:numPr>
        <w:tabs>
          <w:tab w:val="left" w:pos="0"/>
          <w:tab w:val="left" w:pos="525"/>
          <w:tab w:val="left" w:pos="94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招标文件仅作为本次招投标使用。</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招标文件的解释：</w:t>
      </w:r>
    </w:p>
    <w:p w:rsidR="00B60B69" w:rsidRPr="00D71FDE" w:rsidRDefault="00287B77">
      <w:pPr>
        <w:tabs>
          <w:tab w:val="left" w:pos="945"/>
        </w:tabs>
        <w:spacing w:line="360" w:lineRule="auto"/>
        <w:ind w:left="523"/>
        <w:rPr>
          <w:rFonts w:ascii="宋体"/>
          <w:bCs/>
          <w:color w:val="000000" w:themeColor="text1"/>
          <w:sz w:val="24"/>
          <w:szCs w:val="24"/>
        </w:rPr>
      </w:pPr>
      <w:r w:rsidRPr="00D71FDE">
        <w:rPr>
          <w:rFonts w:ascii="宋体" w:hAnsi="宋体" w:hint="eastAsia"/>
          <w:bCs/>
          <w:color w:val="000000" w:themeColor="text1"/>
          <w:sz w:val="24"/>
          <w:szCs w:val="24"/>
        </w:rPr>
        <w:t>本文件的最终解释权归无锡市惠山区政府采购中心。</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 xml:space="preserve">招标文件的澄清或修正： </w:t>
      </w:r>
    </w:p>
    <w:p w:rsidR="00B60B69" w:rsidRPr="00D71FDE" w:rsidRDefault="00287B77">
      <w:pPr>
        <w:numPr>
          <w:ilvl w:val="0"/>
          <w:numId w:val="5"/>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无锡市惠山区政府采购中心可在投标截止时间十五日前对招标文件进行必要的澄清或者修改，不足15日的，将顺延提交投标文件的截止时间。</w:t>
      </w:r>
    </w:p>
    <w:p w:rsidR="00B60B69" w:rsidRPr="00D71FDE" w:rsidRDefault="00287B77">
      <w:pPr>
        <w:numPr>
          <w:ilvl w:val="0"/>
          <w:numId w:val="5"/>
        </w:numPr>
        <w:tabs>
          <w:tab w:val="clear" w:pos="898"/>
          <w:tab w:val="left" w:pos="525"/>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如需对招标文件进行澄清或修正，无锡市惠山区政府采购中心将在惠山区公共资源交易中心网政府采购专栏、无锡政府采购网、江苏政府采购网发布更正公告，该澄清或修正的内容为招标文件的组成部分。投标人应在投标截止时间前登录投标客户端或关注原招标公告媒体上发布的相关更正公告。因投标人未尽注意义务，未及时全面地关注更正公告导致其提交的投标材料不符合无锡市惠山区政府采购中心要求，而造成的损失及风险（包括但不限于未中标）由投标人自行承担。</w:t>
      </w:r>
    </w:p>
    <w:p w:rsidR="00B60B69" w:rsidRPr="00D71FDE" w:rsidRDefault="00287B77">
      <w:pPr>
        <w:numPr>
          <w:ilvl w:val="0"/>
          <w:numId w:val="1"/>
        </w:numPr>
        <w:tabs>
          <w:tab w:val="left" w:pos="630"/>
        </w:tabs>
        <w:spacing w:line="360" w:lineRule="auto"/>
        <w:rPr>
          <w:rFonts w:ascii="宋体"/>
          <w:bCs/>
          <w:color w:val="000000" w:themeColor="text1"/>
          <w:sz w:val="24"/>
          <w:szCs w:val="24"/>
        </w:rPr>
      </w:pPr>
      <w:r w:rsidRPr="00D71FDE">
        <w:rPr>
          <w:rFonts w:ascii="黑体" w:eastAsia="黑体" w:hAnsi="宋体" w:hint="eastAsia"/>
          <w:bCs/>
          <w:color w:val="000000" w:themeColor="text1"/>
          <w:sz w:val="24"/>
          <w:szCs w:val="24"/>
        </w:rPr>
        <w:t>投标文件的组成</w:t>
      </w:r>
      <w:r w:rsidRPr="00D71FDE">
        <w:rPr>
          <w:rFonts w:ascii="宋体" w:hAnsi="宋体" w:hint="eastAsia"/>
          <w:bCs/>
          <w:color w:val="000000" w:themeColor="text1"/>
          <w:kern w:val="0"/>
          <w:sz w:val="24"/>
          <w:szCs w:val="24"/>
        </w:rPr>
        <w:t>（</w:t>
      </w:r>
      <w:r w:rsidRPr="00D71FDE">
        <w:rPr>
          <w:rFonts w:ascii="宋体" w:hAnsi="宋体" w:hint="eastAsia"/>
          <w:b/>
          <w:bCs/>
          <w:color w:val="000000" w:themeColor="text1"/>
          <w:kern w:val="0"/>
          <w:sz w:val="24"/>
          <w:szCs w:val="24"/>
        </w:rPr>
        <w:t>相应内容上传至投标客户端）</w:t>
      </w:r>
      <w:r w:rsidRPr="00D71FDE">
        <w:rPr>
          <w:rFonts w:ascii="黑体" w:eastAsia="黑体" w:hAnsi="宋体" w:hint="eastAsia"/>
          <w:bCs/>
          <w:color w:val="000000" w:themeColor="text1"/>
          <w:kern w:val="0"/>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投标函（</w:t>
      </w:r>
      <w:r w:rsidRPr="00D71FDE">
        <w:rPr>
          <w:rFonts w:ascii="宋体" w:hAnsi="宋体" w:hint="eastAsia"/>
          <w:b/>
          <w:bCs/>
          <w:color w:val="000000" w:themeColor="text1"/>
          <w:sz w:val="24"/>
          <w:szCs w:val="24"/>
        </w:rPr>
        <w:t>格式见附件）</w:t>
      </w:r>
    </w:p>
    <w:p w:rsidR="00B60B69" w:rsidRPr="00D71FDE" w:rsidRDefault="00287B77">
      <w:pPr>
        <w:numPr>
          <w:ilvl w:val="0"/>
          <w:numId w:val="6"/>
        </w:numPr>
        <w:tabs>
          <w:tab w:val="left" w:pos="525"/>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资格、资信证明文件</w:t>
      </w:r>
      <w:r w:rsidRPr="00D71FDE">
        <w:rPr>
          <w:rFonts w:ascii="宋体" w:hAnsi="宋体" w:hint="eastAsia"/>
          <w:bCs/>
          <w:color w:val="000000" w:themeColor="text1"/>
          <w:kern w:val="0"/>
          <w:sz w:val="24"/>
          <w:szCs w:val="24"/>
        </w:rPr>
        <w:t>（</w:t>
      </w:r>
      <w:r w:rsidRPr="00D71FDE">
        <w:rPr>
          <w:rFonts w:ascii="宋体" w:hAnsi="宋体" w:hint="eastAsia"/>
          <w:b/>
          <w:bCs/>
          <w:color w:val="000000" w:themeColor="text1"/>
          <w:kern w:val="0"/>
          <w:sz w:val="24"/>
          <w:szCs w:val="24"/>
        </w:rPr>
        <w:t>身份证应为正、反面</w:t>
      </w:r>
      <w:r w:rsidRPr="00D71FDE">
        <w:rPr>
          <w:rFonts w:ascii="宋体" w:hAnsi="宋体" w:hint="eastAsia"/>
          <w:bCs/>
          <w:color w:val="000000" w:themeColor="text1"/>
          <w:kern w:val="0"/>
          <w:sz w:val="24"/>
          <w:szCs w:val="24"/>
        </w:rPr>
        <w:t>）：</w:t>
      </w:r>
    </w:p>
    <w:p w:rsidR="00B60B69" w:rsidRPr="00D71FDE" w:rsidRDefault="00287B77">
      <w:pPr>
        <w:pStyle w:val="af6"/>
        <w:numPr>
          <w:ilvl w:val="1"/>
          <w:numId w:val="6"/>
        </w:numPr>
        <w:tabs>
          <w:tab w:val="left" w:pos="502"/>
          <w:tab w:val="left" w:pos="1276"/>
        </w:tabs>
        <w:spacing w:line="360" w:lineRule="auto"/>
        <w:ind w:left="0" w:firstLineChars="0" w:firstLine="567"/>
        <w:rPr>
          <w:rFonts w:ascii="宋体"/>
          <w:bCs/>
          <w:color w:val="000000" w:themeColor="text1"/>
          <w:sz w:val="24"/>
          <w:szCs w:val="24"/>
        </w:rPr>
      </w:pPr>
      <w:r w:rsidRPr="00D71FDE">
        <w:rPr>
          <w:rFonts w:ascii="宋体" w:hAnsi="宋体" w:hint="eastAsia"/>
          <w:bCs/>
          <w:color w:val="000000" w:themeColor="text1"/>
          <w:sz w:val="24"/>
          <w:szCs w:val="24"/>
        </w:rPr>
        <w:t>关于资格的声明函（</w:t>
      </w:r>
      <w:r w:rsidRPr="00D71FDE">
        <w:rPr>
          <w:rFonts w:ascii="宋体" w:hAnsi="宋体" w:hint="eastAsia"/>
          <w:b/>
          <w:bCs/>
          <w:color w:val="000000" w:themeColor="text1"/>
          <w:sz w:val="24"/>
          <w:szCs w:val="24"/>
        </w:rPr>
        <w:t>格式见附件</w:t>
      </w:r>
      <w:r w:rsidRPr="00D71FDE">
        <w:rPr>
          <w:rFonts w:ascii="宋体" w:hAnsi="宋体" w:hint="eastAsia"/>
          <w:bCs/>
          <w:color w:val="000000" w:themeColor="text1"/>
          <w:sz w:val="24"/>
          <w:szCs w:val="24"/>
        </w:rPr>
        <w:t>）</w:t>
      </w:r>
    </w:p>
    <w:p w:rsidR="00B60B69" w:rsidRPr="00D71FDE" w:rsidRDefault="00287B77">
      <w:pPr>
        <w:pStyle w:val="af6"/>
        <w:numPr>
          <w:ilvl w:val="1"/>
          <w:numId w:val="6"/>
        </w:numPr>
        <w:tabs>
          <w:tab w:val="left" w:pos="502"/>
          <w:tab w:val="left" w:pos="1276"/>
        </w:tabs>
        <w:spacing w:line="360" w:lineRule="auto"/>
        <w:ind w:left="0" w:firstLineChars="0" w:firstLine="567"/>
        <w:rPr>
          <w:rFonts w:ascii="宋体"/>
          <w:bCs/>
          <w:color w:val="000000" w:themeColor="text1"/>
          <w:sz w:val="24"/>
          <w:szCs w:val="24"/>
        </w:rPr>
      </w:pPr>
      <w:r w:rsidRPr="00D71FDE">
        <w:rPr>
          <w:rFonts w:ascii="宋体" w:hAnsi="宋体" w:hint="eastAsia"/>
          <w:bCs/>
          <w:color w:val="000000" w:themeColor="text1"/>
          <w:sz w:val="24"/>
          <w:szCs w:val="24"/>
        </w:rPr>
        <w:t>具有独立承担民事责任能力的投标人营业执照或相关部门的登记证明文件复印件</w:t>
      </w:r>
      <w:r w:rsidRPr="00D71FDE">
        <w:rPr>
          <w:rFonts w:ascii="宋体" w:hAnsi="宋体" w:hint="eastAsia"/>
          <w:bCs/>
          <w:color w:val="000000" w:themeColor="text1"/>
          <w:sz w:val="24"/>
          <w:szCs w:val="24"/>
        </w:rPr>
        <w:lastRenderedPageBreak/>
        <w:t>（投标人如是</w:t>
      </w:r>
      <w:r w:rsidRPr="00D71FDE">
        <w:rPr>
          <w:rFonts w:ascii="宋体" w:hAnsi="宋体" w:cs="宋体" w:hint="eastAsia"/>
          <w:color w:val="000000" w:themeColor="text1"/>
          <w:kern w:val="0"/>
          <w:sz w:val="24"/>
          <w:szCs w:val="24"/>
        </w:rPr>
        <w:t>允许以分支机构身份参加投标的，提供投标人分支机构的营业执照复印件</w:t>
      </w:r>
      <w:r w:rsidRPr="00D71FDE">
        <w:rPr>
          <w:rFonts w:ascii="宋体" w:hAnsi="宋体" w:hint="eastAsia"/>
          <w:bCs/>
          <w:color w:val="000000" w:themeColor="text1"/>
          <w:sz w:val="24"/>
          <w:szCs w:val="24"/>
        </w:rPr>
        <w:t>）；</w:t>
      </w:r>
    </w:p>
    <w:p w:rsidR="00B60B69" w:rsidRPr="00D71FDE" w:rsidRDefault="00287B77">
      <w:pPr>
        <w:numPr>
          <w:ilvl w:val="1"/>
          <w:numId w:val="6"/>
        </w:numPr>
        <w:tabs>
          <w:tab w:val="left" w:pos="502"/>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投标人法定代表人授权委托书</w:t>
      </w:r>
      <w:r w:rsidRPr="00D71FDE">
        <w:rPr>
          <w:rFonts w:ascii="宋体" w:hAnsi="宋体" w:hint="eastAsia"/>
          <w:color w:val="000000" w:themeColor="text1"/>
          <w:sz w:val="24"/>
          <w:szCs w:val="24"/>
        </w:rPr>
        <w:t>（</w:t>
      </w:r>
      <w:r w:rsidRPr="00D71FDE">
        <w:rPr>
          <w:rFonts w:ascii="宋体" w:hAnsi="宋体" w:hint="eastAsia"/>
          <w:b/>
          <w:bCs/>
          <w:color w:val="000000" w:themeColor="text1"/>
          <w:sz w:val="24"/>
          <w:szCs w:val="24"/>
        </w:rPr>
        <w:t>格式见附件，法定代表人亲自参加投标的除外</w:t>
      </w:r>
      <w:r w:rsidRPr="00D71FDE">
        <w:rPr>
          <w:rFonts w:ascii="宋体" w:hAnsi="宋体" w:hint="eastAsia"/>
          <w:color w:val="000000" w:themeColor="text1"/>
          <w:sz w:val="24"/>
          <w:szCs w:val="24"/>
        </w:rPr>
        <w:t>）（投标人</w:t>
      </w:r>
      <w:r w:rsidRPr="00D71FDE">
        <w:rPr>
          <w:rFonts w:ascii="宋体" w:hAnsi="宋体" w:hint="eastAsia"/>
          <w:bCs/>
          <w:color w:val="000000" w:themeColor="text1"/>
          <w:sz w:val="24"/>
          <w:szCs w:val="24"/>
        </w:rPr>
        <w:t>如是</w:t>
      </w:r>
      <w:r w:rsidRPr="00D71FDE">
        <w:rPr>
          <w:rFonts w:ascii="宋体" w:hAnsi="宋体" w:cs="宋体" w:hint="eastAsia"/>
          <w:color w:val="000000" w:themeColor="text1"/>
          <w:kern w:val="0"/>
          <w:sz w:val="24"/>
          <w:szCs w:val="24"/>
        </w:rPr>
        <w:t>允许以分支机构身份参加投标的，请自行将“法定代表人”更改为“负责人”，分支机构投标时涉及到招标文件“法定代表人”要求的部分，其具体要求视同本条规定</w:t>
      </w:r>
      <w:r w:rsidRPr="00D71FDE">
        <w:rPr>
          <w:rFonts w:ascii="宋体" w:hAnsi="宋体" w:hint="eastAsia"/>
          <w:color w:val="000000" w:themeColor="text1"/>
          <w:sz w:val="24"/>
          <w:szCs w:val="24"/>
        </w:rPr>
        <w:t>）；</w:t>
      </w:r>
    </w:p>
    <w:p w:rsidR="00B60B69" w:rsidRPr="00D71FDE" w:rsidRDefault="00287B77">
      <w:pPr>
        <w:numPr>
          <w:ilvl w:val="1"/>
          <w:numId w:val="6"/>
        </w:numPr>
        <w:tabs>
          <w:tab w:val="left" w:pos="502"/>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投标人法定代表人身份证；</w:t>
      </w:r>
    </w:p>
    <w:p w:rsidR="00B60B69" w:rsidRPr="00D71FDE" w:rsidRDefault="00287B77">
      <w:pPr>
        <w:numPr>
          <w:ilvl w:val="1"/>
          <w:numId w:val="6"/>
        </w:numPr>
        <w:tabs>
          <w:tab w:val="left" w:pos="502"/>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投标人法定代表人授权代表身份证（</w:t>
      </w:r>
      <w:r w:rsidRPr="00D71FDE">
        <w:rPr>
          <w:rFonts w:ascii="宋体" w:hAnsi="宋体" w:hint="eastAsia"/>
          <w:b/>
          <w:bCs/>
          <w:color w:val="000000" w:themeColor="text1"/>
          <w:sz w:val="24"/>
          <w:szCs w:val="24"/>
        </w:rPr>
        <w:t>法定代表人亲自参加投标的除外</w:t>
      </w:r>
      <w:r w:rsidRPr="00D71FDE">
        <w:rPr>
          <w:rFonts w:ascii="宋体" w:hAnsi="宋体" w:hint="eastAsia"/>
          <w:bCs/>
          <w:color w:val="000000" w:themeColor="text1"/>
          <w:sz w:val="24"/>
          <w:szCs w:val="24"/>
        </w:rPr>
        <w:t>）</w:t>
      </w:r>
      <w:r w:rsidRPr="00D71FDE">
        <w:rPr>
          <w:rFonts w:ascii="宋体" w:hAnsi="宋体" w:hint="eastAsia"/>
          <w:color w:val="000000" w:themeColor="text1"/>
          <w:sz w:val="24"/>
          <w:szCs w:val="24"/>
        </w:rPr>
        <w:t>；</w:t>
      </w:r>
    </w:p>
    <w:p w:rsidR="00B60B69" w:rsidRPr="00D71FDE" w:rsidRDefault="00287B77">
      <w:pPr>
        <w:numPr>
          <w:ilvl w:val="1"/>
          <w:numId w:val="6"/>
        </w:numPr>
        <w:tabs>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投标人连续三个月(至少包含近三个月中任意一个月份(不含投标当月))为其法定代表人授权代表缴纳社保的证明（由相关主管部门出具，</w:t>
      </w:r>
      <w:r w:rsidRPr="00D71FDE">
        <w:rPr>
          <w:rFonts w:ascii="宋体" w:hAnsi="宋体" w:hint="eastAsia"/>
          <w:b/>
          <w:bCs/>
          <w:color w:val="000000" w:themeColor="text1"/>
          <w:sz w:val="24"/>
          <w:szCs w:val="24"/>
        </w:rPr>
        <w:t>新成立公司除外、法定代表人亲自参加投标的除外</w:t>
      </w:r>
      <w:r w:rsidRPr="00D71FDE">
        <w:rPr>
          <w:rFonts w:ascii="宋体" w:hAnsi="宋体" w:hint="eastAsia"/>
          <w:bCs/>
          <w:color w:val="000000" w:themeColor="text1"/>
          <w:sz w:val="24"/>
          <w:szCs w:val="24"/>
        </w:rPr>
        <w:t>）；</w:t>
      </w:r>
    </w:p>
    <w:p w:rsidR="00B60B69" w:rsidRPr="00D71FDE" w:rsidRDefault="00287B77">
      <w:pPr>
        <w:numPr>
          <w:ilvl w:val="1"/>
          <w:numId w:val="6"/>
        </w:numPr>
        <w:tabs>
          <w:tab w:val="left" w:pos="502"/>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 xml:space="preserve">投标人近三个月中任意一个月份(不含投标当月)的财务状况报告（资产负债表和利润表）或由会计师事务所出具的近两年中任意一个年度的审计报告和所附已审财务报告； </w:t>
      </w:r>
    </w:p>
    <w:p w:rsidR="00B60B69" w:rsidRPr="00D71FDE" w:rsidRDefault="00287B77">
      <w:pPr>
        <w:numPr>
          <w:ilvl w:val="1"/>
          <w:numId w:val="6"/>
        </w:numPr>
        <w:tabs>
          <w:tab w:val="left" w:pos="502"/>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投标人近三个月中任意一个月份(不含投标当月)的依法缴纳税收的相关材料（提供相关主管部门证明或银行代扣证明）；</w:t>
      </w:r>
    </w:p>
    <w:p w:rsidR="00B60B69" w:rsidRPr="00D71FDE" w:rsidRDefault="00287B77">
      <w:pPr>
        <w:numPr>
          <w:ilvl w:val="1"/>
          <w:numId w:val="6"/>
        </w:numPr>
        <w:tabs>
          <w:tab w:val="left" w:pos="502"/>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投标人近三个月中任意一个月份(不含投标当月)的依法缴纳社会保障资金的相关材料（提供相关主管部门证明或银行代扣证明）；</w:t>
      </w:r>
    </w:p>
    <w:p w:rsidR="00B60B69" w:rsidRPr="00D71FDE" w:rsidRDefault="00287B77">
      <w:pPr>
        <w:numPr>
          <w:ilvl w:val="1"/>
          <w:numId w:val="6"/>
        </w:numPr>
        <w:tabs>
          <w:tab w:val="left" w:pos="945"/>
          <w:tab w:val="left" w:pos="1276"/>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采购人要求的特定资质证明（</w:t>
      </w:r>
      <w:r w:rsidRPr="00D71FDE">
        <w:rPr>
          <w:rFonts w:ascii="宋体" w:hAnsi="宋体" w:hint="eastAsia"/>
          <w:b/>
          <w:bCs/>
          <w:color w:val="000000" w:themeColor="text1"/>
          <w:sz w:val="24"/>
          <w:szCs w:val="24"/>
        </w:rPr>
        <w:t>详见“投标邀请函”-“投标人资格要求”之3中要求）</w:t>
      </w:r>
      <w:r w:rsidRPr="00D71FDE">
        <w:rPr>
          <w:rFonts w:ascii="宋体" w:hAnsi="宋体" w:hint="eastAsia"/>
          <w:bCs/>
          <w:color w:val="000000" w:themeColor="text1"/>
          <w:sz w:val="24"/>
          <w:szCs w:val="24"/>
        </w:rPr>
        <w:t>。</w:t>
      </w:r>
    </w:p>
    <w:p w:rsidR="00B60B69" w:rsidRPr="00D71FDE" w:rsidRDefault="00287B77">
      <w:pPr>
        <w:tabs>
          <w:tab w:val="left" w:pos="945"/>
          <w:tab w:val="left" w:pos="2912"/>
        </w:tabs>
        <w:spacing w:line="360" w:lineRule="auto"/>
        <w:ind w:left="499"/>
        <w:rPr>
          <w:rFonts w:ascii="宋体"/>
          <w:bCs/>
          <w:color w:val="000000" w:themeColor="text1"/>
          <w:sz w:val="24"/>
          <w:szCs w:val="24"/>
        </w:rPr>
      </w:pPr>
      <w:r w:rsidRPr="00D71FDE">
        <w:rPr>
          <w:rFonts w:ascii="宋体" w:hAnsi="宋体" w:cs="宋体" w:hint="eastAsia"/>
          <w:color w:val="000000" w:themeColor="text1"/>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B60B69" w:rsidRPr="00D71FDE" w:rsidRDefault="00287B77">
      <w:pPr>
        <w:numPr>
          <w:ilvl w:val="0"/>
          <w:numId w:val="6"/>
        </w:numPr>
        <w:tabs>
          <w:tab w:val="left" w:pos="525"/>
          <w:tab w:val="left" w:pos="945"/>
        </w:tabs>
        <w:spacing w:line="360" w:lineRule="auto"/>
        <w:rPr>
          <w:rFonts w:ascii="宋体"/>
          <w:bCs/>
          <w:color w:val="000000" w:themeColor="text1"/>
          <w:sz w:val="24"/>
          <w:szCs w:val="24"/>
        </w:rPr>
      </w:pPr>
      <w:r w:rsidRPr="00D71FDE">
        <w:rPr>
          <w:rFonts w:ascii="宋体" w:hAnsi="宋体" w:hint="eastAsia"/>
          <w:bCs/>
          <w:color w:val="000000" w:themeColor="text1"/>
          <w:sz w:val="24"/>
          <w:szCs w:val="24"/>
        </w:rPr>
        <w:t>服务保障承诺书（</w:t>
      </w:r>
      <w:r w:rsidRPr="00D71FDE">
        <w:rPr>
          <w:rFonts w:ascii="宋体" w:hAnsi="宋体" w:hint="eastAsia"/>
          <w:b/>
          <w:bCs/>
          <w:color w:val="000000" w:themeColor="text1"/>
          <w:sz w:val="24"/>
          <w:szCs w:val="24"/>
        </w:rPr>
        <w:t>格式见附件</w:t>
      </w:r>
      <w:r w:rsidRPr="00D71FDE">
        <w:rPr>
          <w:rFonts w:ascii="宋体" w:hAnsi="宋体" w:hint="eastAsia"/>
          <w:bCs/>
          <w:color w:val="000000" w:themeColor="text1"/>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开标一览表（</w:t>
      </w:r>
      <w:r w:rsidRPr="00D71FDE">
        <w:rPr>
          <w:rFonts w:ascii="宋体" w:hAnsi="宋体" w:hint="eastAsia"/>
          <w:b/>
          <w:bCs/>
          <w:color w:val="000000" w:themeColor="text1"/>
          <w:sz w:val="24"/>
          <w:szCs w:val="24"/>
        </w:rPr>
        <w:t>格式见附件</w:t>
      </w:r>
      <w:r w:rsidRPr="00D71FDE">
        <w:rPr>
          <w:rFonts w:ascii="宋体" w:hAnsi="宋体" w:hint="eastAsia"/>
          <w:bCs/>
          <w:color w:val="000000" w:themeColor="text1"/>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明细报价表（</w:t>
      </w:r>
      <w:r w:rsidRPr="00D71FDE">
        <w:rPr>
          <w:rFonts w:ascii="宋体" w:hAnsi="宋体" w:hint="eastAsia"/>
          <w:b/>
          <w:bCs/>
          <w:color w:val="000000" w:themeColor="text1"/>
          <w:sz w:val="24"/>
          <w:szCs w:val="24"/>
        </w:rPr>
        <w:t>格式见附件</w:t>
      </w:r>
      <w:r w:rsidRPr="00D71FDE">
        <w:rPr>
          <w:rFonts w:ascii="宋体" w:hAnsi="宋体" w:hint="eastAsia"/>
          <w:bCs/>
          <w:color w:val="000000" w:themeColor="text1"/>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投标偏离表（</w:t>
      </w:r>
      <w:r w:rsidRPr="00D71FDE">
        <w:rPr>
          <w:rFonts w:ascii="宋体" w:hAnsi="宋体" w:hint="eastAsia"/>
          <w:b/>
          <w:bCs/>
          <w:color w:val="000000" w:themeColor="text1"/>
          <w:sz w:val="24"/>
          <w:szCs w:val="24"/>
        </w:rPr>
        <w:t>格式见附件</w:t>
      </w:r>
      <w:r w:rsidRPr="00D71FDE">
        <w:rPr>
          <w:rFonts w:ascii="宋体" w:hAnsi="宋体" w:hint="eastAsia"/>
          <w:bCs/>
          <w:color w:val="000000" w:themeColor="text1"/>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评分标准中对应的其它所需证明材料（</w:t>
      </w:r>
      <w:r w:rsidRPr="00D71FDE">
        <w:rPr>
          <w:rFonts w:ascii="宋体" w:hAnsi="宋体" w:hint="eastAsia"/>
          <w:b/>
          <w:bCs/>
          <w:color w:val="000000" w:themeColor="text1"/>
          <w:sz w:val="24"/>
          <w:szCs w:val="24"/>
        </w:rPr>
        <w:t>如有自行添加</w:t>
      </w:r>
      <w:r w:rsidRPr="00D71FDE">
        <w:rPr>
          <w:rFonts w:ascii="宋体" w:hAnsi="宋体" w:hint="eastAsia"/>
          <w:bCs/>
          <w:color w:val="000000" w:themeColor="text1"/>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要求采购人提供的配合（</w:t>
      </w:r>
      <w:r w:rsidRPr="00D71FDE">
        <w:rPr>
          <w:rFonts w:ascii="宋体" w:hAnsi="宋体" w:hint="eastAsia"/>
          <w:b/>
          <w:bCs/>
          <w:color w:val="000000" w:themeColor="text1"/>
          <w:sz w:val="24"/>
          <w:szCs w:val="24"/>
        </w:rPr>
        <w:t>如有自拟并自行添加</w:t>
      </w:r>
      <w:r w:rsidRPr="00D71FDE">
        <w:rPr>
          <w:rFonts w:ascii="宋体" w:hAnsi="宋体" w:hint="eastAsia"/>
          <w:bCs/>
          <w:color w:val="000000" w:themeColor="text1"/>
          <w:sz w:val="24"/>
          <w:szCs w:val="24"/>
        </w:rPr>
        <w:t>）</w:t>
      </w:r>
    </w:p>
    <w:p w:rsidR="00B60B69" w:rsidRPr="00D71FDE" w:rsidRDefault="00287B77">
      <w:pPr>
        <w:numPr>
          <w:ilvl w:val="0"/>
          <w:numId w:val="6"/>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其它（</w:t>
      </w:r>
      <w:r w:rsidRPr="00D71FDE">
        <w:rPr>
          <w:rFonts w:ascii="宋体" w:hAnsi="宋体" w:hint="eastAsia"/>
          <w:b/>
          <w:bCs/>
          <w:color w:val="000000" w:themeColor="text1"/>
          <w:sz w:val="24"/>
          <w:szCs w:val="24"/>
        </w:rPr>
        <w:t>投标人认为有必要提供的声明和文件，如有自拟并自行添加</w:t>
      </w:r>
      <w:r w:rsidRPr="00D71FDE">
        <w:rPr>
          <w:rFonts w:ascii="宋体" w:hAnsi="宋体" w:hint="eastAsia"/>
          <w:bCs/>
          <w:color w:val="000000" w:themeColor="text1"/>
          <w:sz w:val="24"/>
          <w:szCs w:val="24"/>
        </w:rPr>
        <w:t>）</w:t>
      </w:r>
    </w:p>
    <w:p w:rsidR="00B60B69" w:rsidRPr="00D71FDE" w:rsidRDefault="00287B77">
      <w:pPr>
        <w:tabs>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上述1-6项投标人必须按要求全部提供，否则投标文件无效。</w:t>
      </w:r>
      <w:r w:rsidRPr="00D71FDE">
        <w:rPr>
          <w:rFonts w:ascii="Tahoma" w:hAnsi="Tahoma" w:cs="Tahoma" w:hint="eastAsia"/>
          <w:color w:val="000000" w:themeColor="text1"/>
          <w:sz w:val="24"/>
          <w:szCs w:val="24"/>
        </w:rPr>
        <w:t>如上述资格证明文件遇年检、</w:t>
      </w:r>
      <w:r w:rsidRPr="00D71FDE">
        <w:rPr>
          <w:rFonts w:ascii="Tahoma" w:hAnsi="Tahoma" w:cs="Tahoma" w:hint="eastAsia"/>
          <w:color w:val="000000" w:themeColor="text1"/>
          <w:sz w:val="24"/>
          <w:szCs w:val="24"/>
        </w:rPr>
        <w:lastRenderedPageBreak/>
        <w:t>换证，则必须提供法定年检、换证单位出具的有效证明复印件。如上述资格证明文件第</w:t>
      </w:r>
      <w:r w:rsidRPr="00D71FDE">
        <w:rPr>
          <w:rFonts w:ascii="宋体" w:hAnsi="宋体" w:cs="Tahoma" w:hint="eastAsia"/>
          <w:color w:val="000000" w:themeColor="text1"/>
          <w:sz w:val="24"/>
          <w:szCs w:val="24"/>
        </w:rPr>
        <w:t>（6）（7）（8）（9）</w:t>
      </w:r>
      <w:r w:rsidRPr="00D71FDE">
        <w:rPr>
          <w:rFonts w:ascii="Tahoma" w:hAnsi="Tahoma" w:cs="Tahoma" w:hint="eastAsia"/>
          <w:color w:val="000000" w:themeColor="text1"/>
          <w:sz w:val="24"/>
          <w:szCs w:val="24"/>
        </w:rPr>
        <w:t>四项遇有国家相关政策规定可不具备的，必须提供相关政策规定或相关单位出具的有效证明复印件。</w:t>
      </w:r>
      <w:r w:rsidRPr="00D71FDE">
        <w:rPr>
          <w:rFonts w:ascii="宋体" w:hAnsi="宋体" w:hint="eastAsia"/>
          <w:bCs/>
          <w:color w:val="000000" w:themeColor="text1"/>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投标文件的制作：</w:t>
      </w:r>
    </w:p>
    <w:p w:rsidR="00B60B69" w:rsidRPr="00D71FDE" w:rsidRDefault="00287B77">
      <w:pPr>
        <w:numPr>
          <w:ilvl w:val="0"/>
          <w:numId w:val="7"/>
        </w:numPr>
        <w:tabs>
          <w:tab w:val="clear" w:pos="898"/>
          <w:tab w:val="left" w:pos="525"/>
          <w:tab w:val="left" w:pos="94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所有文件、往来函件均应使用简体中文（规格、型号辅助符号例外）。</w:t>
      </w:r>
    </w:p>
    <w:p w:rsidR="00B60B69" w:rsidRPr="00D71FDE" w:rsidRDefault="00287B77">
      <w:pPr>
        <w:numPr>
          <w:ilvl w:val="0"/>
          <w:numId w:val="7"/>
        </w:numPr>
        <w:tabs>
          <w:tab w:val="clear" w:pos="898"/>
          <w:tab w:val="left" w:pos="525"/>
          <w:tab w:val="left" w:pos="94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投标文件由投标人按要求如实填写，须有投标人（签章）、法定代表人或法定代表人授权代表签章，方为有效，未尽事宜可自行补充。</w:t>
      </w:r>
    </w:p>
    <w:p w:rsidR="00B60B69" w:rsidRPr="00D71FDE" w:rsidRDefault="00287B77">
      <w:pPr>
        <w:numPr>
          <w:ilvl w:val="0"/>
          <w:numId w:val="7"/>
        </w:numPr>
        <w:tabs>
          <w:tab w:val="clear" w:pos="898"/>
          <w:tab w:val="left" w:pos="525"/>
          <w:tab w:val="left" w:pos="945"/>
        </w:tabs>
        <w:spacing w:line="360" w:lineRule="auto"/>
        <w:ind w:left="0" w:firstLineChars="218" w:firstLine="523"/>
        <w:rPr>
          <w:rFonts w:ascii="宋体"/>
          <w:bCs/>
          <w:color w:val="000000" w:themeColor="text1"/>
          <w:sz w:val="24"/>
          <w:szCs w:val="24"/>
        </w:rPr>
      </w:pPr>
      <w:r w:rsidRPr="00D71FDE">
        <w:rPr>
          <w:rFonts w:ascii="宋体" w:hint="eastAsia"/>
          <w:color w:val="000000" w:themeColor="text1"/>
          <w:sz w:val="24"/>
          <w:szCs w:val="24"/>
          <w:lang w:val="zh-CN"/>
        </w:rPr>
        <w:t>如无特别说明，</w:t>
      </w:r>
      <w:r w:rsidRPr="00D71FDE">
        <w:rPr>
          <w:rFonts w:ascii="宋体" w:hAnsi="宋体" w:hint="eastAsia"/>
          <w:bCs/>
          <w:color w:val="000000" w:themeColor="text1"/>
          <w:sz w:val="24"/>
          <w:szCs w:val="24"/>
        </w:rPr>
        <w:t>投标人投标一律以人民币为投标结算货币</w:t>
      </w:r>
      <w:r w:rsidRPr="00D71FDE">
        <w:rPr>
          <w:rFonts w:ascii="宋体" w:hint="eastAsia"/>
          <w:bCs/>
          <w:color w:val="000000" w:themeColor="text1"/>
          <w:sz w:val="24"/>
          <w:szCs w:val="24"/>
        </w:rPr>
        <w:t>,</w:t>
      </w:r>
      <w:r w:rsidRPr="00D71FDE">
        <w:rPr>
          <w:rFonts w:ascii="宋体" w:hAnsi="宋体" w:hint="eastAsia"/>
          <w:bCs/>
          <w:color w:val="000000" w:themeColor="text1"/>
          <w:sz w:val="24"/>
          <w:szCs w:val="24"/>
        </w:rPr>
        <w:t>结算单位为“元”。</w:t>
      </w:r>
    </w:p>
    <w:p w:rsidR="00B60B69" w:rsidRPr="00D71FDE" w:rsidRDefault="00287B77">
      <w:pPr>
        <w:numPr>
          <w:ilvl w:val="0"/>
          <w:numId w:val="7"/>
        </w:numPr>
        <w:tabs>
          <w:tab w:val="clear" w:pos="898"/>
          <w:tab w:val="left" w:pos="525"/>
          <w:tab w:val="left" w:pos="94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投标费用自理。</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网上投标</w:t>
      </w:r>
    </w:p>
    <w:p w:rsidR="00B60B69" w:rsidRPr="00D71FDE" w:rsidRDefault="00287B77">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人应由其法定代表人或法定代表人授权代表在规定的网上投标时间内，凭CA数字证书登陆政府采购交易管理一体化系统获取招标文件，在投标客户端制作投标文件（电子数据），并在投标截止时间之前上传投标文件。</w:t>
      </w:r>
    </w:p>
    <w:p w:rsidR="00B60B69" w:rsidRPr="00D71FDE" w:rsidRDefault="00287B77">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投标人应对CA数字证书妥善保管，如被他人盗用投标，后果自负。</w:t>
      </w:r>
    </w:p>
    <w:p w:rsidR="00B60B69" w:rsidRPr="00D71FDE" w:rsidRDefault="00287B77">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投标人按招标文件规定的网上解密时间进行解密，如未按时解密后果自负。</w:t>
      </w:r>
    </w:p>
    <w:p w:rsidR="00B60B69" w:rsidRPr="00D71FDE" w:rsidRDefault="00287B77">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投标人应当对招标文件提出的要求和条件作出实质性响应，并在电子投标系统逐条应答。</w:t>
      </w:r>
    </w:p>
    <w:p w:rsidR="00B60B69" w:rsidRPr="00D71FDE" w:rsidRDefault="00287B77">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投标人应对要求提供的资格证明文件（如资质证书、资格证书）、技术资料（如白皮书、彩页、手册、检测报告等）扫描上传至投标系统。</w:t>
      </w:r>
    </w:p>
    <w:p w:rsidR="00B60B69" w:rsidRPr="00D71FDE" w:rsidRDefault="00287B77">
      <w:pPr>
        <w:numPr>
          <w:ilvl w:val="0"/>
          <w:numId w:val="8"/>
        </w:numPr>
        <w:tabs>
          <w:tab w:val="left" w:pos="525"/>
          <w:tab w:val="left" w:pos="945"/>
        </w:tabs>
        <w:spacing w:line="360" w:lineRule="auto"/>
        <w:ind w:left="1" w:firstLineChars="218" w:firstLine="523"/>
        <w:rPr>
          <w:rFonts w:ascii="黑体" w:eastAsia="黑体" w:hAnsi="宋体"/>
          <w:bCs/>
          <w:color w:val="000000" w:themeColor="text1"/>
          <w:sz w:val="24"/>
          <w:szCs w:val="24"/>
        </w:rPr>
      </w:pPr>
      <w:r w:rsidRPr="00D71FDE">
        <w:rPr>
          <w:rFonts w:ascii="宋体" w:hAnsi="宋体" w:hint="eastAsia"/>
          <w:bCs/>
          <w:color w:val="000000" w:themeColor="text1"/>
          <w:sz w:val="24"/>
          <w:szCs w:val="24"/>
        </w:rPr>
        <w:t>投标人进行网上</w:t>
      </w:r>
      <w:r w:rsidRPr="00D71FDE">
        <w:rPr>
          <w:rFonts w:ascii="宋体" w:hAnsi="宋体" w:hint="eastAsia"/>
          <w:color w:val="000000" w:themeColor="text1"/>
          <w:sz w:val="24"/>
          <w:szCs w:val="24"/>
        </w:rPr>
        <w:t>投标</w:t>
      </w:r>
      <w:r w:rsidRPr="00D71FDE">
        <w:rPr>
          <w:rFonts w:ascii="宋体" w:hAnsi="宋体" w:hint="eastAsia"/>
          <w:bCs/>
          <w:color w:val="000000" w:themeColor="text1"/>
          <w:sz w:val="24"/>
          <w:szCs w:val="24"/>
        </w:rPr>
        <w:t>请参照《</w:t>
      </w:r>
      <w:r w:rsidRPr="00D71FDE">
        <w:rPr>
          <w:rFonts w:ascii="宋体" w:hAnsi="宋体" w:hint="eastAsia"/>
          <w:color w:val="000000" w:themeColor="text1"/>
          <w:sz w:val="24"/>
          <w:szCs w:val="24"/>
        </w:rPr>
        <w:t>政府采购项目电子交易管理操作指南-供应商》。</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无效投标文件的确认</w:t>
      </w:r>
    </w:p>
    <w:p w:rsidR="00B60B69" w:rsidRPr="00D71FDE" w:rsidRDefault="00287B77">
      <w:pPr>
        <w:tabs>
          <w:tab w:val="left" w:pos="945"/>
        </w:tabs>
        <w:ind w:firstLineChars="200" w:firstLine="480"/>
        <w:rPr>
          <w:rFonts w:ascii="黑体" w:eastAsia="黑体" w:hAnsi="宋体"/>
          <w:bCs/>
          <w:color w:val="000000" w:themeColor="text1"/>
          <w:sz w:val="24"/>
          <w:szCs w:val="24"/>
        </w:rPr>
      </w:pPr>
      <w:r w:rsidRPr="00D71FDE">
        <w:rPr>
          <w:rFonts w:ascii="宋体" w:hAnsi="宋体" w:hint="eastAsia"/>
          <w:bCs/>
          <w:color w:val="000000" w:themeColor="text1"/>
          <w:sz w:val="24"/>
          <w:szCs w:val="24"/>
        </w:rPr>
        <w:t>投标人有下列情况之一者，投标文件无效：</w:t>
      </w:r>
    </w:p>
    <w:p w:rsidR="00B60B69" w:rsidRPr="00D71FDE" w:rsidRDefault="00287B77">
      <w:pPr>
        <w:numPr>
          <w:ilvl w:val="0"/>
          <w:numId w:val="9"/>
        </w:numPr>
        <w:tabs>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color w:val="000000" w:themeColor="text1"/>
          <w:sz w:val="24"/>
          <w:szCs w:val="24"/>
        </w:rPr>
        <w:t>未按规定在</w:t>
      </w:r>
      <w:r w:rsidRPr="00D71FDE">
        <w:rPr>
          <w:rFonts w:ascii="宋体" w:hAnsi="宋体" w:hint="eastAsia"/>
          <w:bCs/>
          <w:color w:val="000000" w:themeColor="text1"/>
          <w:sz w:val="24"/>
          <w:szCs w:val="24"/>
        </w:rPr>
        <w:t>无锡市政府采购供应商信息库</w:t>
      </w:r>
      <w:r w:rsidRPr="00D71FDE">
        <w:rPr>
          <w:rFonts w:ascii="宋体" w:hAnsi="宋体" w:hint="eastAsia"/>
          <w:color w:val="000000" w:themeColor="text1"/>
          <w:sz w:val="24"/>
          <w:szCs w:val="24"/>
        </w:rPr>
        <w:t>注册的；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电子投标文件未按规定期限投标的，纸质投标文件（如有）未按规定的期限、地点送达的；</w:t>
      </w:r>
    </w:p>
    <w:p w:rsidR="00B60B69" w:rsidRPr="00D71FDE" w:rsidRDefault="00287B77">
      <w:pPr>
        <w:numPr>
          <w:ilvl w:val="0"/>
          <w:numId w:val="9"/>
        </w:numPr>
        <w:tabs>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电子投标文件未按招标文件要求签章的；</w:t>
      </w:r>
    </w:p>
    <w:p w:rsidR="00B60B69" w:rsidRPr="00D71FDE" w:rsidRDefault="00287B77">
      <w:pPr>
        <w:numPr>
          <w:ilvl w:val="0"/>
          <w:numId w:val="9"/>
        </w:numPr>
        <w:tabs>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投标人因自身原因未按招标文件要求解密电子投标文件的；</w:t>
      </w:r>
    </w:p>
    <w:p w:rsidR="00B60B69" w:rsidRPr="00D71FDE" w:rsidRDefault="00287B77">
      <w:pPr>
        <w:numPr>
          <w:ilvl w:val="0"/>
          <w:numId w:val="9"/>
        </w:numPr>
        <w:tabs>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投标人的法定代表人授权代表，无法定代表人授权委托书的；</w:t>
      </w:r>
    </w:p>
    <w:p w:rsidR="00B60B69" w:rsidRPr="00D71FDE" w:rsidRDefault="00287B77">
      <w:pPr>
        <w:numPr>
          <w:ilvl w:val="0"/>
          <w:numId w:val="9"/>
        </w:numPr>
        <w:tabs>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lastRenderedPageBreak/>
        <w:t>不具备招标文件中规定的资格要求或未按招标文件规定的要求提供资格、资信证明文件的；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color w:val="000000" w:themeColor="text1"/>
          <w:sz w:val="24"/>
          <w:szCs w:val="24"/>
        </w:rPr>
        <w:t>被“信用中国”网站（www.creditchina.gov.cn）、中国政府采购网(www.ccgp.gov.cn)列入失信被执行人、重大税收违法案件当事人名单、政府采购严重违法失信行为记录名单的；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投标文件未按招标文件规定的内容和要求填写的；没有在投标系统指定位置上传对应文件、材料的；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电子投标文件图片、字迹模糊不清、无法辨认的；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投标文件中有招标文件未允许提供的选择性内容；</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不同投标人委托同一单位或者个人办理投标事宜的；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不同投标人的单位负责人为同一人或者存在直接控股、管理关系的；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不同投标人的投标文件的装订形式、纸张情况、目录序号、排版格式、文字风格等存在明显的相似性或一致性，特征显示由同一单位或者同一个人编制的；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不同投标人投标文件内容存在非正常一致、项目组成员出现同一人、投标文件中错误（或异常）一致或雷同、电子文档信息一致或雷同的、投标报价呈规律性差异的；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不同投标人的投标资料相互混装、不同投标人的委托代理人、项目负责人以及其他相关人员有在同一个单位缴纳社会保险、同一投标文件中单位名称落款与公章不是同一单位的；</w:t>
      </w:r>
    </w:p>
    <w:p w:rsidR="00B60B69" w:rsidRPr="00D71FDE" w:rsidRDefault="00287B77">
      <w:pPr>
        <w:numPr>
          <w:ilvl w:val="0"/>
          <w:numId w:val="9"/>
        </w:numPr>
        <w:tabs>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项目（标段）投标总价超过本项目（标段）预算或最高限价的；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提供虚假材料的（包括工商营业执照、财务报表、资格证明文件等）；</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投标文件含有采购人不能接受的附加条件的；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评标委员会认定投标人的投标明显低于其他通过符合性审查投标人的投标，有可能影响产品质量或者不能诚信履约，且投标人不能应评标委员会要求在评标规定的时间内提供线上书面说明（必要时评标委员会可要求投标人提交相关证明材料）证明其投标合理性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除单一来源采购项目外，为采购项目提供整体设计、规范编制或者项目管理、监理、检测等服务的；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投标文件内容不全或不符合招标文件中规定的其它实质性要求的；</w:t>
      </w:r>
    </w:p>
    <w:p w:rsidR="00B60B69" w:rsidRPr="00D71FDE" w:rsidRDefault="00287B77">
      <w:pPr>
        <w:numPr>
          <w:ilvl w:val="0"/>
          <w:numId w:val="9"/>
        </w:numPr>
        <w:tabs>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法律法规和招标文件规定的其它无效情形。</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开标、评标：</w:t>
      </w:r>
    </w:p>
    <w:p w:rsidR="00B60B69" w:rsidRPr="00D71FDE" w:rsidRDefault="00287B77">
      <w:pPr>
        <w:numPr>
          <w:ilvl w:val="1"/>
          <w:numId w:val="10"/>
        </w:numPr>
        <w:tabs>
          <w:tab w:val="left" w:pos="525"/>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rPr>
        <w:t>投标人无需到达开标现场，所有投标单位登录“政府采购交易管理一体化系统”，</w:t>
      </w:r>
      <w:r w:rsidRPr="00D71FDE">
        <w:rPr>
          <w:rFonts w:ascii="宋体" w:hAnsi="宋体" w:hint="eastAsia"/>
          <w:bCs/>
          <w:color w:val="000000" w:themeColor="text1"/>
          <w:sz w:val="24"/>
          <w:szCs w:val="24"/>
        </w:rPr>
        <w:t>在招标文件规定的时间内解密各自投标文件；</w:t>
      </w:r>
    </w:p>
    <w:p w:rsidR="00B60B69" w:rsidRPr="00D71FDE" w:rsidRDefault="00287B77">
      <w:pPr>
        <w:numPr>
          <w:ilvl w:val="1"/>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lastRenderedPageBreak/>
        <w:t>投标截止时间后参加投标的供应商或解密投标文件的供应商不足三家的，不开标；开标后，所有投标供应商可在线上开标大厅中看到所有投标人的投标报价；</w:t>
      </w:r>
    </w:p>
    <w:p w:rsidR="00B60B69" w:rsidRPr="00D71FDE" w:rsidRDefault="00287B77">
      <w:pPr>
        <w:numPr>
          <w:ilvl w:val="1"/>
          <w:numId w:val="10"/>
        </w:numPr>
        <w:tabs>
          <w:tab w:val="left" w:pos="525"/>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开标时，投标文件报价出现前后不一致的，按照下列规定修正：</w:t>
      </w:r>
    </w:p>
    <w:p w:rsidR="00B60B69" w:rsidRPr="00D71FDE" w:rsidRDefault="00287B77">
      <w:pPr>
        <w:tabs>
          <w:tab w:val="left" w:pos="630"/>
          <w:tab w:val="left" w:pos="945"/>
          <w:tab w:val="left" w:pos="1155"/>
          <w:tab w:val="left" w:pos="1554"/>
        </w:tabs>
        <w:spacing w:line="360" w:lineRule="auto"/>
        <w:ind w:firstLineChars="300" w:firstLine="720"/>
        <w:rPr>
          <w:rFonts w:ascii="宋体" w:hAnsi="宋体"/>
          <w:bCs/>
          <w:color w:val="000000" w:themeColor="text1"/>
          <w:sz w:val="24"/>
          <w:szCs w:val="24"/>
        </w:rPr>
      </w:pPr>
      <w:r w:rsidRPr="00D71FDE">
        <w:rPr>
          <w:rFonts w:ascii="宋体" w:hAnsi="宋体" w:hint="eastAsia"/>
          <w:bCs/>
          <w:color w:val="000000" w:themeColor="text1"/>
          <w:sz w:val="24"/>
          <w:szCs w:val="24"/>
        </w:rPr>
        <w:t>（一）投标文件中开标一览表（报价表）内容与投标文件中相应内容不一致的，以开标一览表（报价表）为准；</w:t>
      </w:r>
    </w:p>
    <w:p w:rsidR="00B60B69" w:rsidRPr="00D71FDE" w:rsidRDefault="00287B77">
      <w:pPr>
        <w:tabs>
          <w:tab w:val="left" w:pos="630"/>
          <w:tab w:val="left" w:pos="945"/>
          <w:tab w:val="left" w:pos="1155"/>
          <w:tab w:val="left" w:pos="1554"/>
        </w:tabs>
        <w:spacing w:line="360" w:lineRule="auto"/>
        <w:ind w:firstLineChars="300" w:firstLine="720"/>
        <w:rPr>
          <w:rFonts w:ascii="宋体" w:hAnsi="宋体"/>
          <w:bCs/>
          <w:color w:val="000000" w:themeColor="text1"/>
          <w:sz w:val="24"/>
          <w:szCs w:val="24"/>
        </w:rPr>
      </w:pPr>
      <w:r w:rsidRPr="00D71FDE">
        <w:rPr>
          <w:rFonts w:ascii="宋体" w:hAnsi="宋体" w:hint="eastAsia"/>
          <w:bCs/>
          <w:color w:val="000000" w:themeColor="text1"/>
          <w:sz w:val="24"/>
          <w:szCs w:val="24"/>
        </w:rPr>
        <w:t>（二）大写金额和小写金额不一致的，以大写金额为准；</w:t>
      </w:r>
    </w:p>
    <w:p w:rsidR="00B60B69" w:rsidRPr="00D71FDE" w:rsidRDefault="00287B77">
      <w:pPr>
        <w:tabs>
          <w:tab w:val="left" w:pos="630"/>
          <w:tab w:val="left" w:pos="945"/>
          <w:tab w:val="left" w:pos="1155"/>
          <w:tab w:val="left" w:pos="1554"/>
        </w:tabs>
        <w:spacing w:line="360" w:lineRule="auto"/>
        <w:ind w:firstLineChars="300" w:firstLine="720"/>
        <w:rPr>
          <w:rFonts w:ascii="宋体" w:hAnsi="宋体"/>
          <w:bCs/>
          <w:color w:val="000000" w:themeColor="text1"/>
          <w:sz w:val="24"/>
          <w:szCs w:val="24"/>
        </w:rPr>
      </w:pPr>
      <w:r w:rsidRPr="00D71FDE">
        <w:rPr>
          <w:rFonts w:ascii="宋体" w:hAnsi="宋体" w:hint="eastAsia"/>
          <w:bCs/>
          <w:color w:val="000000" w:themeColor="text1"/>
          <w:sz w:val="24"/>
          <w:szCs w:val="24"/>
        </w:rPr>
        <w:t>（三）单价金额小数点或者百分比有明显错位的，以开标一览表的总价为准，并修改单价；</w:t>
      </w:r>
    </w:p>
    <w:p w:rsidR="00B60B69" w:rsidRPr="00D71FDE" w:rsidRDefault="00287B77">
      <w:pPr>
        <w:tabs>
          <w:tab w:val="left" w:pos="630"/>
          <w:tab w:val="left" w:pos="945"/>
          <w:tab w:val="left" w:pos="1155"/>
          <w:tab w:val="left" w:pos="1554"/>
        </w:tabs>
        <w:spacing w:line="360" w:lineRule="auto"/>
        <w:ind w:firstLineChars="300" w:firstLine="720"/>
        <w:rPr>
          <w:rFonts w:ascii="宋体" w:hAnsi="宋体"/>
          <w:bCs/>
          <w:color w:val="000000" w:themeColor="text1"/>
          <w:sz w:val="24"/>
          <w:szCs w:val="24"/>
        </w:rPr>
      </w:pPr>
      <w:r w:rsidRPr="00D71FDE">
        <w:rPr>
          <w:rFonts w:ascii="宋体" w:hAnsi="宋体" w:hint="eastAsia"/>
          <w:bCs/>
          <w:color w:val="000000" w:themeColor="text1"/>
          <w:sz w:val="24"/>
          <w:szCs w:val="24"/>
        </w:rPr>
        <w:t>（四）总价金额与按单价汇总金额不一致的，以单价金额计算结果为准。</w:t>
      </w:r>
    </w:p>
    <w:p w:rsidR="00B60B69" w:rsidRPr="00D71FDE" w:rsidRDefault="00287B77">
      <w:pPr>
        <w:tabs>
          <w:tab w:val="left" w:pos="630"/>
          <w:tab w:val="left" w:pos="945"/>
          <w:tab w:val="left" w:pos="1155"/>
          <w:tab w:val="left" w:pos="1554"/>
        </w:tabs>
        <w:spacing w:line="360" w:lineRule="auto"/>
        <w:ind w:firstLineChars="300" w:firstLine="720"/>
        <w:rPr>
          <w:rFonts w:ascii="宋体" w:hAnsi="宋体"/>
          <w:bCs/>
          <w:color w:val="000000" w:themeColor="text1"/>
          <w:sz w:val="24"/>
          <w:szCs w:val="24"/>
        </w:rPr>
      </w:pPr>
      <w:r w:rsidRPr="00D71FDE">
        <w:rPr>
          <w:rFonts w:ascii="宋体" w:hAnsi="宋体" w:hint="eastAsia"/>
          <w:bCs/>
          <w:color w:val="000000" w:themeColor="text1"/>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rsidR="00B60B69" w:rsidRPr="00D71FDE" w:rsidRDefault="00287B77">
      <w:pPr>
        <w:numPr>
          <w:ilvl w:val="1"/>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电子投标文件正常解密后，电子投标文件与纸质投标文件（如有）不符的，以电子投标文件为准。</w:t>
      </w:r>
    </w:p>
    <w:p w:rsidR="00B60B69" w:rsidRPr="00D71FDE" w:rsidRDefault="00287B77">
      <w:pPr>
        <w:numPr>
          <w:ilvl w:val="1"/>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投标人未参加开标的，视同认可开标结果。</w:t>
      </w:r>
    </w:p>
    <w:p w:rsidR="00B60B69" w:rsidRPr="00D71FDE" w:rsidRDefault="00287B77">
      <w:pPr>
        <w:numPr>
          <w:ilvl w:val="1"/>
          <w:numId w:val="10"/>
        </w:numPr>
        <w:tabs>
          <w:tab w:val="left" w:pos="525"/>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评标程序</w:t>
      </w:r>
    </w:p>
    <w:p w:rsidR="00B60B69" w:rsidRPr="00D71FDE" w:rsidRDefault="00287B77">
      <w:pPr>
        <w:tabs>
          <w:tab w:val="left" w:pos="945"/>
        </w:tabs>
        <w:spacing w:line="360" w:lineRule="auto"/>
        <w:ind w:firstLineChars="218" w:firstLine="523"/>
        <w:rPr>
          <w:rFonts w:ascii="宋体"/>
          <w:bCs/>
          <w:color w:val="000000" w:themeColor="text1"/>
          <w:sz w:val="24"/>
          <w:szCs w:val="24"/>
        </w:rPr>
      </w:pPr>
      <w:r w:rsidRPr="00D71FDE">
        <w:rPr>
          <w:rFonts w:ascii="宋体" w:hAnsi="宋体" w:hint="eastAsia"/>
          <w:bCs/>
          <w:color w:val="000000" w:themeColor="text1"/>
          <w:sz w:val="24"/>
          <w:szCs w:val="24"/>
        </w:rPr>
        <w:t>评标工作由无锡市惠山区政府采购中心负责组织，具体评标事务由依法组建的评标委员会负责。</w:t>
      </w:r>
    </w:p>
    <w:p w:rsidR="00B60B69" w:rsidRPr="00D71FDE" w:rsidRDefault="00287B77">
      <w:pPr>
        <w:tabs>
          <w:tab w:val="left" w:pos="630"/>
          <w:tab w:val="left" w:pos="945"/>
          <w:tab w:val="left" w:pos="1155"/>
        </w:tabs>
        <w:spacing w:line="360" w:lineRule="auto"/>
        <w:rPr>
          <w:rFonts w:ascii="宋体"/>
          <w:bCs/>
          <w:color w:val="000000" w:themeColor="text1"/>
          <w:sz w:val="24"/>
          <w:szCs w:val="24"/>
        </w:rPr>
      </w:pPr>
      <w:r w:rsidRPr="00D71FDE">
        <w:rPr>
          <w:rFonts w:ascii="宋体" w:hAnsi="宋体" w:hint="eastAsia"/>
          <w:bCs/>
          <w:color w:val="000000" w:themeColor="text1"/>
          <w:sz w:val="24"/>
        </w:rPr>
        <w:tab/>
        <w:t>（1）投标文件初审。初审分为资格性检查和符合性检查。</w:t>
      </w:r>
    </w:p>
    <w:p w:rsidR="00B60B69" w:rsidRPr="00D71FDE" w:rsidRDefault="00287B77">
      <w:pPr>
        <w:numPr>
          <w:ilvl w:val="0"/>
          <w:numId w:val="11"/>
        </w:numPr>
        <w:tabs>
          <w:tab w:val="clear" w:pos="881"/>
          <w:tab w:val="left" w:pos="525"/>
          <w:tab w:val="left" w:pos="630"/>
          <w:tab w:val="left" w:pos="945"/>
          <w:tab w:val="left" w:pos="1365"/>
        </w:tabs>
        <w:spacing w:line="360" w:lineRule="auto"/>
        <w:ind w:left="0" w:firstLineChars="218" w:firstLine="523"/>
        <w:rPr>
          <w:rFonts w:ascii="宋体" w:hAnsi="宋体"/>
          <w:bCs/>
          <w:color w:val="000000" w:themeColor="text1"/>
          <w:sz w:val="24"/>
        </w:rPr>
      </w:pPr>
      <w:r w:rsidRPr="00D71FDE">
        <w:rPr>
          <w:rFonts w:ascii="宋体" w:hAnsi="宋体" w:hint="eastAsia"/>
          <w:bCs/>
          <w:color w:val="000000" w:themeColor="text1"/>
          <w:sz w:val="24"/>
        </w:rPr>
        <w:t>资格性检查。接收投标文件截止时间后，采购人依据法律法规和招标文件的规定，对电子投标文件中的资格证明进行审查；在信用中国（www.creditchina.gov.cn）、中国政府采购网(www.ccgp.gov.cn)网站输入供应商全称或统一社会信用代码查询信用记录并逐一打印。在对供应商进行资格性审查时，应根据查询结果对供应商的不良信用记录逐项甄别确认。按照《中华人民共和国政府采购法》第二十二条规定，下列信用记录属于应依法拒绝供应商参加政府采购的失信信息：</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A、政府采购严重违法记录，即供应商被全国各级财政部门列入“政府采购严重违法失信 行为记录名单”，且在处罚有效期内的。</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B、财政部门与法院、工商、税务等部门联合惩戒的失信信息，包括：</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1)被列入失信被执行人名单；</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lastRenderedPageBreak/>
        <w:t>2)被列入重大税收违法案件当事人名单；</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3)企业经营异常名录中被责令停产停业、暂扣或者吊销许可证或者执照，或者对经营活动 中的违法行为处以较大数额罚款的信用记录。处罚生效日至递交投标文件日未满三年的。</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查询证据留存方式：对存在失信信息的供应商，采购人及无锡市惠山区政府采购中心应填写《无锡市政府采购供应商失信信息确认函》，由失信供应商应签名确认。同时，无锡市惠山区政府采购中心工作人员应登陆到来源网站页面进行复核并打印，作为证据留存。</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经审查供应商存在上述失信行为的，资格审查不予通过，其投标无效。</w:t>
      </w:r>
    </w:p>
    <w:p w:rsidR="00B60B69" w:rsidRPr="00D71FDE" w:rsidRDefault="00287B77">
      <w:pPr>
        <w:tabs>
          <w:tab w:val="left" w:pos="945"/>
        </w:tabs>
        <w:spacing w:line="360" w:lineRule="auto"/>
        <w:ind w:firstLineChars="218" w:firstLine="523"/>
        <w:rPr>
          <w:rFonts w:ascii="宋体"/>
          <w:bCs/>
          <w:color w:val="000000" w:themeColor="text1"/>
          <w:sz w:val="24"/>
        </w:rPr>
      </w:pPr>
      <w:r w:rsidRPr="00D71FDE">
        <w:rPr>
          <w:rFonts w:ascii="宋体" w:hAnsi="宋体" w:hint="eastAsia"/>
          <w:bCs/>
          <w:color w:val="000000" w:themeColor="text1"/>
          <w:sz w:val="24"/>
          <w:szCs w:val="24"/>
        </w:rPr>
        <w:t>无锡市惠山区政府采购中心将通过相关渠道查询的供应商主体信用记录，与项目其他采 购资料一并保存。</w:t>
      </w:r>
    </w:p>
    <w:p w:rsidR="00B60B69" w:rsidRPr="00D71FDE" w:rsidRDefault="00287B77">
      <w:pPr>
        <w:numPr>
          <w:ilvl w:val="0"/>
          <w:numId w:val="11"/>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D71FDE">
        <w:rPr>
          <w:rFonts w:ascii="宋体" w:hAnsi="宋体" w:hint="eastAsia"/>
          <w:bCs/>
          <w:color w:val="000000" w:themeColor="text1"/>
          <w:sz w:val="24"/>
        </w:rPr>
        <w:t>符合性检查。评标委员会依据招标文件的规定，从投标文件的有效性、完整性和对招标文件的响应程度进行审查，以确定是否对招标文件的实质性要求作出响应。</w:t>
      </w:r>
    </w:p>
    <w:p w:rsidR="00B60B69" w:rsidRPr="00D71FDE" w:rsidRDefault="00287B77">
      <w:pPr>
        <w:numPr>
          <w:ilvl w:val="0"/>
          <w:numId w:val="11"/>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D71FDE">
        <w:rPr>
          <w:rFonts w:ascii="宋体" w:hAnsi="宋体" w:hint="eastAsia"/>
          <w:bCs/>
          <w:color w:val="000000" w:themeColor="text1"/>
          <w:sz w:val="24"/>
        </w:rPr>
        <w:t>评审因素：评标委员会发起在线演示后，投标人若未在规定时间内作出演示，视作无演示。</w:t>
      </w:r>
    </w:p>
    <w:p w:rsidR="00B60B69" w:rsidRPr="00D71FDE" w:rsidRDefault="00287B77">
      <w:pPr>
        <w:tabs>
          <w:tab w:val="left" w:pos="630"/>
          <w:tab w:val="left" w:pos="945"/>
          <w:tab w:val="left" w:pos="115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rPr>
        <w:t>（2）澄清有关问题。对投标文件中含义不明确、同类问题表述不一致或者有明显文字和计算错误的内容，</w:t>
      </w:r>
      <w:r w:rsidRPr="00D71FDE">
        <w:rPr>
          <w:rFonts w:ascii="宋体" w:hAnsi="宋体" w:hint="eastAsia"/>
          <w:bCs/>
          <w:color w:val="000000" w:themeColor="text1"/>
          <w:sz w:val="24"/>
          <w:szCs w:val="24"/>
        </w:rPr>
        <w:t>评标委员会可以</w:t>
      </w:r>
      <w:r w:rsidRPr="00D71FDE">
        <w:rPr>
          <w:rFonts w:ascii="宋体" w:hAnsi="宋体" w:hint="eastAsia"/>
          <w:bCs/>
          <w:color w:val="000000" w:themeColor="text1"/>
          <w:sz w:val="24"/>
        </w:rPr>
        <w:t>通过</w:t>
      </w:r>
      <w:r w:rsidRPr="00D71FDE">
        <w:rPr>
          <w:rFonts w:ascii="宋体" w:hAnsi="宋体" w:hint="eastAsia"/>
          <w:bCs/>
          <w:color w:val="000000" w:themeColor="text1"/>
          <w:sz w:val="24"/>
          <w:szCs w:val="24"/>
        </w:rPr>
        <w:t>政府采购交易管理一体化系统</w:t>
      </w:r>
      <w:r w:rsidRPr="00D71FDE">
        <w:rPr>
          <w:rFonts w:ascii="宋体" w:hAnsi="宋体" w:hint="eastAsia"/>
          <w:bCs/>
          <w:color w:val="000000" w:themeColor="text1"/>
          <w:sz w:val="24"/>
        </w:rPr>
        <w:t>发起询标</w:t>
      </w:r>
      <w:r w:rsidRPr="00D71FDE">
        <w:rPr>
          <w:rFonts w:ascii="宋体" w:hAnsi="宋体" w:hint="eastAsia"/>
          <w:bCs/>
          <w:color w:val="000000" w:themeColor="text1"/>
          <w:sz w:val="24"/>
          <w:szCs w:val="24"/>
        </w:rPr>
        <w:t>要求投标人作出必要的澄清、说明或者纠正。投标人的澄清、说明或者补正应当</w:t>
      </w:r>
      <w:r w:rsidRPr="00D71FDE">
        <w:rPr>
          <w:rFonts w:ascii="宋体" w:hAnsi="宋体" w:hint="eastAsia"/>
          <w:bCs/>
          <w:color w:val="000000" w:themeColor="text1"/>
          <w:sz w:val="24"/>
        </w:rPr>
        <w:t>通过</w:t>
      </w:r>
      <w:r w:rsidRPr="00D71FDE">
        <w:rPr>
          <w:rFonts w:ascii="宋体" w:hAnsi="宋体" w:hint="eastAsia"/>
          <w:bCs/>
          <w:color w:val="000000" w:themeColor="text1"/>
          <w:sz w:val="24"/>
          <w:szCs w:val="24"/>
        </w:rPr>
        <w:t>政府采购交易管理一体化系统，由其授权的代表</w:t>
      </w:r>
      <w:r w:rsidRPr="00D71FDE">
        <w:rPr>
          <w:rFonts w:ascii="宋体" w:hAnsi="宋体" w:hint="eastAsia"/>
          <w:bCs/>
          <w:color w:val="000000" w:themeColor="text1"/>
          <w:sz w:val="24"/>
        </w:rPr>
        <w:t>应答并加盖电子公章，且不得超出投标文件的范围或者改变投标文件的实质性内容</w:t>
      </w:r>
      <w:r w:rsidRPr="00D71FDE">
        <w:rPr>
          <w:rFonts w:ascii="宋体" w:hAnsi="宋体" w:hint="eastAsia"/>
          <w:bCs/>
          <w:color w:val="000000" w:themeColor="text1"/>
          <w:sz w:val="24"/>
          <w:szCs w:val="24"/>
        </w:rPr>
        <w:t>。</w:t>
      </w:r>
      <w:r w:rsidRPr="00D71FDE">
        <w:rPr>
          <w:rFonts w:ascii="宋体" w:hAnsi="宋体" w:hint="eastAsia"/>
          <w:bCs/>
          <w:color w:val="000000" w:themeColor="text1"/>
          <w:sz w:val="24"/>
        </w:rPr>
        <w:t>投标人须在评审过程中等待评标委员会的询标。如未按要求应答，由此所产生的损失及风险由报价人自行承担。</w:t>
      </w:r>
    </w:p>
    <w:p w:rsidR="00B60B69" w:rsidRPr="00D71FDE" w:rsidRDefault="00287B77">
      <w:pPr>
        <w:tabs>
          <w:tab w:val="left" w:pos="525"/>
          <w:tab w:val="left" w:pos="630"/>
          <w:tab w:val="left" w:pos="945"/>
          <w:tab w:val="left" w:pos="115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rPr>
        <w:t>（3）比较与评价。按招标文件中规定的评标方法和标准，对资格性检查和符合性检查合格的投标文件进行商务和技术评估，综合比较与评价</w:t>
      </w:r>
      <w:r w:rsidRPr="00D71FDE">
        <w:rPr>
          <w:rFonts w:ascii="宋体" w:hAnsi="宋体" w:hint="eastAsia"/>
          <w:bCs/>
          <w:color w:val="000000" w:themeColor="text1"/>
          <w:sz w:val="24"/>
          <w:szCs w:val="24"/>
        </w:rPr>
        <w:t>。</w:t>
      </w:r>
    </w:p>
    <w:p w:rsidR="00B60B69" w:rsidRPr="00D71FDE" w:rsidRDefault="00287B77">
      <w:pPr>
        <w:numPr>
          <w:ilvl w:val="1"/>
          <w:numId w:val="10"/>
        </w:numPr>
        <w:tabs>
          <w:tab w:val="left" w:pos="525"/>
          <w:tab w:val="left" w:pos="945"/>
        </w:tabs>
        <w:spacing w:line="360" w:lineRule="auto"/>
        <w:ind w:left="1" w:firstLineChars="218" w:firstLine="523"/>
        <w:rPr>
          <w:rFonts w:ascii="宋体"/>
          <w:bCs/>
          <w:color w:val="000000" w:themeColor="text1"/>
          <w:sz w:val="24"/>
          <w:szCs w:val="24"/>
        </w:rPr>
      </w:pPr>
      <w:r w:rsidRPr="00D71FDE">
        <w:rPr>
          <w:rFonts w:ascii="宋体" w:hAnsi="宋体" w:hint="eastAsia"/>
          <w:bCs/>
          <w:color w:val="000000" w:themeColor="text1"/>
          <w:sz w:val="24"/>
          <w:szCs w:val="24"/>
        </w:rPr>
        <w:t>评标方法</w:t>
      </w:r>
    </w:p>
    <w:p w:rsidR="00B60B69" w:rsidRPr="00D71FDE" w:rsidRDefault="00287B77">
      <w:pPr>
        <w:tabs>
          <w:tab w:val="left" w:pos="945"/>
        </w:tabs>
        <w:spacing w:line="360" w:lineRule="auto"/>
        <w:ind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投标人通过初审的，方可进入</w:t>
      </w:r>
      <w:r w:rsidRPr="00D71FDE">
        <w:rPr>
          <w:rFonts w:ascii="宋体" w:hAnsi="宋体" w:hint="eastAsia"/>
          <w:bCs/>
          <w:color w:val="000000" w:themeColor="text1"/>
          <w:sz w:val="24"/>
        </w:rPr>
        <w:t>比较与评价程序</w:t>
      </w:r>
      <w:r w:rsidRPr="00D71FDE">
        <w:rPr>
          <w:rFonts w:ascii="宋体" w:hAnsi="宋体" w:hint="eastAsia"/>
          <w:bCs/>
          <w:color w:val="000000" w:themeColor="text1"/>
          <w:sz w:val="24"/>
          <w:szCs w:val="24"/>
        </w:rPr>
        <w:t>。</w:t>
      </w:r>
    </w:p>
    <w:p w:rsidR="00B60B69" w:rsidRPr="00D71FDE" w:rsidRDefault="00287B77">
      <w:pPr>
        <w:tabs>
          <w:tab w:val="left" w:pos="945"/>
        </w:tabs>
        <w:spacing w:line="360" w:lineRule="auto"/>
        <w:ind w:firstLineChars="218" w:firstLine="523"/>
        <w:rPr>
          <w:rFonts w:ascii="宋体"/>
          <w:bCs/>
          <w:color w:val="000000" w:themeColor="text1"/>
          <w:sz w:val="24"/>
          <w:szCs w:val="24"/>
        </w:rPr>
      </w:pPr>
      <w:r w:rsidRPr="00D71FDE">
        <w:rPr>
          <w:rFonts w:ascii="宋体" w:hAnsi="宋体" w:hint="eastAsia"/>
          <w:bCs/>
          <w:color w:val="000000" w:themeColor="text1"/>
          <w:sz w:val="24"/>
        </w:rPr>
        <w:t>比较与评价</w:t>
      </w:r>
      <w:r w:rsidRPr="00D71FDE">
        <w:rPr>
          <w:rFonts w:ascii="宋体" w:hAnsi="宋体" w:hint="eastAsia"/>
          <w:bCs/>
          <w:color w:val="000000" w:themeColor="text1"/>
          <w:sz w:val="24"/>
          <w:szCs w:val="24"/>
        </w:rPr>
        <w:t>采用综合评分法。</w:t>
      </w:r>
    </w:p>
    <w:p w:rsidR="00B60B69" w:rsidRPr="00D71FDE" w:rsidRDefault="00287B77">
      <w:pPr>
        <w:tabs>
          <w:tab w:val="left" w:pos="945"/>
        </w:tabs>
        <w:spacing w:line="360" w:lineRule="auto"/>
        <w:ind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w:t>
      </w:r>
      <w:r w:rsidRPr="00D71FDE">
        <w:rPr>
          <w:rFonts w:ascii="宋体" w:hAnsi="宋体" w:hint="eastAsia"/>
          <w:bCs/>
          <w:color w:val="000000" w:themeColor="text1"/>
          <w:sz w:val="24"/>
          <w:szCs w:val="24"/>
        </w:rPr>
        <w:lastRenderedPageBreak/>
        <w:t>审后得分最高的同品牌投标人获得评审排名资格；评审得分相同的，由采购人确定其中一个投标人获得评审排名资格，其他同品牌投标人无评审排名资格。</w:t>
      </w:r>
      <w:r w:rsidRPr="00D71FDE">
        <w:rPr>
          <w:rFonts w:ascii="宋体" w:hAnsi="宋体" w:hint="eastAsia"/>
          <w:bCs/>
          <w:color w:val="000000" w:themeColor="text1"/>
          <w:sz w:val="24"/>
        </w:rPr>
        <w:t>非单一产品采购项目，多家投标人提供的核心产品品牌相同的，同上处理。</w:t>
      </w:r>
    </w:p>
    <w:p w:rsidR="00B60B69" w:rsidRPr="00D71FDE" w:rsidRDefault="00287B77">
      <w:pPr>
        <w:numPr>
          <w:ilvl w:val="1"/>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评分标准</w:t>
      </w:r>
    </w:p>
    <w:p w:rsidR="00B60B69" w:rsidRPr="00D71FDE" w:rsidRDefault="00287B77">
      <w:pPr>
        <w:tabs>
          <w:tab w:val="left" w:pos="525"/>
          <w:tab w:val="left" w:pos="945"/>
        </w:tabs>
        <w:spacing w:line="360" w:lineRule="auto"/>
        <w:ind w:left="524"/>
        <w:rPr>
          <w:rFonts w:ascii="宋体" w:hAnsi="宋体"/>
          <w:bCs/>
          <w:color w:val="000000" w:themeColor="text1"/>
          <w:sz w:val="24"/>
          <w:szCs w:val="24"/>
        </w:rPr>
      </w:pPr>
      <w:r w:rsidRPr="00D71FDE">
        <w:rPr>
          <w:rFonts w:ascii="宋体" w:hAnsi="宋体" w:hint="eastAsia"/>
          <w:bCs/>
          <w:color w:val="000000" w:themeColor="text1"/>
          <w:sz w:val="24"/>
          <w:szCs w:val="24"/>
        </w:rPr>
        <w:t>详见附件。</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定标：</w:t>
      </w:r>
    </w:p>
    <w:p w:rsidR="00B60B69" w:rsidRPr="00D71FDE" w:rsidRDefault="00287B77">
      <w:pPr>
        <w:numPr>
          <w:ilvl w:val="0"/>
          <w:numId w:val="12"/>
        </w:numPr>
        <w:tabs>
          <w:tab w:val="left" w:pos="525"/>
          <w:tab w:val="left" w:pos="945"/>
          <w:tab w:val="left" w:pos="115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评标委员会根据招标文件规定的评标方法和评标标准进行评审，按招标文件的要求依法确定中标供应商。无锡市惠山区政府采购中心将在惠山区公共资源交易中心网、江苏政府采购网发布中标公告。无锡市惠山区政府采购中心和评标委员会对未中标原因不做解释。如有质疑，应在法定质疑期限内，即</w:t>
      </w:r>
      <w:r w:rsidRPr="00D71FDE">
        <w:rPr>
          <w:rFonts w:ascii="宋体" w:hAnsi="宋体" w:hint="eastAsia"/>
          <w:color w:val="000000" w:themeColor="text1"/>
          <w:sz w:val="24"/>
          <w:szCs w:val="24"/>
        </w:rPr>
        <w:t>中标公告</w:t>
      </w:r>
      <w:r w:rsidRPr="00D71FDE">
        <w:rPr>
          <w:rFonts w:ascii="宋体" w:hAnsi="宋体" w:cs="宋体" w:hint="eastAsia"/>
          <w:bCs/>
          <w:color w:val="000000" w:themeColor="text1"/>
          <w:kern w:val="0"/>
          <w:sz w:val="24"/>
        </w:rPr>
        <w:t>期限届满之日</w:t>
      </w:r>
      <w:r w:rsidRPr="00D71FDE">
        <w:rPr>
          <w:rFonts w:ascii="宋体" w:hAnsi="宋体" w:hint="eastAsia"/>
          <w:color w:val="000000" w:themeColor="text1"/>
          <w:sz w:val="24"/>
          <w:szCs w:val="24"/>
        </w:rPr>
        <w:t>起7个工作日</w:t>
      </w:r>
      <w:r w:rsidRPr="00D71FDE">
        <w:rPr>
          <w:rFonts w:ascii="宋体" w:hAnsi="宋体" w:hint="eastAsia"/>
          <w:bCs/>
          <w:color w:val="000000" w:themeColor="text1"/>
          <w:sz w:val="24"/>
          <w:szCs w:val="24"/>
        </w:rPr>
        <w:t>内，以书面形式（原件）送达无锡市惠山区政府采购中心，并且针对同一采购程序环节的质疑，须在法定质疑期内一次性提出。质疑函的质疑事项应具体、明确，并有必要的事实依据和法律依据（格式详见中国政府采购网《</w:t>
      </w:r>
      <w:hyperlink r:id="rId9" w:tgtFrame="_blank" w:history="1">
        <w:r w:rsidRPr="00D71FDE">
          <w:rPr>
            <w:rStyle w:val="af4"/>
            <w:bCs/>
            <w:color w:val="000000" w:themeColor="text1"/>
            <w:sz w:val="24"/>
            <w:szCs w:val="24"/>
          </w:rPr>
          <w:t>政府采购供应商质疑函范本</w:t>
        </w:r>
      </w:hyperlink>
      <w:r w:rsidRPr="00D71FDE">
        <w:rPr>
          <w:rFonts w:ascii="宋体" w:hAnsi="宋体" w:hint="eastAsia"/>
          <w:bCs/>
          <w:color w:val="000000" w:themeColor="text1"/>
          <w:sz w:val="24"/>
          <w:szCs w:val="24"/>
        </w:rPr>
        <w:t>》），同时该质疑函应由投标人法定代表人签字并加盖单位公章（原件）。无锡市惠山区政府采购中心将在收到符合上述要求的书面质疑后七个工作日内，对质疑内容做出答复。投标人在法定质疑期限外送达的质疑函或法定质疑期限内送达的质疑函不符合上述要求的均为无效质疑，无锡市惠山区政府采购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B60B69" w:rsidRPr="00D71FDE" w:rsidRDefault="00287B77">
      <w:pPr>
        <w:numPr>
          <w:ilvl w:val="0"/>
          <w:numId w:val="12"/>
        </w:numPr>
        <w:tabs>
          <w:tab w:val="left" w:pos="525"/>
          <w:tab w:val="left" w:pos="945"/>
          <w:tab w:val="left" w:pos="115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无锡市惠山区政府采购中心向中标供应商发中标通知书。</w:t>
      </w:r>
    </w:p>
    <w:p w:rsidR="00B60B69" w:rsidRPr="00D71FDE" w:rsidRDefault="00287B77">
      <w:pPr>
        <w:numPr>
          <w:ilvl w:val="0"/>
          <w:numId w:val="12"/>
        </w:numPr>
        <w:tabs>
          <w:tab w:val="left" w:pos="525"/>
          <w:tab w:val="left" w:pos="945"/>
          <w:tab w:val="left" w:pos="115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投标供应商电子投标文件将作为电子档案保存。</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废标的确认：</w:t>
      </w:r>
    </w:p>
    <w:p w:rsidR="00B60B69" w:rsidRPr="00D71FDE" w:rsidRDefault="00287B77">
      <w:pPr>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在招标采购中，出现下列情况之一的，应予废标：</w:t>
      </w:r>
    </w:p>
    <w:p w:rsidR="00B60B69" w:rsidRPr="00D71FDE" w:rsidRDefault="00287B77">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符合专业条件的投标人或者对招标文件作出实质性响应的投标人不足三家；</w:t>
      </w:r>
    </w:p>
    <w:p w:rsidR="00B60B69" w:rsidRPr="00D71FDE" w:rsidRDefault="00287B77">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出现影响采购公正的违法、违规行为；</w:t>
      </w:r>
    </w:p>
    <w:p w:rsidR="00B60B69" w:rsidRPr="00D71FDE" w:rsidRDefault="00287B77">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投标人的投标均超过采购预算，采购人不能支付的；</w:t>
      </w:r>
    </w:p>
    <w:p w:rsidR="00B60B69" w:rsidRPr="00D71FDE" w:rsidRDefault="00287B77">
      <w:pPr>
        <w:numPr>
          <w:ilvl w:val="0"/>
          <w:numId w:val="13"/>
        </w:numPr>
        <w:tabs>
          <w:tab w:val="clear" w:pos="570"/>
          <w:tab w:val="right" w:pos="180"/>
          <w:tab w:val="left" w:pos="525"/>
          <w:tab w:val="left" w:pos="945"/>
          <w:tab w:val="left" w:pos="126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因重大变故，采购任务取消。</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中标无效的确认：</w:t>
      </w:r>
    </w:p>
    <w:p w:rsidR="00B60B69" w:rsidRPr="00D71FDE" w:rsidRDefault="00287B77">
      <w:pPr>
        <w:numPr>
          <w:ilvl w:val="0"/>
          <w:numId w:val="14"/>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提供虚假材料谋取中标的；</w:t>
      </w:r>
    </w:p>
    <w:p w:rsidR="00B60B69" w:rsidRPr="00D71FDE" w:rsidRDefault="00287B77">
      <w:pPr>
        <w:numPr>
          <w:ilvl w:val="0"/>
          <w:numId w:val="14"/>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lastRenderedPageBreak/>
        <w:t>采取不正当手段诋毁、排挤其他投标人的；</w:t>
      </w:r>
    </w:p>
    <w:p w:rsidR="00B60B69" w:rsidRPr="00D71FDE" w:rsidRDefault="00287B77">
      <w:pPr>
        <w:numPr>
          <w:ilvl w:val="0"/>
          <w:numId w:val="14"/>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与招标采购单位、其他投标人恶意串通的；</w:t>
      </w:r>
    </w:p>
    <w:p w:rsidR="00B60B69" w:rsidRPr="00D71FDE" w:rsidRDefault="00287B77">
      <w:pPr>
        <w:numPr>
          <w:ilvl w:val="0"/>
          <w:numId w:val="14"/>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向招标采购单位行贿或者提供其他不正当利益的；</w:t>
      </w:r>
    </w:p>
    <w:p w:rsidR="00B60B69" w:rsidRPr="00D71FDE" w:rsidRDefault="00287B77">
      <w:pPr>
        <w:numPr>
          <w:ilvl w:val="0"/>
          <w:numId w:val="14"/>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rsidR="00B60B69" w:rsidRPr="00D71FDE" w:rsidRDefault="00287B77">
      <w:pPr>
        <w:numPr>
          <w:ilvl w:val="0"/>
          <w:numId w:val="14"/>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D71FDE">
        <w:rPr>
          <w:rFonts w:ascii="宋体" w:hAnsi="宋体" w:hint="eastAsia"/>
          <w:bCs/>
          <w:color w:val="000000" w:themeColor="text1"/>
          <w:sz w:val="24"/>
          <w:szCs w:val="24"/>
        </w:rPr>
        <w:t>拒绝有关部门监督检查或者提供虚假情况的。</w:t>
      </w:r>
    </w:p>
    <w:p w:rsidR="00B60B69" w:rsidRPr="00D71FDE" w:rsidRDefault="00287B77">
      <w:pPr>
        <w:tabs>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rsidR="00B60B69" w:rsidRPr="00D71FDE" w:rsidRDefault="00287B77">
      <w:pPr>
        <w:numPr>
          <w:ilvl w:val="0"/>
          <w:numId w:val="1"/>
        </w:numPr>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签订</w:t>
      </w:r>
      <w:r w:rsidRPr="00D71FDE">
        <w:rPr>
          <w:rFonts w:ascii="黑体" w:eastAsia="黑体" w:hAnsi="宋体" w:hint="eastAsia"/>
          <w:b/>
          <w:color w:val="000000" w:themeColor="text1"/>
          <w:sz w:val="24"/>
          <w:szCs w:val="24"/>
        </w:rPr>
        <w:t>、履行</w:t>
      </w:r>
      <w:r w:rsidRPr="00D71FDE">
        <w:rPr>
          <w:rFonts w:ascii="黑体" w:eastAsia="黑体" w:hAnsi="宋体" w:hint="eastAsia"/>
          <w:bCs/>
          <w:color w:val="000000" w:themeColor="text1"/>
          <w:sz w:val="24"/>
          <w:szCs w:val="24"/>
        </w:rPr>
        <w:t>合同：</w:t>
      </w:r>
    </w:p>
    <w:p w:rsidR="00B60B69" w:rsidRPr="00D71FDE" w:rsidRDefault="00287B77">
      <w:pPr>
        <w:numPr>
          <w:ilvl w:val="0"/>
          <w:numId w:val="15"/>
        </w:numPr>
        <w:tabs>
          <w:tab w:val="left" w:pos="525"/>
          <w:tab w:val="left" w:pos="945"/>
          <w:tab w:val="left" w:pos="105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采购人应当自中标通知书发出之日起三十日内（到新冠疫情应急响应解除之日前缩短至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p>
    <w:p w:rsidR="00B60B69" w:rsidRPr="00D71FDE" w:rsidRDefault="00287B77">
      <w:pPr>
        <w:numPr>
          <w:ilvl w:val="0"/>
          <w:numId w:val="15"/>
        </w:numPr>
        <w:tabs>
          <w:tab w:val="left" w:pos="525"/>
          <w:tab w:val="left" w:pos="945"/>
          <w:tab w:val="left" w:pos="105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中标方非因不可抗力未履行招、投标文件和合同规定的义务，一经查实，无锡市惠山区政府采购中心将根据具体情况提请政府采购管理部门作出相应处理。</w:t>
      </w:r>
    </w:p>
    <w:p w:rsidR="00B60B69" w:rsidRPr="00D71FDE" w:rsidRDefault="00287B77">
      <w:pPr>
        <w:numPr>
          <w:ilvl w:val="0"/>
          <w:numId w:val="15"/>
        </w:numPr>
        <w:tabs>
          <w:tab w:val="left" w:pos="525"/>
          <w:tab w:val="left" w:pos="945"/>
          <w:tab w:val="left" w:pos="105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中标供应商在采购合同签订前与采购人自行商定履约保证金的相关事项,确需收取履约保证金的，履约保证金不超过政府采购合同金额的10%。采购人应当允许供应商自主选择以支票、汇票、本票、保函等非现金形式缴纳或提交，并与中标供应商在采购合同中约定履约保证金退还的方式、时间、条件和不予退还的情形，明确逾期退还履约保证金的违约责任。</w:t>
      </w:r>
    </w:p>
    <w:p w:rsidR="00B60B69" w:rsidRPr="00D71FDE" w:rsidRDefault="00287B77">
      <w:pPr>
        <w:numPr>
          <w:ilvl w:val="0"/>
          <w:numId w:val="1"/>
        </w:numPr>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注意事项：</w:t>
      </w:r>
    </w:p>
    <w:p w:rsidR="00B60B69" w:rsidRPr="00D71FDE" w:rsidRDefault="00287B77">
      <w:pPr>
        <w:tabs>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中标供应商有下列情形之一的，情节严重的，由财政部门将其列入不良行为记录名单，在一至三年内禁止参加政府采购活动，并予以通报：</w:t>
      </w:r>
    </w:p>
    <w:p w:rsidR="00B60B69" w:rsidRPr="00D71FDE" w:rsidRDefault="00287B77">
      <w:pPr>
        <w:numPr>
          <w:ilvl w:val="3"/>
          <w:numId w:val="10"/>
        </w:numPr>
        <w:tabs>
          <w:tab w:val="left" w:pos="735"/>
          <w:tab w:val="left" w:pos="945"/>
          <w:tab w:val="left" w:pos="115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中标后无正当理由不与采购人签订合同的；</w:t>
      </w:r>
    </w:p>
    <w:p w:rsidR="00B60B69" w:rsidRPr="00D71FDE" w:rsidRDefault="00287B77">
      <w:pPr>
        <w:numPr>
          <w:ilvl w:val="3"/>
          <w:numId w:val="10"/>
        </w:numPr>
        <w:tabs>
          <w:tab w:val="left" w:pos="735"/>
          <w:tab w:val="left" w:pos="945"/>
          <w:tab w:val="left" w:pos="115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将中标项目转让给他人，或者在投标文件中未说明，且未经过采购人同意，将中标项目分包给他人的；</w:t>
      </w:r>
    </w:p>
    <w:p w:rsidR="00B60B69" w:rsidRPr="00D71FDE" w:rsidRDefault="00287B77">
      <w:pPr>
        <w:numPr>
          <w:ilvl w:val="3"/>
          <w:numId w:val="10"/>
        </w:numPr>
        <w:tabs>
          <w:tab w:val="left" w:pos="735"/>
          <w:tab w:val="left" w:pos="945"/>
          <w:tab w:val="left" w:pos="1155"/>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拒绝履行合同义务的。</w:t>
      </w:r>
    </w:p>
    <w:p w:rsidR="00B60B69" w:rsidRPr="00D71FDE" w:rsidRDefault="00287B77">
      <w:pPr>
        <w:numPr>
          <w:ilvl w:val="0"/>
          <w:numId w:val="1"/>
        </w:numPr>
        <w:tabs>
          <w:tab w:val="left" w:pos="630"/>
        </w:tabs>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lastRenderedPageBreak/>
        <w:t>中标服务费：</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本次招标，无锡市惠山区政府采购中心为中标供应商提供免费服务，不收取中标服务费。</w:t>
      </w:r>
    </w:p>
    <w:p w:rsidR="00B60B69" w:rsidRPr="00D71FDE" w:rsidRDefault="00287B77">
      <w:pPr>
        <w:numPr>
          <w:ilvl w:val="0"/>
          <w:numId w:val="1"/>
        </w:numPr>
        <w:spacing w:line="360" w:lineRule="auto"/>
        <w:rPr>
          <w:rFonts w:ascii="黑体" w:eastAsia="黑体" w:hAnsi="宋体"/>
          <w:bCs/>
          <w:color w:val="000000" w:themeColor="text1"/>
          <w:sz w:val="24"/>
          <w:szCs w:val="24"/>
        </w:rPr>
      </w:pPr>
      <w:r w:rsidRPr="00D71FDE">
        <w:rPr>
          <w:rFonts w:ascii="黑体" w:eastAsia="黑体" w:hAnsi="宋体" w:hint="eastAsia"/>
          <w:bCs/>
          <w:color w:val="000000" w:themeColor="text1"/>
          <w:sz w:val="24"/>
          <w:szCs w:val="24"/>
        </w:rPr>
        <w:t>合同融资与履约担保：</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1.根据国家扶持中小企业的有关政策，在我中心组织的采购项目中标(成交)的供应商，如需要政府采购合同融资，请按锡财购【2020】17号文件执行。</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中标、成交供应商可根据自身情况，自行决定是否选择采用合同融资形式，在无锡政府采购网——政采贷专栏提供的银行名录内自主选择合作银行。</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具体事项详见《关于开展政府采购合同融资工作的通知》（http://cz.wuxi.gov.cn/doc/2020/11/20/3111344.shtml）。</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2. 根据我市政府采购信用担保政策文件要求，在我中心组织的采购项目中标(成交)的供应商，如需要履约担保，可参照以下执行。</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rsidR="00B60B69" w:rsidRPr="00D71FDE" w:rsidRDefault="00287B77">
      <w:pPr>
        <w:pStyle w:val="1"/>
        <w:pageBreakBefore/>
        <w:rPr>
          <w:rFonts w:ascii="黑体" w:eastAsia="黑体" w:hAnsi="黑体"/>
          <w:b w:val="0"/>
          <w:color w:val="000000" w:themeColor="text1"/>
          <w:sz w:val="32"/>
          <w:szCs w:val="32"/>
        </w:rPr>
      </w:pPr>
      <w:bookmarkStart w:id="3" w:name="_Toc86134312"/>
      <w:r w:rsidRPr="00D71FDE">
        <w:rPr>
          <w:rFonts w:ascii="黑体" w:eastAsia="黑体" w:hAnsi="黑体" w:hint="eastAsia"/>
          <w:b w:val="0"/>
          <w:color w:val="000000" w:themeColor="text1"/>
          <w:sz w:val="32"/>
          <w:szCs w:val="32"/>
        </w:rPr>
        <w:lastRenderedPageBreak/>
        <w:t>三．项目技术要求和有关说明</w:t>
      </w:r>
      <w:bookmarkEnd w:id="3"/>
    </w:p>
    <w:p w:rsidR="00B60B69" w:rsidRPr="00D71FDE" w:rsidRDefault="00287B77">
      <w:pPr>
        <w:adjustRightInd w:val="0"/>
        <w:snapToGrid w:val="0"/>
        <w:spacing w:line="360" w:lineRule="auto"/>
        <w:ind w:firstLineChars="200" w:firstLine="482"/>
        <w:outlineLvl w:val="1"/>
        <w:rPr>
          <w:rFonts w:ascii="宋体" w:hAnsi="宋体" w:cs="仿宋"/>
          <w:b/>
          <w:color w:val="000000" w:themeColor="text1"/>
          <w:kern w:val="0"/>
          <w:sz w:val="24"/>
          <w:szCs w:val="24"/>
        </w:rPr>
      </w:pPr>
      <w:r w:rsidRPr="00D71FDE">
        <w:rPr>
          <w:rFonts w:ascii="宋体" w:hAnsi="宋体" w:cs="仿宋" w:hint="eastAsia"/>
          <w:b/>
          <w:color w:val="000000" w:themeColor="text1"/>
          <w:kern w:val="0"/>
          <w:sz w:val="24"/>
          <w:szCs w:val="24"/>
        </w:rPr>
        <w:t>一、项目概况</w:t>
      </w:r>
    </w:p>
    <w:p w:rsidR="00B60B69" w:rsidRPr="00D71FDE" w:rsidRDefault="00287B77">
      <w:pPr>
        <w:adjustRightInd w:val="0"/>
        <w:snapToGrid w:val="0"/>
        <w:spacing w:line="360" w:lineRule="auto"/>
        <w:ind w:firstLineChars="200" w:firstLine="482"/>
        <w:rPr>
          <w:rFonts w:ascii="宋体" w:hAnsi="宋体" w:cs="仿宋"/>
          <w:bCs/>
          <w:color w:val="000000" w:themeColor="text1"/>
          <w:kern w:val="0"/>
          <w:sz w:val="24"/>
          <w:szCs w:val="24"/>
        </w:rPr>
      </w:pPr>
      <w:r w:rsidRPr="00D71FDE">
        <w:rPr>
          <w:rFonts w:ascii="宋体" w:hAnsi="宋体" w:cs="仿宋" w:hint="eastAsia"/>
          <w:b/>
          <w:bCs/>
          <w:color w:val="000000" w:themeColor="text1"/>
          <w:kern w:val="0"/>
          <w:sz w:val="24"/>
          <w:szCs w:val="24"/>
        </w:rPr>
        <w:t>1.项目名称：</w:t>
      </w:r>
      <w:r w:rsidRPr="00D71FDE">
        <w:rPr>
          <w:rFonts w:ascii="宋体" w:hAnsi="宋体" w:cs="仿宋" w:hint="eastAsia"/>
          <w:bCs/>
          <w:color w:val="000000" w:themeColor="text1"/>
          <w:kern w:val="0"/>
          <w:sz w:val="24"/>
          <w:szCs w:val="24"/>
        </w:rPr>
        <w:t>无锡惠开人力资源有限公司人资信息化平台建设项目</w:t>
      </w:r>
    </w:p>
    <w:p w:rsidR="00B60B69" w:rsidRPr="00D71FDE" w:rsidRDefault="00287B77">
      <w:pPr>
        <w:adjustRightInd w:val="0"/>
        <w:snapToGrid w:val="0"/>
        <w:spacing w:line="360" w:lineRule="auto"/>
        <w:ind w:firstLineChars="200" w:firstLine="482"/>
        <w:rPr>
          <w:rFonts w:ascii="宋体" w:hAnsi="宋体" w:cs="仿宋"/>
          <w:bCs/>
          <w:color w:val="000000" w:themeColor="text1"/>
          <w:kern w:val="0"/>
          <w:sz w:val="24"/>
          <w:szCs w:val="24"/>
        </w:rPr>
      </w:pPr>
      <w:r w:rsidRPr="00D71FDE">
        <w:rPr>
          <w:rFonts w:ascii="宋体" w:hAnsi="宋体" w:cs="仿宋" w:hint="eastAsia"/>
          <w:b/>
          <w:bCs/>
          <w:color w:val="000000" w:themeColor="text1"/>
          <w:kern w:val="0"/>
          <w:sz w:val="24"/>
          <w:szCs w:val="24"/>
        </w:rPr>
        <w:t>2.项目地点：</w:t>
      </w:r>
      <w:r w:rsidRPr="00D71FDE">
        <w:rPr>
          <w:rFonts w:ascii="宋体" w:hAnsi="宋体" w:cs="仿宋" w:hint="eastAsia"/>
          <w:bCs/>
          <w:color w:val="000000" w:themeColor="text1"/>
          <w:kern w:val="0"/>
          <w:sz w:val="24"/>
          <w:szCs w:val="24"/>
        </w:rPr>
        <w:t>无锡市惠山区经开区</w:t>
      </w:r>
    </w:p>
    <w:p w:rsidR="00B60B69" w:rsidRPr="00D71FDE" w:rsidRDefault="00287B77">
      <w:pPr>
        <w:adjustRightInd w:val="0"/>
        <w:snapToGrid w:val="0"/>
        <w:spacing w:line="360" w:lineRule="auto"/>
        <w:ind w:firstLineChars="200" w:firstLine="482"/>
        <w:rPr>
          <w:rFonts w:ascii="宋体" w:hAnsi="宋体" w:cs="仿宋"/>
          <w:bCs/>
          <w:color w:val="000000" w:themeColor="text1"/>
          <w:kern w:val="0"/>
          <w:sz w:val="24"/>
          <w:szCs w:val="24"/>
        </w:rPr>
      </w:pPr>
      <w:r w:rsidRPr="00D71FDE">
        <w:rPr>
          <w:rFonts w:ascii="宋体" w:hAnsi="宋体" w:cs="仿宋" w:hint="eastAsia"/>
          <w:b/>
          <w:bCs/>
          <w:color w:val="000000" w:themeColor="text1"/>
          <w:kern w:val="0"/>
          <w:sz w:val="24"/>
          <w:szCs w:val="24"/>
        </w:rPr>
        <w:t>3.项目概况：</w:t>
      </w:r>
      <w:r w:rsidRPr="00D71FDE">
        <w:rPr>
          <w:rFonts w:ascii="宋体" w:hAnsi="宋体" w:cs="仿宋" w:hint="eastAsia"/>
          <w:bCs/>
          <w:color w:val="000000" w:themeColor="text1"/>
          <w:kern w:val="0"/>
          <w:sz w:val="24"/>
          <w:szCs w:val="24"/>
        </w:rPr>
        <w:t>本项目为</w:t>
      </w:r>
      <w:r w:rsidRPr="00D71FDE">
        <w:rPr>
          <w:rFonts w:ascii="宋体" w:hAnsi="宋体" w:cs="仿宋" w:hint="eastAsia"/>
          <w:bCs/>
          <w:color w:val="000000" w:themeColor="text1"/>
          <w:kern w:val="0"/>
          <w:sz w:val="24"/>
          <w:szCs w:val="24"/>
          <w:u w:val="single"/>
        </w:rPr>
        <w:t>无锡惠开人力资源有限公司人资信息化平台建设项目</w:t>
      </w:r>
      <w:r w:rsidRPr="00D71FDE">
        <w:rPr>
          <w:rFonts w:ascii="宋体" w:hAnsi="宋体" w:cs="仿宋" w:hint="eastAsia"/>
          <w:bCs/>
          <w:color w:val="000000" w:themeColor="text1"/>
          <w:kern w:val="0"/>
          <w:sz w:val="24"/>
          <w:szCs w:val="24"/>
        </w:rPr>
        <w:t>。本着整合共享信息资源，最大限度地发挥无锡惠开人力资源有限公司在开发区人力资源板块的示范引领作用，不断提升企业业务专业化、智能化、社会化、法治化水平发展的宗旨，通过</w:t>
      </w:r>
      <w:r w:rsidRPr="00D71FDE">
        <w:rPr>
          <w:rFonts w:ascii="宋体" w:hAnsi="宋体" w:cs="仿宋" w:hint="eastAsia"/>
          <w:color w:val="000000" w:themeColor="text1"/>
          <w:kern w:val="0"/>
          <w:sz w:val="24"/>
          <w:szCs w:val="24"/>
        </w:rPr>
        <w:t>应用成熟的计算机、数据库、互联网以及其他网络通信技术、AI人工智能、区块链等，结合无锡惠开人力资源有限公司的业务办公的实际需求，建设无锡惠开人力资源有限公司人资信息化平台。</w:t>
      </w:r>
    </w:p>
    <w:p w:rsidR="00B60B69" w:rsidRPr="00D71FDE" w:rsidRDefault="00287B77">
      <w:pPr>
        <w:adjustRightInd w:val="0"/>
        <w:snapToGrid w:val="0"/>
        <w:spacing w:line="360" w:lineRule="auto"/>
        <w:ind w:firstLineChars="200" w:firstLine="482"/>
        <w:rPr>
          <w:rFonts w:ascii="宋体" w:hAnsi="宋体" w:cs="仿宋"/>
          <w:b/>
          <w:bCs/>
          <w:color w:val="000000" w:themeColor="text1"/>
          <w:kern w:val="0"/>
          <w:sz w:val="24"/>
          <w:szCs w:val="24"/>
          <w:lang w:bidi="en-US"/>
        </w:rPr>
      </w:pPr>
      <w:r w:rsidRPr="00D71FDE">
        <w:rPr>
          <w:rFonts w:ascii="宋体" w:hAnsi="宋体" w:cs="仿宋" w:hint="eastAsia"/>
          <w:b/>
          <w:bCs/>
          <w:color w:val="000000" w:themeColor="text1"/>
          <w:kern w:val="0"/>
          <w:sz w:val="24"/>
          <w:szCs w:val="24"/>
          <w:lang w:bidi="en-US"/>
        </w:rPr>
        <w:t>4.项目期限要求：</w:t>
      </w:r>
      <w:r w:rsidRPr="00D71FDE">
        <w:rPr>
          <w:rFonts w:ascii="宋体" w:hAnsi="宋体" w:cs="仿宋" w:hint="eastAsia"/>
          <w:bCs/>
          <w:color w:val="000000" w:themeColor="text1"/>
          <w:kern w:val="0"/>
          <w:sz w:val="24"/>
          <w:szCs w:val="24"/>
          <w:lang w:bidi="en-US"/>
        </w:rPr>
        <w:t>合同签订后，须</w:t>
      </w:r>
      <w:r w:rsidRPr="00D71FDE">
        <w:rPr>
          <w:rFonts w:ascii="宋体" w:hAnsi="宋体" w:cs="仿宋"/>
          <w:bCs/>
          <w:color w:val="000000" w:themeColor="text1"/>
          <w:kern w:val="0"/>
          <w:sz w:val="24"/>
          <w:szCs w:val="24"/>
          <w:u w:val="single"/>
          <w:lang w:bidi="en-US"/>
        </w:rPr>
        <w:t xml:space="preserve"> 6</w:t>
      </w:r>
      <w:r w:rsidRPr="00D71FDE">
        <w:rPr>
          <w:rFonts w:ascii="宋体" w:hAnsi="宋体" w:cs="仿宋" w:hint="eastAsia"/>
          <w:bCs/>
          <w:color w:val="000000" w:themeColor="text1"/>
          <w:kern w:val="0"/>
          <w:sz w:val="24"/>
          <w:szCs w:val="24"/>
          <w:lang w:bidi="en-US"/>
        </w:rPr>
        <w:t>个月内完成开发、安装并调试上线，采购人进行项目初验。初验合格后，进入</w:t>
      </w:r>
      <w:r w:rsidRPr="00D71FDE">
        <w:rPr>
          <w:rFonts w:ascii="宋体" w:hAnsi="宋体" w:cs="仿宋"/>
          <w:bCs/>
          <w:color w:val="000000" w:themeColor="text1"/>
          <w:kern w:val="0"/>
          <w:sz w:val="24"/>
          <w:szCs w:val="24"/>
          <w:u w:val="single"/>
          <w:lang w:bidi="en-US"/>
        </w:rPr>
        <w:t xml:space="preserve"> 3</w:t>
      </w:r>
      <w:r w:rsidRPr="00D71FDE">
        <w:rPr>
          <w:rFonts w:ascii="宋体" w:hAnsi="宋体" w:cs="仿宋" w:hint="eastAsia"/>
          <w:bCs/>
          <w:color w:val="000000" w:themeColor="text1"/>
          <w:kern w:val="0"/>
          <w:sz w:val="24"/>
          <w:szCs w:val="24"/>
          <w:lang w:bidi="en-US"/>
        </w:rPr>
        <w:t>个月试运行期，达到预期目标和功能。</w:t>
      </w:r>
    </w:p>
    <w:p w:rsidR="00B60B69" w:rsidRPr="00D71FDE" w:rsidRDefault="00287B77">
      <w:pPr>
        <w:adjustRightInd w:val="0"/>
        <w:snapToGrid w:val="0"/>
        <w:spacing w:line="360" w:lineRule="auto"/>
        <w:ind w:firstLineChars="200" w:firstLine="482"/>
        <w:rPr>
          <w:rFonts w:ascii="宋体" w:hAnsi="宋体" w:cs="仿宋"/>
          <w:bCs/>
          <w:color w:val="000000" w:themeColor="text1"/>
          <w:kern w:val="0"/>
          <w:sz w:val="24"/>
          <w:szCs w:val="24"/>
          <w:lang w:bidi="en-US"/>
        </w:rPr>
      </w:pPr>
      <w:r w:rsidRPr="00D71FDE">
        <w:rPr>
          <w:rFonts w:ascii="宋体" w:hAnsi="宋体" w:cs="仿宋" w:hint="eastAsia"/>
          <w:b/>
          <w:bCs/>
          <w:color w:val="000000" w:themeColor="text1"/>
          <w:kern w:val="0"/>
          <w:sz w:val="24"/>
          <w:szCs w:val="24"/>
          <w:lang w:bidi="en-US"/>
        </w:rPr>
        <w:t>5.质量标准：</w:t>
      </w:r>
      <w:r w:rsidRPr="00D71FDE">
        <w:rPr>
          <w:rFonts w:ascii="宋体" w:hAnsi="宋体" w:cs="仿宋" w:hint="eastAsia"/>
          <w:bCs/>
          <w:color w:val="000000" w:themeColor="text1"/>
          <w:kern w:val="0"/>
          <w:sz w:val="24"/>
          <w:szCs w:val="24"/>
          <w:lang w:bidi="en-US"/>
        </w:rPr>
        <w:t>一次性验收合格，满足采购人需求。</w:t>
      </w:r>
      <w:r w:rsidRPr="00D71FDE">
        <w:rPr>
          <w:rFonts w:ascii="宋体" w:hAnsi="宋体" w:cs="仿宋" w:hint="eastAsia"/>
          <w:b/>
          <w:color w:val="000000" w:themeColor="text1"/>
          <w:kern w:val="0"/>
          <w:sz w:val="24"/>
          <w:szCs w:val="24"/>
          <w:lang w:bidi="en-US"/>
        </w:rPr>
        <w:t>质量违约金：合同价款的3%。</w:t>
      </w:r>
    </w:p>
    <w:p w:rsidR="00B60B69" w:rsidRPr="00D71FDE" w:rsidRDefault="00287B77">
      <w:pPr>
        <w:adjustRightInd w:val="0"/>
        <w:snapToGrid w:val="0"/>
        <w:spacing w:line="360" w:lineRule="auto"/>
        <w:ind w:firstLineChars="200" w:firstLine="482"/>
        <w:rPr>
          <w:rFonts w:ascii="宋体" w:hAnsi="宋体" w:cs="仿宋"/>
          <w:b/>
          <w:bCs/>
          <w:color w:val="000000" w:themeColor="text1"/>
          <w:kern w:val="0"/>
          <w:sz w:val="24"/>
          <w:szCs w:val="24"/>
        </w:rPr>
      </w:pPr>
      <w:r w:rsidRPr="00D71FDE">
        <w:rPr>
          <w:rFonts w:ascii="宋体" w:hAnsi="宋体" w:cs="仿宋" w:hint="eastAsia"/>
          <w:b/>
          <w:bCs/>
          <w:color w:val="000000" w:themeColor="text1"/>
          <w:kern w:val="0"/>
          <w:sz w:val="24"/>
          <w:szCs w:val="24"/>
        </w:rPr>
        <w:t xml:space="preserve">6.付款方式： </w:t>
      </w:r>
    </w:p>
    <w:p w:rsidR="00B60B69" w:rsidRPr="00D71FDE" w:rsidRDefault="00287B77">
      <w:pPr>
        <w:adjustRightInd w:val="0"/>
        <w:snapToGrid w:val="0"/>
        <w:spacing w:line="360" w:lineRule="auto"/>
        <w:ind w:firstLineChars="200" w:firstLine="480"/>
        <w:rPr>
          <w:rFonts w:ascii="宋体" w:hAnsi="宋体" w:cs="仿宋"/>
          <w:bCs/>
          <w:color w:val="000000" w:themeColor="text1"/>
          <w:kern w:val="0"/>
          <w:sz w:val="24"/>
          <w:szCs w:val="24"/>
        </w:rPr>
      </w:pPr>
      <w:r w:rsidRPr="00D71FDE">
        <w:rPr>
          <w:rFonts w:ascii="宋体" w:hAnsi="宋体" w:cs="仿宋" w:hint="eastAsia"/>
          <w:bCs/>
          <w:color w:val="000000" w:themeColor="text1"/>
          <w:kern w:val="0"/>
          <w:sz w:val="24"/>
          <w:szCs w:val="24"/>
        </w:rPr>
        <w:t>1）合同签订后，采购人向中标供应商支付合同总金额的</w:t>
      </w:r>
      <w:r w:rsidRPr="00D71FDE">
        <w:rPr>
          <w:rFonts w:ascii="宋体" w:hAnsi="宋体" w:cs="仿宋"/>
          <w:bCs/>
          <w:color w:val="000000" w:themeColor="text1"/>
          <w:kern w:val="0"/>
          <w:sz w:val="24"/>
          <w:szCs w:val="24"/>
        </w:rPr>
        <w:t>45</w:t>
      </w:r>
      <w:r w:rsidRPr="00D71FDE">
        <w:rPr>
          <w:rFonts w:ascii="宋体" w:hAnsi="宋体" w:cs="仿宋" w:hint="eastAsia"/>
          <w:bCs/>
          <w:color w:val="000000" w:themeColor="text1"/>
          <w:kern w:val="0"/>
          <w:sz w:val="24"/>
          <w:szCs w:val="24"/>
        </w:rPr>
        <w:t>%；</w:t>
      </w:r>
    </w:p>
    <w:p w:rsidR="00B60B69" w:rsidRPr="00D71FDE" w:rsidRDefault="00287B77">
      <w:pPr>
        <w:adjustRightInd w:val="0"/>
        <w:snapToGrid w:val="0"/>
        <w:spacing w:line="360" w:lineRule="auto"/>
        <w:ind w:firstLineChars="200" w:firstLine="480"/>
        <w:rPr>
          <w:rFonts w:ascii="宋体" w:hAnsi="宋体" w:cs="仿宋"/>
          <w:bCs/>
          <w:color w:val="000000" w:themeColor="text1"/>
          <w:kern w:val="0"/>
          <w:sz w:val="24"/>
          <w:szCs w:val="24"/>
        </w:rPr>
      </w:pPr>
      <w:r w:rsidRPr="00D71FDE">
        <w:rPr>
          <w:rFonts w:ascii="宋体" w:hAnsi="宋体" w:cs="仿宋"/>
          <w:bCs/>
          <w:color w:val="000000" w:themeColor="text1"/>
          <w:kern w:val="0"/>
          <w:sz w:val="24"/>
          <w:szCs w:val="24"/>
        </w:rPr>
        <w:t>2）</w:t>
      </w:r>
      <w:r w:rsidRPr="00D71FDE">
        <w:rPr>
          <w:rFonts w:ascii="宋体" w:hAnsi="宋体" w:cs="仿宋" w:hint="eastAsia"/>
          <w:bCs/>
          <w:color w:val="000000" w:themeColor="text1"/>
          <w:kern w:val="0"/>
          <w:sz w:val="24"/>
          <w:szCs w:val="24"/>
        </w:rPr>
        <w:t>项目完成初步验收合格</w:t>
      </w:r>
      <w:r w:rsidRPr="00D71FDE">
        <w:rPr>
          <w:rFonts w:ascii="宋体" w:hAnsi="宋体" w:cs="仿宋"/>
          <w:bCs/>
          <w:color w:val="000000" w:themeColor="text1"/>
          <w:kern w:val="0"/>
          <w:sz w:val="24"/>
          <w:szCs w:val="24"/>
        </w:rPr>
        <w:t>，</w:t>
      </w:r>
      <w:r w:rsidRPr="00D71FDE">
        <w:rPr>
          <w:rFonts w:ascii="宋体" w:hAnsi="宋体" w:cs="仿宋" w:hint="eastAsia"/>
          <w:bCs/>
          <w:color w:val="000000" w:themeColor="text1"/>
          <w:kern w:val="0"/>
          <w:sz w:val="24"/>
          <w:szCs w:val="24"/>
        </w:rPr>
        <w:t>并且上线试运行，采购人向中标供应商支付合同总金额的</w:t>
      </w:r>
      <w:r w:rsidRPr="00D71FDE">
        <w:rPr>
          <w:rFonts w:ascii="宋体" w:hAnsi="宋体" w:cs="仿宋"/>
          <w:bCs/>
          <w:color w:val="000000" w:themeColor="text1"/>
          <w:kern w:val="0"/>
          <w:sz w:val="24"/>
          <w:szCs w:val="24"/>
        </w:rPr>
        <w:t>40</w:t>
      </w:r>
      <w:r w:rsidRPr="00D71FDE">
        <w:rPr>
          <w:rFonts w:ascii="宋体" w:hAnsi="宋体" w:cs="仿宋" w:hint="eastAsia"/>
          <w:bCs/>
          <w:color w:val="000000" w:themeColor="text1"/>
          <w:kern w:val="0"/>
          <w:sz w:val="24"/>
          <w:szCs w:val="24"/>
        </w:rPr>
        <w:t>%；</w:t>
      </w:r>
    </w:p>
    <w:p w:rsidR="00B60B69" w:rsidRPr="00D71FDE" w:rsidRDefault="00287B77">
      <w:pPr>
        <w:adjustRightInd w:val="0"/>
        <w:snapToGrid w:val="0"/>
        <w:spacing w:line="360" w:lineRule="auto"/>
        <w:ind w:firstLineChars="200" w:firstLine="480"/>
        <w:rPr>
          <w:rFonts w:ascii="宋体" w:hAnsi="宋体" w:cs="仿宋"/>
          <w:bCs/>
          <w:color w:val="000000" w:themeColor="text1"/>
          <w:kern w:val="0"/>
          <w:sz w:val="24"/>
          <w:szCs w:val="24"/>
        </w:rPr>
      </w:pPr>
      <w:r w:rsidRPr="00D71FDE">
        <w:rPr>
          <w:rFonts w:ascii="宋体" w:hAnsi="宋体" w:cs="仿宋" w:hint="eastAsia"/>
          <w:bCs/>
          <w:color w:val="000000" w:themeColor="text1"/>
          <w:kern w:val="0"/>
          <w:sz w:val="24"/>
          <w:szCs w:val="24"/>
        </w:rPr>
        <w:t>3）上线试运行正常</w:t>
      </w:r>
      <w:r w:rsidRPr="00D71FDE">
        <w:rPr>
          <w:rFonts w:ascii="宋体" w:hAnsi="宋体" w:cs="仿宋"/>
          <w:bCs/>
          <w:color w:val="000000" w:themeColor="text1"/>
          <w:kern w:val="0"/>
          <w:sz w:val="24"/>
          <w:szCs w:val="24"/>
        </w:rPr>
        <w:t>3</w:t>
      </w:r>
      <w:r w:rsidRPr="00D71FDE">
        <w:rPr>
          <w:rFonts w:ascii="宋体" w:hAnsi="宋体" w:cs="仿宋" w:hint="eastAsia"/>
          <w:bCs/>
          <w:color w:val="000000" w:themeColor="text1"/>
          <w:kern w:val="0"/>
          <w:sz w:val="24"/>
          <w:szCs w:val="24"/>
        </w:rPr>
        <w:t>个月结束</w:t>
      </w:r>
      <w:r w:rsidRPr="00D71FDE">
        <w:rPr>
          <w:rFonts w:ascii="宋体" w:hAnsi="宋体" w:cs="仿宋"/>
          <w:bCs/>
          <w:color w:val="000000" w:themeColor="text1"/>
          <w:kern w:val="0"/>
          <w:sz w:val="24"/>
          <w:szCs w:val="24"/>
        </w:rPr>
        <w:t>，</w:t>
      </w:r>
      <w:r w:rsidRPr="00D71FDE">
        <w:rPr>
          <w:rFonts w:ascii="宋体" w:hAnsi="宋体" w:cs="仿宋" w:hint="eastAsia"/>
          <w:bCs/>
          <w:color w:val="000000" w:themeColor="text1"/>
          <w:kern w:val="0"/>
          <w:sz w:val="24"/>
          <w:szCs w:val="24"/>
        </w:rPr>
        <w:t>并且项目完成最终验收合格，支付合同总金额的</w:t>
      </w:r>
      <w:r w:rsidRPr="00D71FDE">
        <w:rPr>
          <w:rFonts w:ascii="宋体" w:hAnsi="宋体" w:cs="仿宋"/>
          <w:bCs/>
          <w:color w:val="000000" w:themeColor="text1"/>
          <w:kern w:val="0"/>
          <w:sz w:val="24"/>
          <w:szCs w:val="24"/>
        </w:rPr>
        <w:t>10</w:t>
      </w:r>
      <w:r w:rsidRPr="00D71FDE">
        <w:rPr>
          <w:rFonts w:ascii="宋体" w:hAnsi="宋体" w:cs="仿宋" w:hint="eastAsia"/>
          <w:bCs/>
          <w:color w:val="000000" w:themeColor="text1"/>
          <w:kern w:val="0"/>
          <w:sz w:val="24"/>
          <w:szCs w:val="24"/>
        </w:rPr>
        <w:t>%；</w:t>
      </w:r>
    </w:p>
    <w:p w:rsidR="00B60B69" w:rsidRPr="00D71FDE" w:rsidRDefault="00287B77">
      <w:pPr>
        <w:adjustRightInd w:val="0"/>
        <w:snapToGrid w:val="0"/>
        <w:spacing w:line="360" w:lineRule="auto"/>
        <w:ind w:firstLineChars="200" w:firstLine="480"/>
        <w:rPr>
          <w:rFonts w:ascii="宋体" w:hAnsi="宋体" w:cs="仿宋"/>
          <w:bCs/>
          <w:color w:val="000000" w:themeColor="text1"/>
          <w:kern w:val="0"/>
          <w:sz w:val="24"/>
          <w:szCs w:val="24"/>
        </w:rPr>
      </w:pPr>
      <w:r w:rsidRPr="00D71FDE">
        <w:rPr>
          <w:rFonts w:ascii="宋体" w:hAnsi="宋体" w:cs="仿宋" w:hint="eastAsia"/>
          <w:bCs/>
          <w:color w:val="000000" w:themeColor="text1"/>
          <w:kern w:val="0"/>
          <w:sz w:val="24"/>
          <w:szCs w:val="24"/>
        </w:rPr>
        <w:t>4）余款自项目整体第</w:t>
      </w:r>
      <w:r w:rsidRPr="00D71FDE">
        <w:rPr>
          <w:rFonts w:ascii="宋体" w:hAnsi="宋体" w:cs="仿宋" w:hint="eastAsia"/>
          <w:bCs/>
          <w:color w:val="000000" w:themeColor="text1"/>
          <w:kern w:val="0"/>
          <w:sz w:val="24"/>
          <w:szCs w:val="24"/>
          <w:u w:val="single"/>
        </w:rPr>
        <w:t>三</w:t>
      </w:r>
      <w:r w:rsidRPr="00D71FDE">
        <w:rPr>
          <w:rFonts w:ascii="宋体" w:hAnsi="宋体" w:cs="仿宋" w:hint="eastAsia"/>
          <w:bCs/>
          <w:color w:val="000000" w:themeColor="text1"/>
          <w:kern w:val="0"/>
          <w:sz w:val="24"/>
          <w:szCs w:val="24"/>
        </w:rPr>
        <w:t>年质保完成且考核合格后1个月内付清。</w:t>
      </w:r>
    </w:p>
    <w:p w:rsidR="00B60B69" w:rsidRPr="00D71FDE" w:rsidRDefault="00287B77">
      <w:pPr>
        <w:adjustRightInd w:val="0"/>
        <w:snapToGrid w:val="0"/>
        <w:spacing w:line="360" w:lineRule="auto"/>
        <w:ind w:firstLineChars="200" w:firstLine="480"/>
        <w:rPr>
          <w:rFonts w:ascii="宋体" w:hAnsi="宋体" w:cs="仿宋"/>
          <w:bCs/>
          <w:color w:val="000000" w:themeColor="text1"/>
          <w:kern w:val="0"/>
          <w:sz w:val="24"/>
          <w:szCs w:val="24"/>
        </w:rPr>
      </w:pPr>
      <w:r w:rsidRPr="00D71FDE">
        <w:rPr>
          <w:rFonts w:ascii="宋体" w:hAnsi="宋体" w:cs="仿宋" w:hint="eastAsia"/>
          <w:bCs/>
          <w:color w:val="000000" w:themeColor="text1"/>
          <w:kern w:val="0"/>
          <w:sz w:val="24"/>
          <w:szCs w:val="24"/>
        </w:rPr>
        <w:t>每次付款时乙方须出具相应的税金发票。</w:t>
      </w:r>
    </w:p>
    <w:p w:rsidR="00B60B69" w:rsidRPr="00D71FDE" w:rsidRDefault="00287B77">
      <w:pPr>
        <w:adjustRightInd w:val="0"/>
        <w:snapToGrid w:val="0"/>
        <w:spacing w:line="360" w:lineRule="auto"/>
        <w:ind w:firstLineChars="200" w:firstLine="482"/>
        <w:rPr>
          <w:rFonts w:ascii="宋体" w:hAnsi="宋体" w:cs="仿宋"/>
          <w:b/>
          <w:bCs/>
          <w:color w:val="000000" w:themeColor="text1"/>
          <w:kern w:val="0"/>
          <w:sz w:val="24"/>
          <w:szCs w:val="24"/>
        </w:rPr>
      </w:pPr>
      <w:r w:rsidRPr="00D71FDE">
        <w:rPr>
          <w:rFonts w:ascii="宋体" w:hAnsi="宋体" w:cs="仿宋" w:hint="eastAsia"/>
          <w:b/>
          <w:bCs/>
          <w:color w:val="000000" w:themeColor="text1"/>
          <w:kern w:val="0"/>
          <w:sz w:val="24"/>
          <w:szCs w:val="24"/>
        </w:rPr>
        <w:t>7.相关说明：</w:t>
      </w:r>
    </w:p>
    <w:p w:rsidR="00B60B69" w:rsidRPr="00D71FDE" w:rsidRDefault="00287B77">
      <w:pPr>
        <w:adjustRightInd w:val="0"/>
        <w:snapToGrid w:val="0"/>
        <w:spacing w:line="360" w:lineRule="auto"/>
        <w:ind w:firstLineChars="200" w:firstLine="480"/>
        <w:rPr>
          <w:color w:val="000000" w:themeColor="text1"/>
          <w:sz w:val="24"/>
          <w:szCs w:val="24"/>
        </w:rPr>
      </w:pPr>
      <w:r w:rsidRPr="00D71FDE">
        <w:rPr>
          <w:rFonts w:hint="eastAsia"/>
          <w:color w:val="000000" w:themeColor="text1"/>
          <w:sz w:val="24"/>
          <w:szCs w:val="24"/>
        </w:rPr>
        <w:t>（</w:t>
      </w:r>
      <w:r w:rsidRPr="00D71FDE">
        <w:rPr>
          <w:color w:val="000000" w:themeColor="text1"/>
          <w:sz w:val="24"/>
          <w:szCs w:val="24"/>
        </w:rPr>
        <w:t>1</w:t>
      </w:r>
      <w:r w:rsidRPr="00D71FDE">
        <w:rPr>
          <w:rFonts w:hint="eastAsia"/>
          <w:color w:val="000000" w:themeColor="text1"/>
          <w:sz w:val="24"/>
          <w:szCs w:val="24"/>
        </w:rPr>
        <w:t>）</w:t>
      </w:r>
      <w:r w:rsidRPr="00D71FDE">
        <w:rPr>
          <w:rFonts w:hint="eastAsia"/>
          <w:color w:val="000000" w:themeColor="text1"/>
          <w:sz w:val="24"/>
          <w:szCs w:val="24"/>
          <w:lang w:val="zh-CN"/>
        </w:rPr>
        <w:t>中标供应商针对本项目提供的定制化开发软件的目标代码、版权、专利权、设计、专有知识、派生知识、方法、技术、工艺及文档材料部分，采购人与中标供应商共同享有产权、所有权及其它知识产权和权益</w:t>
      </w:r>
      <w:r w:rsidRPr="00D71FDE">
        <w:rPr>
          <w:rFonts w:hint="eastAsia"/>
          <w:color w:val="000000" w:themeColor="text1"/>
          <w:sz w:val="24"/>
          <w:szCs w:val="24"/>
        </w:rPr>
        <w:t>。</w:t>
      </w:r>
    </w:p>
    <w:p w:rsidR="00B60B69" w:rsidRPr="00D71FDE" w:rsidRDefault="00287B77">
      <w:pPr>
        <w:adjustRightInd w:val="0"/>
        <w:snapToGrid w:val="0"/>
        <w:spacing w:line="360" w:lineRule="auto"/>
        <w:ind w:firstLineChars="200" w:firstLine="480"/>
        <w:rPr>
          <w:bCs/>
          <w:color w:val="000000" w:themeColor="text1"/>
          <w:sz w:val="24"/>
          <w:szCs w:val="24"/>
        </w:rPr>
      </w:pPr>
      <w:r w:rsidRPr="00D71FDE">
        <w:rPr>
          <w:rFonts w:hint="eastAsia"/>
          <w:color w:val="000000" w:themeColor="text1"/>
          <w:sz w:val="24"/>
          <w:szCs w:val="24"/>
        </w:rPr>
        <w:t>（</w:t>
      </w:r>
      <w:r w:rsidRPr="00D71FDE">
        <w:rPr>
          <w:color w:val="000000" w:themeColor="text1"/>
          <w:sz w:val="24"/>
          <w:szCs w:val="24"/>
        </w:rPr>
        <w:t>2</w:t>
      </w:r>
      <w:r w:rsidRPr="00D71FDE">
        <w:rPr>
          <w:rFonts w:hint="eastAsia"/>
          <w:color w:val="000000" w:themeColor="text1"/>
          <w:sz w:val="24"/>
          <w:szCs w:val="24"/>
        </w:rPr>
        <w:t>）项目涉及一次性买断的软件和硬件免费质保期：</w:t>
      </w:r>
      <w:r w:rsidRPr="00D71FDE">
        <w:rPr>
          <w:rFonts w:ascii="宋体" w:hAnsi="宋体" w:hint="eastAsia"/>
          <w:color w:val="000000" w:themeColor="text1"/>
          <w:sz w:val="24"/>
          <w:szCs w:val="24"/>
        </w:rPr>
        <w:t>三年</w:t>
      </w:r>
      <w:r w:rsidRPr="00D71FDE">
        <w:rPr>
          <w:rFonts w:hint="eastAsia"/>
          <w:bCs/>
          <w:color w:val="000000" w:themeColor="text1"/>
          <w:sz w:val="24"/>
          <w:szCs w:val="24"/>
        </w:rPr>
        <w:t>（免费质保期自验收合格之日起计算），提供免费保修和维护服务及提供</w:t>
      </w:r>
      <w:r w:rsidRPr="00D71FDE">
        <w:rPr>
          <w:bCs/>
          <w:color w:val="000000" w:themeColor="text1"/>
          <w:sz w:val="24"/>
          <w:szCs w:val="24"/>
        </w:rPr>
        <w:t>7*24</w:t>
      </w:r>
      <w:r w:rsidRPr="00D71FDE">
        <w:rPr>
          <w:rFonts w:hint="eastAsia"/>
          <w:bCs/>
          <w:color w:val="000000" w:themeColor="text1"/>
          <w:sz w:val="24"/>
          <w:szCs w:val="24"/>
        </w:rPr>
        <w:t>小时售后响应保障，同时提供</w:t>
      </w:r>
      <w:r w:rsidRPr="00D71FDE">
        <w:rPr>
          <w:bCs/>
          <w:color w:val="000000" w:themeColor="text1"/>
          <w:sz w:val="24"/>
          <w:szCs w:val="24"/>
        </w:rPr>
        <w:t>7*24</w:t>
      </w:r>
      <w:r w:rsidRPr="00D71FDE">
        <w:rPr>
          <w:rFonts w:hint="eastAsia"/>
          <w:bCs/>
          <w:color w:val="000000" w:themeColor="text1"/>
          <w:sz w:val="24"/>
          <w:szCs w:val="24"/>
        </w:rPr>
        <w:t>小时电话热线咨询服务。</w:t>
      </w:r>
    </w:p>
    <w:p w:rsidR="00B60B69" w:rsidRPr="00D71FDE" w:rsidRDefault="00287B77">
      <w:pPr>
        <w:adjustRightInd w:val="0"/>
        <w:snapToGrid w:val="0"/>
        <w:spacing w:line="360" w:lineRule="auto"/>
        <w:ind w:firstLineChars="200" w:firstLine="480"/>
        <w:rPr>
          <w:color w:val="000000" w:themeColor="text1"/>
          <w:sz w:val="24"/>
          <w:szCs w:val="24"/>
        </w:rPr>
      </w:pPr>
      <w:r w:rsidRPr="00D71FDE">
        <w:rPr>
          <w:rFonts w:hint="eastAsia"/>
          <w:color w:val="000000" w:themeColor="text1"/>
          <w:sz w:val="24"/>
          <w:szCs w:val="24"/>
        </w:rPr>
        <w:t>（</w:t>
      </w:r>
      <w:r w:rsidRPr="00D71FDE">
        <w:rPr>
          <w:color w:val="000000" w:themeColor="text1"/>
          <w:sz w:val="24"/>
          <w:szCs w:val="24"/>
        </w:rPr>
        <w:t>3</w:t>
      </w:r>
      <w:r w:rsidRPr="00D71FDE">
        <w:rPr>
          <w:rFonts w:hint="eastAsia"/>
          <w:color w:val="000000" w:themeColor="text1"/>
          <w:sz w:val="24"/>
          <w:szCs w:val="24"/>
        </w:rPr>
        <w:t>）中标供应商在中标后，采购人有权对中标供应商已提交的所有产品、目标代码等（属于采购人的定制开发部分）进行二次开发，并且采购方享有二次开发和改进成果的所有的产权、所有权及知识产权和权益。</w:t>
      </w:r>
    </w:p>
    <w:p w:rsidR="00B60B69" w:rsidRPr="00D71FDE" w:rsidRDefault="00287B77">
      <w:pPr>
        <w:adjustRightInd w:val="0"/>
        <w:snapToGrid w:val="0"/>
        <w:spacing w:line="360" w:lineRule="auto"/>
        <w:ind w:firstLineChars="198" w:firstLine="475"/>
        <w:rPr>
          <w:bCs/>
          <w:color w:val="000000" w:themeColor="text1"/>
          <w:sz w:val="24"/>
          <w:szCs w:val="24"/>
        </w:rPr>
      </w:pPr>
      <w:r w:rsidRPr="00D71FDE">
        <w:rPr>
          <w:rFonts w:hint="eastAsia"/>
          <w:color w:val="000000" w:themeColor="text1"/>
          <w:sz w:val="24"/>
          <w:szCs w:val="24"/>
        </w:rPr>
        <w:t>（</w:t>
      </w:r>
      <w:r w:rsidRPr="00D71FDE">
        <w:rPr>
          <w:color w:val="000000" w:themeColor="text1"/>
          <w:sz w:val="24"/>
          <w:szCs w:val="24"/>
        </w:rPr>
        <w:t>4</w:t>
      </w:r>
      <w:r w:rsidRPr="00D71FDE">
        <w:rPr>
          <w:rFonts w:hint="eastAsia"/>
          <w:color w:val="000000" w:themeColor="text1"/>
          <w:sz w:val="24"/>
          <w:szCs w:val="24"/>
        </w:rPr>
        <w:t>）系统开发完成后或开发过程中，采购人提出原系统主模块的功能增加</w:t>
      </w:r>
      <w:r w:rsidRPr="00D71FDE">
        <w:rPr>
          <w:rFonts w:hint="eastAsia"/>
          <w:b/>
          <w:bCs/>
          <w:color w:val="000000" w:themeColor="text1"/>
          <w:sz w:val="24"/>
          <w:szCs w:val="24"/>
        </w:rPr>
        <w:t>，</w:t>
      </w:r>
      <w:r w:rsidRPr="00D71FDE">
        <w:rPr>
          <w:rFonts w:hint="eastAsia"/>
          <w:color w:val="000000" w:themeColor="text1"/>
          <w:sz w:val="24"/>
          <w:szCs w:val="24"/>
        </w:rPr>
        <w:t>或需进行其</w:t>
      </w:r>
      <w:r w:rsidRPr="00D71FDE">
        <w:rPr>
          <w:rFonts w:hint="eastAsia"/>
          <w:color w:val="000000" w:themeColor="text1"/>
          <w:sz w:val="24"/>
          <w:szCs w:val="24"/>
        </w:rPr>
        <w:lastRenderedPageBreak/>
        <w:t>他程序开发或接入的，中标供应商应积极响应配合。服务期满后，如采购人邀请第三方进行开发，则中标供应商应开放端口，如涉及接口费等事宜由中标供应商与第三方自行商定。</w:t>
      </w:r>
    </w:p>
    <w:p w:rsidR="00B60B69" w:rsidRPr="00D71FDE" w:rsidRDefault="00287B77">
      <w:pPr>
        <w:adjustRightInd w:val="0"/>
        <w:snapToGrid w:val="0"/>
        <w:spacing w:line="360" w:lineRule="auto"/>
        <w:ind w:firstLineChars="200" w:firstLine="482"/>
        <w:outlineLvl w:val="1"/>
        <w:rPr>
          <w:rFonts w:ascii="宋体" w:hAnsi="宋体" w:cs="仿宋"/>
          <w:b/>
          <w:color w:val="000000" w:themeColor="text1"/>
          <w:kern w:val="0"/>
          <w:sz w:val="24"/>
          <w:szCs w:val="24"/>
        </w:rPr>
      </w:pPr>
      <w:r w:rsidRPr="00D71FDE">
        <w:rPr>
          <w:rFonts w:ascii="宋体" w:hAnsi="宋体" w:cs="仿宋" w:hint="eastAsia"/>
          <w:b/>
          <w:color w:val="000000" w:themeColor="text1"/>
          <w:kern w:val="0"/>
          <w:sz w:val="24"/>
          <w:szCs w:val="24"/>
        </w:rPr>
        <w:t>二、项目技术要求</w:t>
      </w:r>
    </w:p>
    <w:p w:rsidR="00B60B69" w:rsidRPr="00D71FDE" w:rsidRDefault="00287B77">
      <w:pPr>
        <w:adjustRightInd w:val="0"/>
        <w:snapToGrid w:val="0"/>
        <w:spacing w:line="360" w:lineRule="auto"/>
        <w:outlineLvl w:val="1"/>
        <w:rPr>
          <w:rFonts w:ascii="宋体" w:hAnsi="宋体" w:cs="仿宋"/>
          <w:b/>
          <w:color w:val="000000" w:themeColor="text1"/>
          <w:kern w:val="0"/>
          <w:sz w:val="24"/>
          <w:szCs w:val="24"/>
        </w:rPr>
      </w:pPr>
      <w:r w:rsidRPr="00D71FDE">
        <w:rPr>
          <w:rFonts w:ascii="宋体" w:hAnsi="宋体" w:cs="仿宋" w:hint="eastAsia"/>
          <w:b/>
          <w:color w:val="000000" w:themeColor="text1"/>
          <w:kern w:val="0"/>
          <w:sz w:val="24"/>
          <w:szCs w:val="24"/>
        </w:rPr>
        <w:t>1.</w:t>
      </w:r>
      <w:r w:rsidRPr="00D71FDE">
        <w:rPr>
          <w:rFonts w:asciiTheme="minorEastAsia" w:eastAsiaTheme="minorEastAsia" w:hAnsiTheme="minorEastAsia" w:hint="eastAsia"/>
          <w:b/>
          <w:bCs/>
          <w:color w:val="000000" w:themeColor="text1"/>
          <w:sz w:val="24"/>
          <w:szCs w:val="24"/>
        </w:rPr>
        <w:t>项目建设目标、需求</w:t>
      </w:r>
    </w:p>
    <w:p w:rsidR="00B60B69" w:rsidRPr="00D71FDE" w:rsidRDefault="00287B77">
      <w:pPr>
        <w:keepNext/>
        <w:keepLines/>
        <w:adjustRightInd w:val="0"/>
        <w:snapToGrid w:val="0"/>
        <w:spacing w:line="360" w:lineRule="auto"/>
        <w:outlineLvl w:val="2"/>
        <w:rPr>
          <w:rFonts w:asciiTheme="minorEastAsia" w:eastAsiaTheme="minorEastAsia" w:hAnsiTheme="minorEastAsia"/>
          <w:b/>
          <w:bCs/>
          <w:color w:val="000000" w:themeColor="text1"/>
          <w:sz w:val="24"/>
          <w:szCs w:val="24"/>
        </w:rPr>
      </w:pPr>
      <w:r w:rsidRPr="00D71FDE">
        <w:rPr>
          <w:rFonts w:asciiTheme="minorEastAsia" w:eastAsiaTheme="minorEastAsia" w:hAnsiTheme="minorEastAsia"/>
          <w:b/>
          <w:bCs/>
          <w:color w:val="000000" w:themeColor="text1"/>
          <w:sz w:val="24"/>
          <w:szCs w:val="24"/>
        </w:rPr>
        <w:t xml:space="preserve">1.1 </w:t>
      </w:r>
      <w:r w:rsidRPr="00D71FDE">
        <w:rPr>
          <w:rFonts w:asciiTheme="minorEastAsia" w:eastAsiaTheme="minorEastAsia" w:hAnsiTheme="minorEastAsia" w:hint="eastAsia"/>
          <w:b/>
          <w:bCs/>
          <w:color w:val="000000" w:themeColor="text1"/>
          <w:sz w:val="24"/>
          <w:szCs w:val="24"/>
        </w:rPr>
        <w:t>项目建设目标</w:t>
      </w:r>
    </w:p>
    <w:p w:rsidR="00B60B69" w:rsidRPr="00D71FDE" w:rsidRDefault="00287B77">
      <w:pPr>
        <w:adjustRightInd w:val="0"/>
        <w:snapToGrid w:val="0"/>
        <w:spacing w:line="360" w:lineRule="auto"/>
        <w:ind w:firstLine="42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应用成熟的计算机、数据库、互联网以及其他网络通信技术、AI人工智能、区块链等，结合无锡惠开人力资源有限公司的业务办公的实际需求，建设无锡惠开人力资源有限公司人资信息化平台（下简称“平台”）。</w:t>
      </w:r>
    </w:p>
    <w:p w:rsidR="00B60B69" w:rsidRPr="00D71FDE" w:rsidRDefault="00287B77">
      <w:pPr>
        <w:adjustRightInd w:val="0"/>
        <w:snapToGrid w:val="0"/>
        <w:spacing w:line="360" w:lineRule="auto"/>
        <w:ind w:firstLine="42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通过平台建设，加强信息系统整合对接，整合共享各级各类信息资源，最大限度地发挥无锡惠开人力资源有限公司在开发区人力资源板块的示范引领作用，不断提升企业业务专业化、智能化、社会化、法治化水平。</w:t>
      </w:r>
    </w:p>
    <w:p w:rsidR="00B60B69" w:rsidRPr="00D71FDE" w:rsidRDefault="00287B77">
      <w:pPr>
        <w:keepNext/>
        <w:keepLines/>
        <w:adjustRightInd w:val="0"/>
        <w:snapToGrid w:val="0"/>
        <w:spacing w:line="360" w:lineRule="auto"/>
        <w:outlineLvl w:val="2"/>
        <w:rPr>
          <w:rFonts w:asciiTheme="minorEastAsia" w:eastAsiaTheme="minorEastAsia" w:hAnsiTheme="minorEastAsia"/>
          <w:b/>
          <w:bCs/>
          <w:color w:val="000000" w:themeColor="text1"/>
          <w:sz w:val="28"/>
          <w:szCs w:val="28"/>
        </w:rPr>
      </w:pPr>
      <w:r w:rsidRPr="00D71FDE">
        <w:rPr>
          <w:rFonts w:asciiTheme="minorEastAsia" w:eastAsiaTheme="minorEastAsia" w:hAnsiTheme="minorEastAsia"/>
          <w:b/>
          <w:bCs/>
          <w:color w:val="000000" w:themeColor="text1"/>
          <w:sz w:val="28"/>
          <w:szCs w:val="28"/>
        </w:rPr>
        <w:t xml:space="preserve">1.2 </w:t>
      </w:r>
      <w:r w:rsidRPr="00D71FDE">
        <w:rPr>
          <w:rFonts w:asciiTheme="minorEastAsia" w:eastAsiaTheme="minorEastAsia" w:hAnsiTheme="minorEastAsia" w:hint="eastAsia"/>
          <w:b/>
          <w:bCs/>
          <w:color w:val="000000" w:themeColor="text1"/>
          <w:sz w:val="28"/>
          <w:szCs w:val="28"/>
        </w:rPr>
        <w:t>项目采购需求</w:t>
      </w:r>
    </w:p>
    <w:p w:rsidR="00B60B69" w:rsidRPr="00D71FDE" w:rsidRDefault="00287B77">
      <w:pPr>
        <w:keepNext/>
        <w:keepLines/>
        <w:adjustRightInd w:val="0"/>
        <w:snapToGrid w:val="0"/>
        <w:spacing w:line="360" w:lineRule="auto"/>
        <w:outlineLvl w:val="2"/>
        <w:rPr>
          <w:rFonts w:asciiTheme="minorEastAsia" w:eastAsiaTheme="minorEastAsia" w:hAnsiTheme="minorEastAsia"/>
          <w:b/>
          <w:bCs/>
          <w:color w:val="000000" w:themeColor="text1"/>
          <w:sz w:val="28"/>
          <w:szCs w:val="28"/>
        </w:rPr>
      </w:pPr>
      <w:r w:rsidRPr="00D71FDE">
        <w:rPr>
          <w:rFonts w:asciiTheme="minorEastAsia" w:eastAsiaTheme="minorEastAsia" w:hAnsiTheme="minorEastAsia" w:hint="eastAsia"/>
          <w:b/>
          <w:bCs/>
          <w:color w:val="000000" w:themeColor="text1"/>
          <w:sz w:val="28"/>
          <w:szCs w:val="28"/>
        </w:rPr>
        <w:t>1.2.1</w:t>
      </w:r>
      <w:r w:rsidRPr="00D71FDE">
        <w:rPr>
          <w:rFonts w:asciiTheme="minorEastAsia" w:eastAsiaTheme="minorEastAsia" w:hAnsiTheme="minorEastAsia" w:hint="eastAsia"/>
          <w:color w:val="000000" w:themeColor="text1"/>
          <w:sz w:val="24"/>
          <w:szCs w:val="32"/>
        </w:rPr>
        <w:t>人资信息化平台开发建设需求</w:t>
      </w:r>
    </w:p>
    <w:p w:rsidR="00B60B69" w:rsidRPr="00D71FDE" w:rsidRDefault="00287B77">
      <w:pPr>
        <w:adjustRightInd w:val="0"/>
        <w:snapToGrid w:val="0"/>
        <w:spacing w:line="360" w:lineRule="auto"/>
        <w:ind w:firstLine="42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本平台需要能够灵活适配采购人业务场景，满足采购人实际用工全场景应用，可以支持客户合同入驻，服务建模，求职人员部署签约，人员培训，工作验收，服务结算，发票申请开具，财务发放，任务发布，在线反馈，工单跟踪，服务看板等多个业务场景的执行并提供业务监管平台能够对业务进行实时监管。</w:t>
      </w:r>
    </w:p>
    <w:p w:rsidR="00B60B69" w:rsidRPr="00D71FDE" w:rsidRDefault="00287B77">
      <w:pPr>
        <w:adjustRightInd w:val="0"/>
        <w:snapToGrid w:val="0"/>
        <w:spacing w:line="360" w:lineRule="auto"/>
        <w:rPr>
          <w:rFonts w:asciiTheme="minorEastAsia" w:eastAsiaTheme="minorEastAsia" w:hAnsiTheme="minorEastAsia"/>
          <w:color w:val="000000" w:themeColor="text1"/>
          <w:sz w:val="24"/>
          <w:szCs w:val="32"/>
        </w:rPr>
      </w:pPr>
      <w:r w:rsidRPr="00D71FDE">
        <w:rPr>
          <w:rFonts w:asciiTheme="minorEastAsia" w:eastAsiaTheme="minorEastAsia" w:hAnsiTheme="minorEastAsia" w:hint="eastAsia"/>
          <w:color w:val="000000" w:themeColor="text1"/>
          <w:sz w:val="24"/>
          <w:szCs w:val="32"/>
        </w:rPr>
        <w:t>1.2.2认证资质申请咨询、代理及申报服务采购</w:t>
      </w:r>
    </w:p>
    <w:p w:rsidR="00B60B69" w:rsidRPr="00D71FDE" w:rsidRDefault="00287B77">
      <w:pPr>
        <w:adjustRightInd w:val="0"/>
        <w:snapToGrid w:val="0"/>
        <w:spacing w:line="360" w:lineRule="auto"/>
        <w:ind w:firstLine="42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根据平台运营主体实际情况，为采购人提供认证资质申请咨询服务、代理及申报服务等。服务内容包括前期资料准备、中期申报和后期跟踪、保证在项目申报时间内完成整套材料的审核、编排、网上填报、打印装订，送达相关政府部门，并全权代表采购人与相关部门沟通协商，实现项目申报。</w:t>
      </w:r>
    </w:p>
    <w:tbl>
      <w:tblPr>
        <w:tblW w:w="0" w:type="auto"/>
        <w:jc w:val="center"/>
        <w:tblCellMar>
          <w:top w:w="15" w:type="dxa"/>
          <w:left w:w="15" w:type="dxa"/>
          <w:bottom w:w="15" w:type="dxa"/>
          <w:right w:w="15" w:type="dxa"/>
        </w:tblCellMar>
        <w:tblLook w:val="04A0"/>
      </w:tblPr>
      <w:tblGrid>
        <w:gridCol w:w="1674"/>
        <w:gridCol w:w="2860"/>
        <w:gridCol w:w="5242"/>
      </w:tblGrid>
      <w:tr w:rsidR="00B60B69" w:rsidRPr="00D71FDE">
        <w:trPr>
          <w:trHeight w:val="330"/>
          <w:jc w:val="center"/>
        </w:trPr>
        <w:tc>
          <w:tcPr>
            <w:tcW w:w="1674" w:type="dxa"/>
            <w:tcBorders>
              <w:top w:val="single" w:sz="4" w:space="0" w:color="2B2B2B"/>
              <w:left w:val="single" w:sz="4" w:space="0" w:color="2B2B2B"/>
              <w:bottom w:val="single" w:sz="4" w:space="0" w:color="2B2B2B"/>
              <w:right w:val="single" w:sz="4" w:space="0" w:color="2B2B2B"/>
            </w:tcBorders>
            <w:shd w:val="clear" w:color="auto" w:fill="EDF6E8"/>
            <w:vAlign w:val="center"/>
          </w:tcPr>
          <w:p w:rsidR="00B60B69" w:rsidRPr="00D71FDE" w:rsidRDefault="00287B77">
            <w:pPr>
              <w:widowControl/>
              <w:jc w:val="center"/>
              <w:rPr>
                <w:rFonts w:ascii="宋体" w:hAnsi="宋体" w:cs="宋体"/>
                <w:b/>
                <w:bCs/>
                <w:color w:val="000000" w:themeColor="text1"/>
                <w:kern w:val="0"/>
                <w:sz w:val="18"/>
                <w:szCs w:val="18"/>
              </w:rPr>
            </w:pPr>
            <w:r w:rsidRPr="00D71FDE">
              <w:rPr>
                <w:rFonts w:ascii="宋体" w:hAnsi="宋体" w:cs="宋体" w:hint="eastAsia"/>
                <w:b/>
                <w:bCs/>
                <w:color w:val="000000" w:themeColor="text1"/>
                <w:kern w:val="0"/>
                <w:sz w:val="18"/>
                <w:szCs w:val="18"/>
              </w:rPr>
              <w:t>申请内容</w:t>
            </w:r>
          </w:p>
        </w:tc>
        <w:tc>
          <w:tcPr>
            <w:tcW w:w="2860" w:type="dxa"/>
            <w:tcBorders>
              <w:top w:val="single" w:sz="4" w:space="0" w:color="2B2B2B"/>
              <w:left w:val="single" w:sz="4" w:space="0" w:color="2B2B2B"/>
              <w:bottom w:val="single" w:sz="4" w:space="0" w:color="2B2B2B"/>
              <w:right w:val="single" w:sz="4" w:space="0" w:color="2B2B2B"/>
            </w:tcBorders>
            <w:vAlign w:val="center"/>
          </w:tcPr>
          <w:p w:rsidR="00B60B69" w:rsidRPr="00D71FDE" w:rsidRDefault="00287B77">
            <w:pPr>
              <w:widowControl/>
              <w:jc w:val="center"/>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项目名称</w:t>
            </w:r>
          </w:p>
        </w:tc>
        <w:tc>
          <w:tcPr>
            <w:tcW w:w="5242" w:type="dxa"/>
            <w:tcBorders>
              <w:top w:val="single" w:sz="4" w:space="0" w:color="2B2B2B"/>
              <w:left w:val="single" w:sz="4" w:space="0" w:color="2B2B2B"/>
              <w:bottom w:val="single" w:sz="4" w:space="0" w:color="2B2B2B"/>
              <w:right w:val="single" w:sz="4" w:space="0" w:color="2B2B2B"/>
            </w:tcBorders>
            <w:vAlign w:val="center"/>
          </w:tcPr>
          <w:p w:rsidR="00B60B69" w:rsidRPr="00D71FDE" w:rsidRDefault="00287B77">
            <w:pPr>
              <w:widowControl/>
              <w:jc w:val="center"/>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说明</w:t>
            </w:r>
          </w:p>
        </w:tc>
      </w:tr>
      <w:tr w:rsidR="00B60B69" w:rsidRPr="00D71FDE">
        <w:trPr>
          <w:trHeight w:val="329"/>
          <w:jc w:val="center"/>
        </w:trPr>
        <w:tc>
          <w:tcPr>
            <w:tcW w:w="1674" w:type="dxa"/>
            <w:vMerge w:val="restart"/>
            <w:tcBorders>
              <w:top w:val="single" w:sz="4" w:space="0" w:color="2B2B2B"/>
              <w:left w:val="single" w:sz="4" w:space="0" w:color="2B2B2B"/>
              <w:bottom w:val="single" w:sz="4" w:space="0" w:color="2B2B2B"/>
              <w:right w:val="single" w:sz="4" w:space="0" w:color="2B2B2B"/>
            </w:tcBorders>
            <w:shd w:val="clear" w:color="auto" w:fill="EDF6E8"/>
            <w:vAlign w:val="center"/>
          </w:tcPr>
          <w:p w:rsidR="00B60B69" w:rsidRPr="00D71FDE" w:rsidRDefault="00287B77">
            <w:pPr>
              <w:widowControl/>
              <w:jc w:val="center"/>
              <w:rPr>
                <w:rFonts w:ascii="宋体" w:hAnsi="宋体" w:cs="宋体"/>
                <w:b/>
                <w:bCs/>
                <w:color w:val="000000" w:themeColor="text1"/>
                <w:kern w:val="0"/>
                <w:sz w:val="18"/>
                <w:szCs w:val="18"/>
              </w:rPr>
            </w:pPr>
            <w:r w:rsidRPr="00D71FDE">
              <w:rPr>
                <w:rFonts w:ascii="宋体" w:hAnsi="宋体" w:cs="宋体"/>
                <w:b/>
                <w:bCs/>
                <w:color w:val="000000" w:themeColor="text1"/>
                <w:kern w:val="0"/>
                <w:sz w:val="18"/>
                <w:szCs w:val="18"/>
              </w:rPr>
              <w:t>认证资质申请</w:t>
            </w: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计算机软件著作权和发明专利申</w:t>
            </w:r>
            <w:r w:rsidRPr="00D71FDE">
              <w:rPr>
                <w:rFonts w:ascii="宋体" w:hAnsi="宋体" w:cs="宋体"/>
                <w:color w:val="000000" w:themeColor="text1"/>
                <w:kern w:val="0"/>
                <w:sz w:val="18"/>
                <w:szCs w:val="18"/>
              </w:rPr>
              <w:t>请</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申请多个软件著作权</w:t>
            </w:r>
            <w:r w:rsidRPr="00D71FDE">
              <w:rPr>
                <w:rFonts w:ascii="宋体" w:hAnsi="宋体" w:cs="宋体" w:hint="eastAsia"/>
                <w:color w:val="000000" w:themeColor="text1"/>
                <w:kern w:val="0"/>
                <w:sz w:val="18"/>
                <w:szCs w:val="18"/>
              </w:rPr>
              <w:t>和发明专利</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税务委</w:t>
            </w:r>
            <w:r w:rsidRPr="00D71FDE">
              <w:rPr>
                <w:rFonts w:ascii="宋体" w:hAnsi="宋体" w:cs="宋体"/>
                <w:color w:val="000000" w:themeColor="text1"/>
                <w:kern w:val="0"/>
                <w:sz w:val="18"/>
                <w:szCs w:val="18"/>
              </w:rPr>
              <w:t>托代征资质申请</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惠山区税务局</w:t>
            </w:r>
            <w:r w:rsidRPr="00D71FDE">
              <w:rPr>
                <w:rFonts w:ascii="宋体" w:hAnsi="宋体" w:cs="宋体"/>
                <w:color w:val="000000" w:themeColor="text1"/>
                <w:kern w:val="0"/>
                <w:sz w:val="18"/>
                <w:szCs w:val="18"/>
              </w:rPr>
              <w:t>；</w:t>
            </w:r>
            <w:r w:rsidRPr="00D71FDE">
              <w:rPr>
                <w:rFonts w:ascii="宋体" w:hAnsi="宋体" w:cs="宋体" w:hint="eastAsia"/>
                <w:color w:val="000000" w:themeColor="text1"/>
                <w:kern w:val="0"/>
                <w:sz w:val="18"/>
                <w:szCs w:val="18"/>
              </w:rPr>
              <w:t>服务方要有相关资源</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个体工商户</w:t>
            </w:r>
            <w:r w:rsidRPr="00D71FDE">
              <w:rPr>
                <w:rFonts w:ascii="宋体" w:hAnsi="宋体" w:cs="宋体" w:hint="eastAsia"/>
                <w:color w:val="000000" w:themeColor="text1"/>
                <w:kern w:val="0"/>
                <w:sz w:val="18"/>
                <w:szCs w:val="18"/>
              </w:rPr>
              <w:t>集群注册资质</w:t>
            </w:r>
            <w:r w:rsidRPr="00D71FDE">
              <w:rPr>
                <w:rFonts w:ascii="宋体" w:hAnsi="宋体" w:cs="宋体"/>
                <w:color w:val="000000" w:themeColor="text1"/>
                <w:kern w:val="0"/>
                <w:sz w:val="18"/>
                <w:szCs w:val="18"/>
              </w:rPr>
              <w:t>申请</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江苏省市场监督局</w:t>
            </w:r>
            <w:r w:rsidRPr="00D71FDE">
              <w:rPr>
                <w:rFonts w:ascii="宋体" w:hAnsi="宋体" w:cs="宋体"/>
                <w:color w:val="000000" w:themeColor="text1"/>
                <w:kern w:val="0"/>
                <w:sz w:val="18"/>
                <w:szCs w:val="18"/>
              </w:rPr>
              <w:t>；</w:t>
            </w:r>
            <w:r w:rsidRPr="00D71FDE">
              <w:rPr>
                <w:rFonts w:ascii="宋体" w:hAnsi="宋体" w:cs="宋体" w:hint="eastAsia"/>
                <w:color w:val="000000" w:themeColor="text1"/>
                <w:kern w:val="0"/>
                <w:sz w:val="18"/>
                <w:szCs w:val="18"/>
              </w:rPr>
              <w:t>服务方要有相关资源</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银行接口申请</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中标方负责申请包括宁波银行等支付结算接口，三方支付接口；服务方要有相关资源</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等保测评三级认证</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平台通过公安部等保2</w:t>
            </w:r>
            <w:r w:rsidRPr="00D71FDE">
              <w:rPr>
                <w:rFonts w:ascii="宋体" w:hAnsi="宋体" w:cs="宋体"/>
                <w:color w:val="000000" w:themeColor="text1"/>
                <w:kern w:val="0"/>
                <w:sz w:val="18"/>
                <w:szCs w:val="18"/>
              </w:rPr>
              <w:t>.0</w:t>
            </w:r>
            <w:r w:rsidRPr="00D71FDE">
              <w:rPr>
                <w:rFonts w:ascii="宋体" w:hAnsi="宋体" w:cs="宋体" w:hint="eastAsia"/>
                <w:color w:val="000000" w:themeColor="text1"/>
                <w:kern w:val="0"/>
                <w:sz w:val="18"/>
                <w:szCs w:val="18"/>
              </w:rPr>
              <w:t>三级认证</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三方渗透测试报告</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平台通过相关渗透测试</w:t>
            </w:r>
            <w:r w:rsidRPr="00D71FDE">
              <w:rPr>
                <w:rFonts w:ascii="宋体" w:hAnsi="宋体" w:cs="宋体"/>
                <w:color w:val="000000" w:themeColor="text1"/>
                <w:kern w:val="0"/>
                <w:sz w:val="18"/>
                <w:szCs w:val="18"/>
              </w:rPr>
              <w:t>，</w:t>
            </w:r>
            <w:r w:rsidRPr="00D71FDE">
              <w:rPr>
                <w:rFonts w:ascii="宋体" w:hAnsi="宋体" w:cs="宋体" w:hint="eastAsia"/>
                <w:color w:val="000000" w:themeColor="text1"/>
                <w:kern w:val="0"/>
                <w:sz w:val="18"/>
                <w:szCs w:val="18"/>
              </w:rPr>
              <w:t>并获取三方测试报告</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ITSS三级认证</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平台通过ITSS信息技术服务标准符合性评估</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ISO20000</w:t>
            </w:r>
            <w:r w:rsidRPr="00D71FDE">
              <w:rPr>
                <w:rFonts w:ascii="宋体" w:hAnsi="宋体" w:cs="宋体" w:hint="eastAsia"/>
                <w:color w:val="000000" w:themeColor="text1"/>
                <w:kern w:val="0"/>
                <w:sz w:val="18"/>
                <w:szCs w:val="18"/>
              </w:rPr>
              <w:t>认证资质申请</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ISO</w:t>
            </w:r>
            <w:r w:rsidRPr="00D71FDE">
              <w:rPr>
                <w:rFonts w:ascii="宋体" w:hAnsi="宋体" w:cs="宋体"/>
                <w:color w:val="000000" w:themeColor="text1"/>
                <w:kern w:val="0"/>
                <w:sz w:val="18"/>
                <w:szCs w:val="18"/>
              </w:rPr>
              <w:t>20000</w:t>
            </w:r>
            <w:r w:rsidRPr="00D71FDE">
              <w:rPr>
                <w:rFonts w:ascii="宋体" w:hAnsi="宋体" w:cs="宋体" w:hint="eastAsia"/>
                <w:color w:val="000000" w:themeColor="text1"/>
                <w:kern w:val="0"/>
                <w:sz w:val="18"/>
                <w:szCs w:val="18"/>
              </w:rPr>
              <w:t>信息技术服务管理体系认证</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ISO27001认证</w:t>
            </w:r>
            <w:r w:rsidRPr="00D71FDE">
              <w:rPr>
                <w:rFonts w:ascii="宋体" w:hAnsi="宋体" w:cs="宋体" w:hint="eastAsia"/>
                <w:color w:val="000000" w:themeColor="text1"/>
                <w:kern w:val="0"/>
                <w:sz w:val="18"/>
                <w:szCs w:val="18"/>
              </w:rPr>
              <w:t>资质申请</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ISO</w:t>
            </w:r>
            <w:r w:rsidRPr="00D71FDE">
              <w:rPr>
                <w:rFonts w:ascii="宋体" w:hAnsi="宋体" w:cs="宋体"/>
                <w:color w:val="000000" w:themeColor="text1"/>
                <w:kern w:val="0"/>
                <w:sz w:val="18"/>
                <w:szCs w:val="18"/>
              </w:rPr>
              <w:t>27001</w:t>
            </w:r>
            <w:r w:rsidRPr="00D71FDE">
              <w:rPr>
                <w:rFonts w:ascii="宋体" w:hAnsi="宋体" w:cs="宋体" w:hint="eastAsia"/>
                <w:color w:val="000000" w:themeColor="text1"/>
                <w:kern w:val="0"/>
                <w:sz w:val="18"/>
                <w:szCs w:val="18"/>
              </w:rPr>
              <w:t>信息安全管理体系认证</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ICP增值业务许可证</w:t>
            </w:r>
            <w:r w:rsidRPr="00D71FDE">
              <w:rPr>
                <w:rFonts w:ascii="宋体" w:hAnsi="宋体" w:cs="宋体" w:hint="eastAsia"/>
                <w:color w:val="000000" w:themeColor="text1"/>
                <w:kern w:val="0"/>
                <w:sz w:val="18"/>
                <w:szCs w:val="18"/>
              </w:rPr>
              <w:t>申请</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ICP增值业务许可证</w:t>
            </w:r>
          </w:p>
        </w:tc>
      </w:tr>
      <w:tr w:rsidR="00B60B69" w:rsidRPr="00D71FDE">
        <w:trPr>
          <w:trHeight w:val="329"/>
          <w:jc w:val="center"/>
        </w:trPr>
        <w:tc>
          <w:tcPr>
            <w:tcW w:w="1674" w:type="dxa"/>
            <w:vMerge/>
            <w:tcBorders>
              <w:top w:val="single" w:sz="4" w:space="0" w:color="2B2B2B"/>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2860"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高企入库培育及认定</w:t>
            </w:r>
          </w:p>
        </w:tc>
        <w:tc>
          <w:tcPr>
            <w:tcW w:w="524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高企入库培育及认定</w:t>
            </w:r>
          </w:p>
        </w:tc>
      </w:tr>
    </w:tbl>
    <w:p w:rsidR="00B60B69" w:rsidRPr="00D71FDE" w:rsidRDefault="00287B77">
      <w:pPr>
        <w:spacing w:line="360" w:lineRule="auto"/>
        <w:rPr>
          <w:rFonts w:ascii="Calibri" w:hAnsi="Calibri"/>
          <w:color w:val="000000" w:themeColor="text1"/>
          <w:sz w:val="24"/>
          <w:szCs w:val="32"/>
        </w:rPr>
      </w:pPr>
      <w:r w:rsidRPr="00D71FDE">
        <w:rPr>
          <w:rFonts w:ascii="Calibri" w:hAnsi="Calibri" w:hint="eastAsia"/>
          <w:color w:val="000000" w:themeColor="text1"/>
          <w:sz w:val="24"/>
          <w:szCs w:val="32"/>
        </w:rPr>
        <w:t>1.2.3</w:t>
      </w:r>
      <w:r w:rsidRPr="00D71FDE">
        <w:rPr>
          <w:rFonts w:ascii="Calibri" w:hAnsi="Calibri" w:hint="eastAsia"/>
          <w:color w:val="000000" w:themeColor="text1"/>
          <w:sz w:val="24"/>
          <w:szCs w:val="32"/>
        </w:rPr>
        <w:t>天翼云硬件基础设施采购</w:t>
      </w:r>
    </w:p>
    <w:p w:rsidR="00B60B69" w:rsidRPr="00D71FDE" w:rsidRDefault="00287B77">
      <w:pPr>
        <w:spacing w:line="360" w:lineRule="auto"/>
        <w:ind w:firstLine="420"/>
        <w:rPr>
          <w:rFonts w:ascii="Calibri" w:hAnsi="Calibri"/>
          <w:color w:val="000000" w:themeColor="text1"/>
          <w:sz w:val="24"/>
          <w:szCs w:val="32"/>
        </w:rPr>
      </w:pPr>
      <w:r w:rsidRPr="00D71FDE">
        <w:rPr>
          <w:rFonts w:ascii="Calibri" w:hAnsi="Calibri" w:hint="eastAsia"/>
          <w:color w:val="000000" w:themeColor="text1"/>
          <w:sz w:val="24"/>
          <w:szCs w:val="32"/>
        </w:rPr>
        <w:t>硬件基础设施（包括不限于服务器、网络、防火墙等）是保证平台运行的前提，也是影响系统性能、可靠性、可扩展性等各方面需求的重要组成部分。根据无锡惠开人资信息化平台建设需求，并满足公安部网络安全等保</w:t>
      </w:r>
      <w:r w:rsidRPr="00D71FDE">
        <w:rPr>
          <w:rFonts w:ascii="Calibri" w:hAnsi="Calibri" w:hint="eastAsia"/>
          <w:color w:val="000000" w:themeColor="text1"/>
          <w:sz w:val="24"/>
          <w:szCs w:val="32"/>
        </w:rPr>
        <w:t>2</w:t>
      </w:r>
      <w:r w:rsidRPr="00D71FDE">
        <w:rPr>
          <w:rFonts w:ascii="Calibri" w:hAnsi="Calibri"/>
          <w:color w:val="000000" w:themeColor="text1"/>
          <w:sz w:val="24"/>
          <w:szCs w:val="32"/>
        </w:rPr>
        <w:t>.0</w:t>
      </w:r>
      <w:r w:rsidRPr="00D71FDE">
        <w:rPr>
          <w:rFonts w:ascii="Calibri" w:hAnsi="Calibri" w:hint="eastAsia"/>
          <w:color w:val="000000" w:themeColor="text1"/>
          <w:sz w:val="24"/>
          <w:szCs w:val="32"/>
        </w:rPr>
        <w:t>三级认证要求，预采购天翼云硬件基础设施及相关服务。</w:t>
      </w:r>
    </w:p>
    <w:tbl>
      <w:tblPr>
        <w:tblW w:w="10080" w:type="dxa"/>
        <w:tblCellMar>
          <w:top w:w="15" w:type="dxa"/>
          <w:left w:w="15" w:type="dxa"/>
          <w:bottom w:w="15" w:type="dxa"/>
          <w:right w:w="15" w:type="dxa"/>
        </w:tblCellMar>
        <w:tblLook w:val="04A0"/>
      </w:tblPr>
      <w:tblGrid>
        <w:gridCol w:w="1281"/>
        <w:gridCol w:w="3412"/>
        <w:gridCol w:w="5387"/>
      </w:tblGrid>
      <w:tr w:rsidR="00B60B69" w:rsidRPr="00D71FDE">
        <w:trPr>
          <w:trHeight w:val="330"/>
        </w:trPr>
        <w:tc>
          <w:tcPr>
            <w:tcW w:w="1281" w:type="dxa"/>
            <w:tcBorders>
              <w:top w:val="single" w:sz="4" w:space="0" w:color="2B2B2B"/>
              <w:left w:val="single" w:sz="4" w:space="0" w:color="2B2B2B"/>
              <w:bottom w:val="single" w:sz="4" w:space="0" w:color="2B2B2B"/>
              <w:right w:val="single" w:sz="4" w:space="0" w:color="2B2B2B"/>
            </w:tcBorders>
            <w:shd w:val="clear" w:color="auto" w:fill="EDF6E8"/>
            <w:vAlign w:val="center"/>
          </w:tcPr>
          <w:p w:rsidR="00B60B69" w:rsidRPr="00D71FDE" w:rsidRDefault="00287B77">
            <w:pPr>
              <w:widowControl/>
              <w:jc w:val="center"/>
              <w:rPr>
                <w:rFonts w:ascii="宋体" w:hAnsi="宋体" w:cs="宋体"/>
                <w:b/>
                <w:bCs/>
                <w:color w:val="000000" w:themeColor="text1"/>
                <w:kern w:val="0"/>
                <w:sz w:val="18"/>
                <w:szCs w:val="18"/>
              </w:rPr>
            </w:pPr>
            <w:r w:rsidRPr="00D71FDE">
              <w:rPr>
                <w:rFonts w:ascii="宋体" w:hAnsi="宋体" w:cs="宋体" w:hint="eastAsia"/>
                <w:b/>
                <w:bCs/>
                <w:color w:val="000000" w:themeColor="text1"/>
                <w:kern w:val="0"/>
                <w:sz w:val="18"/>
                <w:szCs w:val="18"/>
              </w:rPr>
              <w:t>申请内容</w:t>
            </w:r>
          </w:p>
        </w:tc>
        <w:tc>
          <w:tcPr>
            <w:tcW w:w="3412" w:type="dxa"/>
            <w:tcBorders>
              <w:top w:val="single" w:sz="4" w:space="0" w:color="2B2B2B"/>
              <w:left w:val="single" w:sz="4" w:space="0" w:color="2B2B2B"/>
              <w:bottom w:val="single" w:sz="4" w:space="0" w:color="2B2B2B"/>
              <w:right w:val="single" w:sz="4" w:space="0" w:color="2B2B2B"/>
            </w:tcBorders>
            <w:vAlign w:val="center"/>
          </w:tcPr>
          <w:p w:rsidR="00B60B69" w:rsidRPr="00D71FDE" w:rsidRDefault="00287B77">
            <w:pPr>
              <w:widowControl/>
              <w:jc w:val="center"/>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项目名称</w:t>
            </w:r>
          </w:p>
        </w:tc>
        <w:tc>
          <w:tcPr>
            <w:tcW w:w="5387" w:type="dxa"/>
            <w:tcBorders>
              <w:top w:val="single" w:sz="4" w:space="0" w:color="2B2B2B"/>
              <w:left w:val="single" w:sz="4" w:space="0" w:color="2B2B2B"/>
              <w:bottom w:val="single" w:sz="4" w:space="0" w:color="2B2B2B"/>
              <w:right w:val="single" w:sz="4" w:space="0" w:color="2B2B2B"/>
            </w:tcBorders>
          </w:tcPr>
          <w:p w:rsidR="00B60B69" w:rsidRPr="00D71FDE" w:rsidRDefault="00287B77">
            <w:pPr>
              <w:widowControl/>
              <w:jc w:val="center"/>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配置</w:t>
            </w:r>
          </w:p>
        </w:tc>
      </w:tr>
      <w:tr w:rsidR="00B60B69" w:rsidRPr="00D71FDE">
        <w:trPr>
          <w:trHeight w:val="330"/>
        </w:trPr>
        <w:tc>
          <w:tcPr>
            <w:tcW w:w="1281" w:type="dxa"/>
            <w:vMerge w:val="restart"/>
            <w:tcBorders>
              <w:top w:val="single" w:sz="4" w:space="0" w:color="2B2B2B"/>
              <w:left w:val="single" w:sz="4" w:space="0" w:color="2B2B2B"/>
              <w:right w:val="single" w:sz="4" w:space="0" w:color="2B2B2B"/>
            </w:tcBorders>
            <w:shd w:val="clear" w:color="auto" w:fill="EDF6E8"/>
            <w:vAlign w:val="center"/>
          </w:tcPr>
          <w:p w:rsidR="00B60B69" w:rsidRPr="00D71FDE" w:rsidRDefault="00287B77">
            <w:pPr>
              <w:widowControl/>
              <w:jc w:val="center"/>
              <w:rPr>
                <w:rFonts w:ascii="宋体" w:hAnsi="宋体" w:cs="宋体"/>
                <w:b/>
                <w:bCs/>
                <w:color w:val="000000" w:themeColor="text1"/>
                <w:kern w:val="0"/>
                <w:sz w:val="18"/>
                <w:szCs w:val="18"/>
              </w:rPr>
            </w:pPr>
            <w:r w:rsidRPr="00D71FDE">
              <w:rPr>
                <w:rFonts w:ascii="宋体" w:hAnsi="宋体" w:cs="宋体" w:hint="eastAsia"/>
                <w:b/>
                <w:bCs/>
                <w:color w:val="000000" w:themeColor="text1"/>
                <w:kern w:val="0"/>
                <w:sz w:val="18"/>
                <w:szCs w:val="18"/>
              </w:rPr>
              <w:t>硬件</w:t>
            </w:r>
            <w:r w:rsidRPr="00D71FDE">
              <w:rPr>
                <w:rFonts w:ascii="宋体" w:hAnsi="宋体" w:cs="宋体"/>
                <w:b/>
                <w:bCs/>
                <w:color w:val="000000" w:themeColor="text1"/>
                <w:kern w:val="0"/>
                <w:sz w:val="18"/>
                <w:szCs w:val="18"/>
              </w:rPr>
              <w:t>基础设施</w:t>
            </w: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等线" w:eastAsia="等线" w:hAnsi="等线" w:cs="宋体"/>
                <w:color w:val="000000" w:themeColor="text1"/>
                <w:kern w:val="0"/>
                <w:sz w:val="18"/>
                <w:szCs w:val="18"/>
              </w:rPr>
            </w:pPr>
            <w:r w:rsidRPr="00D71FDE">
              <w:rPr>
                <w:rFonts w:ascii="等线" w:eastAsia="等线" w:hAnsi="等线" w:hint="eastAsia"/>
                <w:color w:val="000000" w:themeColor="text1"/>
                <w:sz w:val="18"/>
                <w:szCs w:val="18"/>
              </w:rPr>
              <w:t>PC应用服务器</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3台，8核CPU/16G内存/500G数据盘，负载均衡</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color w:val="000000" w:themeColor="text1"/>
                <w:kern w:val="0"/>
                <w:sz w:val="18"/>
                <w:szCs w:val="18"/>
              </w:rPr>
              <w:t>数据库服务器</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3台，32核CPU/64G内存/1000G数据盘</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前置服务器（接口/数据交换）/文件服务器</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2台，8核CPU/16G内存/500G数据盘</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APP服务器</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1台，8核CPU/16G内存/500G数据盘</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弹性云主机</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tabs>
                <w:tab w:val="left" w:pos="1031"/>
              </w:tabs>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30M固定带宽</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云堡垒机</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3台，4核CPU/8G内存/500G数据盘；web防火墙/云日志审计/云数据库审计 镜像弹性主机</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服务器安全卫士</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1台，最大资产数20，最大用户数10，4核CPU/8G内存/500G数据盘/5M带宽；</w:t>
            </w:r>
          </w:p>
        </w:tc>
      </w:tr>
      <w:tr w:rsidR="00B60B69" w:rsidRPr="00D71FDE">
        <w:trPr>
          <w:trHeight w:val="375"/>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云下一代防火墙</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tabs>
                <w:tab w:val="left" w:pos="681"/>
              </w:tabs>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防护5台云主机（超过10台需要独立云主机部署控制端）</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web应用防火墙</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1个</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云日志审计</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含10个日志源授权（同一网段内不需要带宽）</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云数据库审计</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2个数据库实例</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云服务备份</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云服务备份为云内的弹性云主机、云硬盘和SFS Turbo文件系统</w:t>
            </w:r>
          </w:p>
        </w:tc>
      </w:tr>
      <w:tr w:rsidR="00B60B69" w:rsidRPr="00D71FDE">
        <w:trPr>
          <w:trHeight w:val="330"/>
        </w:trPr>
        <w:tc>
          <w:tcPr>
            <w:tcW w:w="1281" w:type="dxa"/>
            <w:vMerge/>
            <w:tcBorders>
              <w:left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安全管理中心</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安全自服务管理平台</w:t>
            </w:r>
          </w:p>
        </w:tc>
      </w:tr>
      <w:tr w:rsidR="00B60B69" w:rsidRPr="00D71FDE">
        <w:trPr>
          <w:trHeight w:val="330"/>
        </w:trPr>
        <w:tc>
          <w:tcPr>
            <w:tcW w:w="1281" w:type="dxa"/>
            <w:vMerge/>
            <w:tcBorders>
              <w:left w:val="single" w:sz="4" w:space="0" w:color="2B2B2B"/>
              <w:bottom w:val="single" w:sz="4" w:space="0" w:color="2B2B2B"/>
              <w:right w:val="single" w:sz="4" w:space="0" w:color="2B2B2B"/>
            </w:tcBorders>
            <w:vAlign w:val="center"/>
          </w:tcPr>
          <w:p w:rsidR="00B60B69" w:rsidRPr="00D71FDE" w:rsidRDefault="00B60B69">
            <w:pPr>
              <w:widowControl/>
              <w:jc w:val="left"/>
              <w:rPr>
                <w:rFonts w:ascii="宋体" w:hAnsi="宋体" w:cs="宋体"/>
                <w:b/>
                <w:bCs/>
                <w:color w:val="000000" w:themeColor="text1"/>
                <w:kern w:val="0"/>
                <w:sz w:val="18"/>
                <w:szCs w:val="18"/>
              </w:rPr>
            </w:pP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漏洞扫描</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每月进行漏扫1次；对客户网络进行扫描、发现主机操作系统、网络设备、数据库、安全设备等存在的安全漏洞</w:t>
            </w:r>
          </w:p>
        </w:tc>
      </w:tr>
      <w:tr w:rsidR="00B60B69" w:rsidRPr="00D71FDE">
        <w:trPr>
          <w:trHeight w:val="329"/>
        </w:trPr>
        <w:tc>
          <w:tcPr>
            <w:tcW w:w="1281" w:type="dxa"/>
            <w:tcBorders>
              <w:top w:val="single" w:sz="4" w:space="0" w:color="2B2B2B"/>
              <w:left w:val="single" w:sz="4" w:space="0" w:color="2B2B2B"/>
              <w:bottom w:val="single" w:sz="4" w:space="0" w:color="2B2B2B"/>
              <w:right w:val="single" w:sz="4" w:space="0" w:color="2B2B2B"/>
            </w:tcBorders>
            <w:vAlign w:val="center"/>
          </w:tcPr>
          <w:p w:rsidR="00B60B69" w:rsidRPr="00D71FDE" w:rsidRDefault="00287B77">
            <w:pPr>
              <w:widowControl/>
              <w:jc w:val="center"/>
              <w:rPr>
                <w:rFonts w:ascii="宋体" w:hAnsi="宋体" w:cs="宋体"/>
                <w:b/>
                <w:bCs/>
                <w:color w:val="000000" w:themeColor="text1"/>
                <w:kern w:val="0"/>
                <w:sz w:val="18"/>
                <w:szCs w:val="18"/>
              </w:rPr>
            </w:pPr>
            <w:r w:rsidRPr="00D71FDE">
              <w:rPr>
                <w:rFonts w:ascii="宋体" w:hAnsi="宋体" w:cs="宋体" w:hint="eastAsia"/>
                <w:b/>
                <w:bCs/>
                <w:color w:val="000000" w:themeColor="text1"/>
                <w:kern w:val="0"/>
                <w:sz w:val="18"/>
                <w:szCs w:val="18"/>
              </w:rPr>
              <w:t>设施运维</w:t>
            </w:r>
          </w:p>
        </w:tc>
        <w:tc>
          <w:tcPr>
            <w:tcW w:w="3412"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vAlign w:val="cente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硬件设施运维管理</w:t>
            </w:r>
          </w:p>
        </w:tc>
        <w:tc>
          <w:tcPr>
            <w:tcW w:w="5387" w:type="dxa"/>
            <w:tcBorders>
              <w:top w:val="single" w:sz="4" w:space="0" w:color="2B2B2B"/>
              <w:left w:val="single" w:sz="4" w:space="0" w:color="2B2B2B"/>
              <w:bottom w:val="single" w:sz="4" w:space="0" w:color="2B2B2B"/>
              <w:right w:val="single" w:sz="4" w:space="0" w:color="2B2B2B"/>
            </w:tcBorders>
            <w:tcMar>
              <w:top w:w="15" w:type="dxa"/>
              <w:left w:w="130" w:type="dxa"/>
              <w:bottom w:w="15" w:type="dxa"/>
              <w:right w:w="15" w:type="dxa"/>
            </w:tcMar>
          </w:tcPr>
          <w:p w:rsidR="00B60B69" w:rsidRPr="00D71FDE" w:rsidRDefault="00287B77">
            <w:pPr>
              <w:widowControl/>
              <w:jc w:val="left"/>
              <w:rPr>
                <w:rFonts w:ascii="宋体" w:hAnsi="宋体" w:cs="宋体"/>
                <w:color w:val="000000" w:themeColor="text1"/>
                <w:kern w:val="0"/>
                <w:sz w:val="18"/>
                <w:szCs w:val="18"/>
              </w:rPr>
            </w:pPr>
            <w:r w:rsidRPr="00D71FDE">
              <w:rPr>
                <w:rFonts w:ascii="宋体" w:hAnsi="宋体" w:cs="宋体" w:hint="eastAsia"/>
                <w:color w:val="000000" w:themeColor="text1"/>
                <w:kern w:val="0"/>
                <w:sz w:val="18"/>
                <w:szCs w:val="18"/>
              </w:rPr>
              <w:t>提供硬件设施运维管理</w:t>
            </w:r>
          </w:p>
        </w:tc>
      </w:tr>
    </w:tbl>
    <w:p w:rsidR="00B60B69" w:rsidRPr="00D71FDE" w:rsidRDefault="00287B77">
      <w:pPr>
        <w:spacing w:line="360" w:lineRule="auto"/>
        <w:rPr>
          <w:rFonts w:ascii="Calibri" w:hAnsi="Calibri"/>
          <w:color w:val="000000" w:themeColor="text1"/>
          <w:sz w:val="24"/>
          <w:szCs w:val="32"/>
        </w:rPr>
      </w:pPr>
      <w:r w:rsidRPr="00D71FDE">
        <w:rPr>
          <w:rFonts w:ascii="Calibri" w:hAnsi="Calibri" w:hint="eastAsia"/>
          <w:color w:val="000000" w:themeColor="text1"/>
          <w:sz w:val="24"/>
          <w:szCs w:val="32"/>
        </w:rPr>
        <w:t>1.2.4</w:t>
      </w:r>
      <w:r w:rsidRPr="00D71FDE">
        <w:rPr>
          <w:rFonts w:ascii="Calibri" w:hAnsi="Calibri" w:hint="eastAsia"/>
          <w:color w:val="000000" w:themeColor="text1"/>
          <w:sz w:val="24"/>
          <w:szCs w:val="32"/>
        </w:rPr>
        <w:t>三方资源协调</w:t>
      </w:r>
    </w:p>
    <w:p w:rsidR="00B60B69" w:rsidRPr="00D71FDE" w:rsidRDefault="00287B77">
      <w:pPr>
        <w:adjustRightInd w:val="0"/>
        <w:snapToGrid w:val="0"/>
        <w:spacing w:line="360" w:lineRule="auto"/>
        <w:ind w:firstLine="42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由于建设本项目涉及政府多部门的资质申请、接入系统接口协调，包括惠山区的税务局、江苏省和无锡市市场监督局、惠山区劳动和社会保障局等。涉及多个三方资源，包括但不限于银行结算/支付接口、商业保险、三方支付、电子签约、财务公司等。要求中标供应商具备独立完成上述需求的能力，并且承诺在中标后一月内完成上述事宜。</w:t>
      </w:r>
    </w:p>
    <w:p w:rsidR="00B60B69" w:rsidRPr="00D71FDE" w:rsidRDefault="00287B77">
      <w:pPr>
        <w:adjustRightInd w:val="0"/>
        <w:snapToGrid w:val="0"/>
        <w:spacing w:line="360" w:lineRule="auto"/>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1.2.5</w:t>
      </w:r>
      <w:r w:rsidRPr="00D71FDE">
        <w:rPr>
          <w:rFonts w:ascii="Calibri" w:hAnsi="Calibri" w:hint="eastAsia"/>
          <w:color w:val="000000" w:themeColor="text1"/>
          <w:sz w:val="24"/>
          <w:szCs w:val="32"/>
        </w:rPr>
        <w:t>平台技术运维</w:t>
      </w:r>
    </w:p>
    <w:p w:rsidR="00B60B69" w:rsidRPr="00D71FDE" w:rsidRDefault="00287B77">
      <w:pPr>
        <w:spacing w:line="360" w:lineRule="auto"/>
        <w:ind w:firstLine="420"/>
        <w:rPr>
          <w:rFonts w:ascii="Calibri" w:hAnsi="Calibri"/>
          <w:color w:val="000000" w:themeColor="text1"/>
          <w:sz w:val="24"/>
          <w:szCs w:val="32"/>
        </w:rPr>
      </w:pPr>
      <w:r w:rsidRPr="00D71FDE">
        <w:rPr>
          <w:rFonts w:ascii="Calibri" w:hAnsi="Calibri" w:hint="eastAsia"/>
          <w:color w:val="000000" w:themeColor="text1"/>
          <w:sz w:val="24"/>
          <w:szCs w:val="32"/>
        </w:rPr>
        <w:lastRenderedPageBreak/>
        <w:t>自开发交付后提供三年免费技术运维（包含不限于平台系统定期排查，</w:t>
      </w:r>
      <w:r w:rsidRPr="00D71FDE">
        <w:rPr>
          <w:rFonts w:ascii="Calibri" w:hAnsi="Calibri" w:hint="eastAsia"/>
          <w:color w:val="000000" w:themeColor="text1"/>
          <w:sz w:val="24"/>
          <w:szCs w:val="32"/>
        </w:rPr>
        <w:t>bug</w:t>
      </w:r>
      <w:r w:rsidRPr="00D71FDE">
        <w:rPr>
          <w:rFonts w:ascii="Calibri" w:hAnsi="Calibri" w:hint="eastAsia"/>
          <w:color w:val="000000" w:themeColor="text1"/>
          <w:sz w:val="24"/>
          <w:szCs w:val="32"/>
        </w:rPr>
        <w:t>修复，每个月平台技术巡检，数据定期备份，技术咨询，技术解答等技术保障），服务期间不少于</w:t>
      </w:r>
      <w:r w:rsidRPr="00D71FDE">
        <w:rPr>
          <w:rFonts w:ascii="Calibri" w:hAnsi="Calibri" w:hint="eastAsia"/>
          <w:color w:val="000000" w:themeColor="text1"/>
          <w:sz w:val="24"/>
          <w:szCs w:val="32"/>
        </w:rPr>
        <w:t>3</w:t>
      </w:r>
      <w:r w:rsidRPr="00D71FDE">
        <w:rPr>
          <w:rFonts w:ascii="Calibri" w:hAnsi="Calibri" w:hint="eastAsia"/>
          <w:color w:val="000000" w:themeColor="text1"/>
          <w:sz w:val="24"/>
          <w:szCs w:val="32"/>
        </w:rPr>
        <w:t>名专职软件系统技术人员入驻采购人指定办公地点。</w:t>
      </w:r>
    </w:p>
    <w:p w:rsidR="00B60B69" w:rsidRPr="00D71FDE" w:rsidRDefault="00287B77" w:rsidP="006C3860">
      <w:pPr>
        <w:keepNext/>
        <w:keepLines/>
        <w:adjustRightInd w:val="0"/>
        <w:snapToGrid w:val="0"/>
        <w:spacing w:beforeLines="50" w:line="360" w:lineRule="auto"/>
        <w:outlineLvl w:val="2"/>
        <w:rPr>
          <w:rFonts w:asciiTheme="minorEastAsia" w:eastAsiaTheme="minorEastAsia" w:hAnsiTheme="minorEastAsia"/>
          <w:b/>
          <w:bCs/>
          <w:color w:val="000000" w:themeColor="text1"/>
          <w:sz w:val="28"/>
          <w:szCs w:val="28"/>
        </w:rPr>
      </w:pPr>
      <w:r w:rsidRPr="00D71FDE">
        <w:rPr>
          <w:rFonts w:asciiTheme="minorEastAsia" w:eastAsiaTheme="minorEastAsia" w:hAnsiTheme="minorEastAsia"/>
          <w:b/>
          <w:bCs/>
          <w:color w:val="000000" w:themeColor="text1"/>
          <w:sz w:val="28"/>
          <w:szCs w:val="28"/>
        </w:rPr>
        <w:t>1.3</w:t>
      </w:r>
      <w:r w:rsidRPr="00D71FDE">
        <w:rPr>
          <w:rFonts w:asciiTheme="minorEastAsia" w:eastAsiaTheme="minorEastAsia" w:hAnsiTheme="minorEastAsia" w:hint="eastAsia"/>
          <w:b/>
          <w:bCs/>
          <w:color w:val="000000" w:themeColor="text1"/>
          <w:sz w:val="28"/>
          <w:szCs w:val="28"/>
        </w:rPr>
        <w:t>软件功能清单</w:t>
      </w:r>
    </w:p>
    <w:p w:rsidR="00B60B69" w:rsidRPr="00D71FDE" w:rsidRDefault="00287B77">
      <w:pPr>
        <w:spacing w:line="360" w:lineRule="auto"/>
        <w:rPr>
          <w:rFonts w:ascii="Calibri" w:hAnsi="Calibri"/>
          <w:color w:val="000000" w:themeColor="text1"/>
          <w:sz w:val="24"/>
          <w:szCs w:val="32"/>
        </w:rPr>
      </w:pPr>
      <w:r w:rsidRPr="00D71FDE">
        <w:rPr>
          <w:rFonts w:ascii="Calibri" w:hAnsi="Calibri" w:hint="eastAsia"/>
          <w:color w:val="000000" w:themeColor="text1"/>
          <w:sz w:val="24"/>
          <w:szCs w:val="32"/>
        </w:rPr>
        <w:t>1.3.1</w:t>
      </w:r>
      <w:r w:rsidRPr="00D71FDE">
        <w:rPr>
          <w:rFonts w:ascii="Calibri" w:hAnsi="Calibri" w:hint="eastAsia"/>
          <w:color w:val="000000" w:themeColor="text1"/>
          <w:sz w:val="24"/>
          <w:szCs w:val="32"/>
        </w:rPr>
        <w:t>总体设计</w:t>
      </w:r>
    </w:p>
    <w:p w:rsidR="00B60B69" w:rsidRPr="00D71FDE" w:rsidRDefault="00287B77">
      <w:pPr>
        <w:spacing w:line="360" w:lineRule="auto"/>
        <w:ind w:firstLine="42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平台使用者分为：个人用户、企业用户、运营人员、平台管理员、政府监管人员。</w:t>
      </w:r>
    </w:p>
    <w:p w:rsidR="00B60B69" w:rsidRPr="00D71FDE" w:rsidRDefault="00287B77">
      <w:pPr>
        <w:spacing w:line="360" w:lineRule="auto"/>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软件端口微信小程序和PC端</w:t>
      </w:r>
    </w:p>
    <w:p w:rsidR="00B60B69" w:rsidRPr="00D71FDE" w:rsidRDefault="00287B77">
      <w:pPr>
        <w:spacing w:line="360" w:lineRule="auto"/>
        <w:ind w:firstLine="42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系统需要体现一体化的设计思路，处理解决业务服务中存在的各种实际问题，系统与微信端或其他的服务平台相结合，实现一个在集群体系统平台上进行业务处理的应用服务群。 系统需要满足开放性，组件化，高性能，可拓展，可用性，灵活性，可管理性，可维护性的设计要求。</w:t>
      </w:r>
    </w:p>
    <w:p w:rsidR="00B60B69" w:rsidRPr="00D71FDE" w:rsidRDefault="00287B77">
      <w:pPr>
        <w:spacing w:line="360" w:lineRule="auto"/>
        <w:rPr>
          <w:rFonts w:ascii="Calibri" w:hAnsi="Calibri"/>
          <w:color w:val="000000" w:themeColor="text1"/>
          <w:sz w:val="24"/>
          <w:szCs w:val="32"/>
        </w:rPr>
      </w:pPr>
      <w:r w:rsidRPr="00D71FDE">
        <w:rPr>
          <w:rFonts w:ascii="Calibri" w:hAnsi="Calibri" w:hint="eastAsia"/>
          <w:color w:val="000000" w:themeColor="text1"/>
          <w:sz w:val="24"/>
          <w:szCs w:val="32"/>
        </w:rPr>
        <w:t>1.3.2</w:t>
      </w:r>
      <w:r w:rsidRPr="00D71FDE">
        <w:rPr>
          <w:rFonts w:ascii="Calibri" w:hAnsi="Calibri" w:hint="eastAsia"/>
          <w:color w:val="000000" w:themeColor="text1"/>
          <w:sz w:val="24"/>
          <w:szCs w:val="32"/>
        </w:rPr>
        <w:t>软件环境及开发语言</w:t>
      </w:r>
    </w:p>
    <w:p w:rsidR="00B60B69" w:rsidRPr="00D71FDE" w:rsidRDefault="00287B77">
      <w:pPr>
        <w:spacing w:line="360" w:lineRule="auto"/>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为确保系统稳定性，需采用前后端分离技术进行开发，使用主流开发框架语言，并运用企业级数据库，充分满足系统运行高效，稳定的基本述求。</w:t>
      </w:r>
    </w:p>
    <w:p w:rsidR="00B60B69" w:rsidRPr="00D71FDE" w:rsidRDefault="00287B77">
      <w:pPr>
        <w:spacing w:line="360" w:lineRule="auto"/>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开发语言：</w:t>
      </w:r>
    </w:p>
    <w:p w:rsidR="00B60B69" w:rsidRPr="00D71FDE" w:rsidRDefault="00287B77">
      <w:pPr>
        <w:spacing w:line="360" w:lineRule="auto"/>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后端 spring boot + mybatis + mybatis-plus + redis + druid</w:t>
      </w:r>
    </w:p>
    <w:p w:rsidR="00B60B69" w:rsidRPr="00D71FDE" w:rsidRDefault="00287B77">
      <w:pPr>
        <w:spacing w:line="360" w:lineRule="auto"/>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前端 vue + element-ui + yarn + webpack + axios</w:t>
      </w:r>
      <w:r w:rsidRPr="00D71FDE">
        <w:rPr>
          <w:rFonts w:asciiTheme="minorEastAsia" w:eastAsiaTheme="minorEastAsia" w:hAnsiTheme="minorEastAsia"/>
          <w:color w:val="000000" w:themeColor="text1"/>
          <w:sz w:val="24"/>
          <w:szCs w:val="24"/>
        </w:rPr>
        <w:t xml:space="preserve"> + </w:t>
      </w:r>
      <w:r w:rsidRPr="00D71FDE">
        <w:rPr>
          <w:rFonts w:asciiTheme="minorEastAsia" w:eastAsiaTheme="minorEastAsia" w:hAnsiTheme="minorEastAsia" w:hint="eastAsia"/>
          <w:color w:val="000000" w:themeColor="text1"/>
          <w:sz w:val="24"/>
          <w:szCs w:val="24"/>
        </w:rPr>
        <w:t>UniApp</w:t>
      </w:r>
    </w:p>
    <w:p w:rsidR="00B60B69" w:rsidRPr="00D71FDE" w:rsidRDefault="00287B77">
      <w:pPr>
        <w:spacing w:line="360" w:lineRule="auto"/>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数据库PostgreSQL</w:t>
      </w:r>
    </w:p>
    <w:p w:rsidR="00B60B69" w:rsidRPr="00D71FDE" w:rsidRDefault="00287B77">
      <w:pPr>
        <w:spacing w:line="360" w:lineRule="auto"/>
        <w:rPr>
          <w:rFonts w:ascii="Calibri" w:hAnsi="Calibri"/>
          <w:color w:val="000000" w:themeColor="text1"/>
          <w:sz w:val="24"/>
          <w:szCs w:val="32"/>
        </w:rPr>
      </w:pPr>
      <w:r w:rsidRPr="00D71FDE">
        <w:rPr>
          <w:rFonts w:ascii="Calibri" w:hAnsi="Calibri" w:hint="eastAsia"/>
          <w:color w:val="000000" w:themeColor="text1"/>
          <w:sz w:val="24"/>
          <w:szCs w:val="32"/>
        </w:rPr>
        <w:t>1.3.3</w:t>
      </w:r>
      <w:r w:rsidRPr="00D71FDE">
        <w:rPr>
          <w:rFonts w:ascii="Calibri" w:hAnsi="Calibri" w:hint="eastAsia"/>
          <w:color w:val="000000" w:themeColor="text1"/>
          <w:sz w:val="24"/>
          <w:szCs w:val="32"/>
        </w:rPr>
        <w:t>平台功能清单</w:t>
      </w:r>
    </w:p>
    <w:tbl>
      <w:tblPr>
        <w:tblStyle w:val="17"/>
        <w:tblW w:w="9840" w:type="dxa"/>
        <w:jc w:val="center"/>
        <w:tblLook w:val="04A0"/>
      </w:tblPr>
      <w:tblGrid>
        <w:gridCol w:w="641"/>
        <w:gridCol w:w="2053"/>
        <w:gridCol w:w="7146"/>
      </w:tblGrid>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left"/>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序号</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jc w:val="left"/>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项目名称</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jc w:val="left"/>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功能内容描述</w:t>
            </w:r>
          </w:p>
        </w:tc>
      </w:tr>
      <w:tr w:rsidR="00B60B69" w:rsidRPr="00D71FDE">
        <w:trPr>
          <w:jc w:val="center"/>
        </w:trPr>
        <w:tc>
          <w:tcPr>
            <w:tcW w:w="9840" w:type="dxa"/>
            <w:gridSpan w:val="3"/>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业务管理平台</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大数据看板</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实时与历史两个维度对整个系统的数据看板，实时掌握当前客户数量，承揽人数量，能够掌握合同管理，建模管理，部署管理，培训管理，结算管理，发放管理几个业务场景当前进行业务操作的人员及平均执行时间进行掌握，对于各个模块待办事项进行分项统计，并支持客户数据，结算数据，部署数据的导出。</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工作台</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支持待办事项的标红数量统计，并支持自动进入待办处理，支持二维码与客户管理的快捷入口进入。</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3</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监控中心</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监控中心分为监控看板与部署看板，按照绿黄红三种色调反应待办的紧急程度，以便于进行工作排期；</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监控看板能够对关键性节点进行监控；</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部署看板能够对于部署过程中各关键步骤进行实时跟踪；</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lastRenderedPageBreak/>
              <w:t>4</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工单中心</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工单中心是整个系统的执行流转中心，需要支持派单管理，转派管理，验收工单三个模块的工单基础管理工作，工单需要与各功能模块有关联关系，类型须包含建模工单，部署工单，续约终止工单，线下部署工单，换签工单，附加协议工单与结算工单，以便于进行业务的全态跟踪。</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5</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建模管理</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对于已经入驻的客户合同可以通过建模管理对其约定服务项目，进行细化执行，细化类型需包括结算规则，人员分配，结算预警，服务项目信息；</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结算规则可支持多个并能够自有设置固定或者阶梯价格，规则内容可以根据业务需要选择承担方及结算项目，并能够在结算模块被调用；</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服务项目信息需支持字段，合同模板，服务单价自定义，功能模块，入驻流程的自定义。</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6</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部署管理</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能够支持按照建模内容生成指定项目的二维码，个人通过扫码入驻的形式进行个性化的项目入驻签约。</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支持根据场景对个人进行新签，续签，补签，解约，线下签署等多种业务场景动作；</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支持个人端银行卡信息变更审核与生效动作；</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7</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培训管理</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支持对培训的新增，审核与历史记录查询；</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8</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验收管理</w:t>
            </w:r>
          </w:p>
        </w:tc>
        <w:tc>
          <w:tcPr>
            <w:tcW w:w="7146" w:type="dxa"/>
            <w:tcMar>
              <w:top w:w="113" w:type="dxa"/>
              <w:left w:w="108" w:type="dxa"/>
              <w:bottom w:w="113" w:type="dxa"/>
              <w:right w:w="108" w:type="dxa"/>
            </w:tcMar>
            <w:vAlign w:val="center"/>
          </w:tcPr>
          <w:p w:rsidR="00B60B69" w:rsidRPr="00D71FDE" w:rsidRDefault="00287B77">
            <w:pPr>
              <w:tabs>
                <w:tab w:val="left" w:pos="10"/>
                <w:tab w:val="center" w:pos="3294"/>
              </w:tabs>
              <w:adjustRightInd w:val="0"/>
              <w:snapToGrid w:val="0"/>
              <w:spacing w:line="276" w:lineRule="auto"/>
              <w:jc w:val="left"/>
              <w:rPr>
                <w:rFonts w:ascii="宋体" w:hAnsi="宋体"/>
                <w:color w:val="000000" w:themeColor="text1"/>
                <w:kern w:val="0"/>
                <w:sz w:val="20"/>
                <w:szCs w:val="21"/>
              </w:rPr>
            </w:pPr>
            <w:r w:rsidRPr="00D71FDE">
              <w:rPr>
                <w:rFonts w:ascii="宋体" w:hAnsi="宋体" w:hint="eastAsia"/>
                <w:color w:val="000000" w:themeColor="text1"/>
                <w:kern w:val="0"/>
                <w:sz w:val="20"/>
                <w:szCs w:val="21"/>
              </w:rPr>
              <w:t>能够支持对于项目服务情况进行验收，可以根据对应的项目下载对应的人员项目表，并进行验收情况更新，更新的验收数据需要能够自动流转至结算模块；</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9</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结算管理</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能够支持业务根据验收结果进行结算动作，结算需要支持以收控支的逻辑，结算到款后方可进行发放动作；</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能够对已经到款的结算单进行发放申请动作，发放申请提交后可查看实时财务发放状态；</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能够进行发票申请动作，发票需能够与对应的结算单进行关联，并对开票金额做相应风控；</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10</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财务发放管理</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接收发放动作后，可以进行财务发放动作，发放完成后，可以进行发放记录查询；</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11</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转款进度</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可以从转款情况反向去查找对应的结算单；</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12</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问题反馈</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对于个人端反馈的问题可以生成待办，并能够线上解答，后续支持记录跟踪；</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13</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任务管理</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能够在线进行任务发布，任务发布时可以根据岗位与人群进行区分推送，并可以选择公开程度；</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对于已经发布的任务可以进行完成情况验收，并能够与验收管理模块自动关联；</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14</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设置</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支持角色新增，按照角色的定义进行各功能模块入口的配置；</w:t>
            </w:r>
          </w:p>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能够支持监管平台账号，管理后台账号的管理动作。</w:t>
            </w:r>
          </w:p>
        </w:tc>
      </w:tr>
      <w:tr w:rsidR="00B60B69" w:rsidRPr="00D71FDE">
        <w:trPr>
          <w:jc w:val="center"/>
        </w:trPr>
        <w:tc>
          <w:tcPr>
            <w:tcW w:w="9840" w:type="dxa"/>
            <w:gridSpan w:val="3"/>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业务监管系统：用于向第三方监管部门开放监管入口。</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15</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合同信息监管</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可根据权限进行入驻合同信息及其关联的结算单，情况进行实时监管；</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16</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个人信息监管</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可以根据权限对个人的基本信息，合同信息进行实时监管；</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lastRenderedPageBreak/>
              <w:t>17</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结算信息监管</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可以根据权限对结算单的信息，进行实时监管；</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18</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发票信息监管</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可以根据权限对发票及开票记录，进行实时监管；</w:t>
            </w:r>
          </w:p>
        </w:tc>
      </w:tr>
      <w:tr w:rsidR="00B60B69" w:rsidRPr="00D71FDE">
        <w:trPr>
          <w:jc w:val="center"/>
        </w:trPr>
        <w:tc>
          <w:tcPr>
            <w:tcW w:w="9840" w:type="dxa"/>
            <w:gridSpan w:val="3"/>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个人端：用于个人进行平台入驻，接任务，查询费用与基本信息变更等动作的入口。</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19</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扫码签约</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个人端可以通过扫码的动作，进行身份证自动识别，银行自动识别，三要素实名认证的动作，并可以根据各项目特性提高对应的个人资料，并能够在线进行电子合同签署。</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20</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签约记录</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支持个人进行签约记录的查询；</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21</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附属协议</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支持在线进行附属协议的接收与签约动作；</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22</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收入清单</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支持个人进行收入清单及明细情况查询，并能够进行在线反馈；</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23</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续签</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支持在线续约动作；</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24</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个人资料查询</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支持个人资料的查询与可修改资料的修改；</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25</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任务大厅</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接收后台发布的任务，按要求提交任务完成情况并可以看历史任务完成情况。</w:t>
            </w:r>
          </w:p>
        </w:tc>
      </w:tr>
      <w:tr w:rsidR="00B60B69" w:rsidRPr="00D71FDE">
        <w:trPr>
          <w:jc w:val="center"/>
        </w:trPr>
        <w:tc>
          <w:tcPr>
            <w:tcW w:w="9840" w:type="dxa"/>
            <w:gridSpan w:val="3"/>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color w:val="000000" w:themeColor="text1"/>
                <w:kern w:val="0"/>
                <w:sz w:val="20"/>
                <w:szCs w:val="21"/>
              </w:rPr>
            </w:pPr>
            <w:r w:rsidRPr="00D71FDE">
              <w:rPr>
                <w:rFonts w:ascii="宋体" w:hAnsi="宋体" w:hint="eastAsia"/>
                <w:b/>
                <w:bCs/>
                <w:color w:val="000000" w:themeColor="text1"/>
                <w:kern w:val="0"/>
                <w:sz w:val="20"/>
                <w:szCs w:val="21"/>
              </w:rPr>
              <w:t>项目引用的主要接口</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w:t>
            </w:r>
            <w:r w:rsidRPr="00D71FDE">
              <w:rPr>
                <w:rFonts w:ascii="宋体" w:hAnsi="宋体"/>
                <w:b/>
                <w:bCs/>
                <w:color w:val="000000" w:themeColor="text1"/>
                <w:kern w:val="0"/>
                <w:sz w:val="20"/>
                <w:szCs w:val="21"/>
              </w:rPr>
              <w:t>6</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个体工商户发证接口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对接市场监督局，个体工商户证照申领</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w:t>
            </w:r>
            <w:r w:rsidRPr="00D71FDE">
              <w:rPr>
                <w:rFonts w:ascii="宋体" w:hAnsi="宋体"/>
                <w:b/>
                <w:bCs/>
                <w:color w:val="000000" w:themeColor="text1"/>
                <w:kern w:val="0"/>
                <w:sz w:val="20"/>
                <w:szCs w:val="21"/>
              </w:rPr>
              <w:t>7</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电子发票接口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对接税务局、三方电子发票公司，满足个体工商户身份给平台开具发票</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w:t>
            </w:r>
            <w:r w:rsidRPr="00D71FDE">
              <w:rPr>
                <w:rFonts w:ascii="宋体" w:hAnsi="宋体"/>
                <w:b/>
                <w:bCs/>
                <w:color w:val="000000" w:themeColor="text1"/>
                <w:kern w:val="0"/>
                <w:sz w:val="20"/>
                <w:szCs w:val="21"/>
              </w:rPr>
              <w:t>8</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三方电子合同接口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三方电子合同接口对接，满足合同电子签约的业务场景</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2</w:t>
            </w:r>
            <w:r w:rsidRPr="00D71FDE">
              <w:rPr>
                <w:rFonts w:ascii="宋体" w:hAnsi="宋体"/>
                <w:b/>
                <w:bCs/>
                <w:color w:val="000000" w:themeColor="text1"/>
                <w:kern w:val="0"/>
                <w:sz w:val="20"/>
                <w:szCs w:val="21"/>
              </w:rPr>
              <w:t>9</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三方企业实名认证接口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企业的名称、统一社会信用代码以及法人姓名三要素认证。</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3</w:t>
            </w:r>
            <w:r w:rsidRPr="00D71FDE">
              <w:rPr>
                <w:rFonts w:ascii="宋体" w:hAnsi="宋体"/>
                <w:b/>
                <w:bCs/>
                <w:color w:val="000000" w:themeColor="text1"/>
                <w:kern w:val="0"/>
                <w:sz w:val="20"/>
                <w:szCs w:val="21"/>
              </w:rPr>
              <w:t>0</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三方个人实名认证接口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个人身份证号、银行卡号、手机号三要素认证</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3</w:t>
            </w:r>
            <w:r w:rsidRPr="00D71FDE">
              <w:rPr>
                <w:rFonts w:ascii="宋体" w:hAnsi="宋体"/>
                <w:b/>
                <w:bCs/>
                <w:color w:val="000000" w:themeColor="text1"/>
                <w:kern w:val="0"/>
                <w:sz w:val="20"/>
                <w:szCs w:val="21"/>
              </w:rPr>
              <w:t>1</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银行支付接口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对接商业银行/支付宝三方支付接口</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3</w:t>
            </w:r>
            <w:r w:rsidRPr="00D71FDE">
              <w:rPr>
                <w:rFonts w:ascii="宋体" w:hAnsi="宋体"/>
                <w:b/>
                <w:bCs/>
                <w:color w:val="000000" w:themeColor="text1"/>
                <w:kern w:val="0"/>
                <w:sz w:val="20"/>
                <w:szCs w:val="21"/>
              </w:rPr>
              <w:t>2</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银行子账户结算接口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银行企业子账户结算系统对接</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3</w:t>
            </w:r>
            <w:r w:rsidRPr="00D71FDE">
              <w:rPr>
                <w:rFonts w:ascii="宋体" w:hAnsi="宋体"/>
                <w:b/>
                <w:bCs/>
                <w:color w:val="000000" w:themeColor="text1"/>
                <w:kern w:val="0"/>
                <w:sz w:val="20"/>
                <w:szCs w:val="21"/>
              </w:rPr>
              <w:t>3</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人脸活体认证接口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人脸验证，活体验证系统对接</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3</w:t>
            </w:r>
            <w:r w:rsidRPr="00D71FDE">
              <w:rPr>
                <w:rFonts w:ascii="宋体" w:hAnsi="宋体"/>
                <w:b/>
                <w:bCs/>
                <w:color w:val="000000" w:themeColor="text1"/>
                <w:kern w:val="0"/>
                <w:sz w:val="20"/>
                <w:szCs w:val="21"/>
              </w:rPr>
              <w:t>4</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三方公证接口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对接三方公证系统接口，实现公证业务场景</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3</w:t>
            </w:r>
            <w:r w:rsidRPr="00D71FDE">
              <w:rPr>
                <w:rFonts w:ascii="宋体" w:hAnsi="宋体"/>
                <w:b/>
                <w:bCs/>
                <w:color w:val="000000" w:themeColor="text1"/>
                <w:kern w:val="0"/>
                <w:sz w:val="20"/>
                <w:szCs w:val="21"/>
              </w:rPr>
              <w:t>5</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短信接口</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color w:val="000000" w:themeColor="text1"/>
                <w:kern w:val="0"/>
                <w:sz w:val="20"/>
                <w:szCs w:val="21"/>
              </w:rPr>
            </w:pPr>
            <w:r w:rsidRPr="00D71FDE">
              <w:rPr>
                <w:rFonts w:ascii="宋体" w:hAnsi="宋体" w:hint="eastAsia"/>
                <w:color w:val="000000" w:themeColor="text1"/>
                <w:kern w:val="0"/>
                <w:sz w:val="20"/>
                <w:szCs w:val="21"/>
              </w:rPr>
              <w:t>三方短信接口对接</w:t>
            </w:r>
          </w:p>
        </w:tc>
      </w:tr>
      <w:tr w:rsidR="00B60B69" w:rsidRPr="00D71FDE">
        <w:trPr>
          <w:jc w:val="center"/>
        </w:trPr>
        <w:tc>
          <w:tcPr>
            <w:tcW w:w="9840" w:type="dxa"/>
            <w:gridSpan w:val="3"/>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项目基本述求</w:t>
            </w:r>
          </w:p>
        </w:tc>
      </w:tr>
      <w:tr w:rsidR="00B60B69" w:rsidRPr="00D71FDE">
        <w:trPr>
          <w:jc w:val="center"/>
        </w:trPr>
        <w:tc>
          <w:tcPr>
            <w:tcW w:w="641" w:type="dxa"/>
            <w:tcMar>
              <w:top w:w="113" w:type="dxa"/>
              <w:left w:w="108" w:type="dxa"/>
              <w:bottom w:w="113" w:type="dxa"/>
              <w:right w:w="108" w:type="dxa"/>
            </w:tcMar>
            <w:vAlign w:val="center"/>
          </w:tcPr>
          <w:p w:rsidR="00B60B69" w:rsidRPr="00D71FDE" w:rsidRDefault="00287B77">
            <w:pPr>
              <w:adjustRightInd w:val="0"/>
              <w:snapToGrid w:val="0"/>
              <w:spacing w:line="276" w:lineRule="auto"/>
              <w:jc w:val="center"/>
              <w:rPr>
                <w:rFonts w:ascii="宋体" w:hAnsi="宋体"/>
                <w:b/>
                <w:bCs/>
                <w:color w:val="000000" w:themeColor="text1"/>
                <w:kern w:val="0"/>
                <w:sz w:val="20"/>
                <w:szCs w:val="21"/>
              </w:rPr>
            </w:pPr>
            <w:r w:rsidRPr="00D71FDE">
              <w:rPr>
                <w:rFonts w:ascii="宋体" w:hAnsi="宋体"/>
                <w:b/>
                <w:bCs/>
                <w:color w:val="000000" w:themeColor="text1"/>
                <w:kern w:val="0"/>
                <w:sz w:val="20"/>
                <w:szCs w:val="21"/>
              </w:rPr>
              <w:t>3</w:t>
            </w:r>
            <w:r w:rsidRPr="00D71FDE">
              <w:rPr>
                <w:rFonts w:ascii="宋体" w:hAnsi="宋体" w:hint="eastAsia"/>
                <w:b/>
                <w:bCs/>
                <w:color w:val="000000" w:themeColor="text1"/>
                <w:kern w:val="0"/>
                <w:sz w:val="20"/>
                <w:szCs w:val="21"/>
              </w:rPr>
              <w:t>6</w:t>
            </w:r>
          </w:p>
        </w:tc>
        <w:tc>
          <w:tcPr>
            <w:tcW w:w="2053"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b/>
                <w:bCs/>
                <w:color w:val="000000" w:themeColor="text1"/>
                <w:kern w:val="0"/>
                <w:sz w:val="20"/>
                <w:szCs w:val="21"/>
              </w:rPr>
              <w:t>定制化开发</w:t>
            </w:r>
          </w:p>
        </w:tc>
        <w:tc>
          <w:tcPr>
            <w:tcW w:w="7146" w:type="dxa"/>
            <w:tcMar>
              <w:top w:w="113" w:type="dxa"/>
              <w:left w:w="108" w:type="dxa"/>
              <w:bottom w:w="113" w:type="dxa"/>
              <w:right w:w="108" w:type="dxa"/>
            </w:tcMar>
            <w:vAlign w:val="center"/>
          </w:tcPr>
          <w:p w:rsidR="00B60B69" w:rsidRPr="00D71FDE" w:rsidRDefault="00287B77">
            <w:pPr>
              <w:adjustRightInd w:val="0"/>
              <w:snapToGrid w:val="0"/>
              <w:spacing w:line="276" w:lineRule="auto"/>
              <w:rPr>
                <w:rFonts w:ascii="宋体" w:hAnsi="宋体"/>
                <w:b/>
                <w:bCs/>
                <w:color w:val="000000" w:themeColor="text1"/>
                <w:kern w:val="0"/>
                <w:sz w:val="20"/>
                <w:szCs w:val="21"/>
              </w:rPr>
            </w:pPr>
            <w:r w:rsidRPr="00D71FDE">
              <w:rPr>
                <w:rFonts w:ascii="宋体" w:hAnsi="宋体" w:hint="eastAsia"/>
                <w:color w:val="000000" w:themeColor="text1"/>
                <w:kern w:val="0"/>
                <w:sz w:val="20"/>
                <w:szCs w:val="21"/>
              </w:rPr>
              <w:t>需交付系统源码，且对系统所有资料永久保密</w:t>
            </w:r>
          </w:p>
        </w:tc>
      </w:tr>
    </w:tbl>
    <w:p w:rsidR="00B60B69" w:rsidRPr="00D71FDE" w:rsidRDefault="00B60B69">
      <w:pPr>
        <w:rPr>
          <w:rFonts w:ascii="Calibri" w:hAnsi="Calibri"/>
          <w:color w:val="000000" w:themeColor="text1"/>
          <w:szCs w:val="24"/>
        </w:rPr>
      </w:pPr>
    </w:p>
    <w:p w:rsidR="00B60B69" w:rsidRPr="00D71FDE" w:rsidRDefault="00287B77">
      <w:pPr>
        <w:adjustRightInd w:val="0"/>
        <w:snapToGrid w:val="0"/>
        <w:spacing w:line="360" w:lineRule="auto"/>
        <w:ind w:firstLineChars="200" w:firstLine="482"/>
        <w:outlineLvl w:val="1"/>
        <w:rPr>
          <w:rFonts w:ascii="宋体" w:hAnsi="宋体" w:cs="仿宋"/>
          <w:b/>
          <w:color w:val="000000" w:themeColor="text1"/>
          <w:kern w:val="0"/>
          <w:sz w:val="24"/>
          <w:szCs w:val="24"/>
        </w:rPr>
      </w:pPr>
      <w:r w:rsidRPr="00D71FDE">
        <w:rPr>
          <w:rFonts w:ascii="宋体" w:hAnsi="宋体" w:cs="仿宋" w:hint="eastAsia"/>
          <w:b/>
          <w:color w:val="000000" w:themeColor="text1"/>
          <w:kern w:val="0"/>
          <w:sz w:val="24"/>
          <w:szCs w:val="24"/>
        </w:rPr>
        <w:lastRenderedPageBreak/>
        <w:t>三、报价要求</w:t>
      </w:r>
    </w:p>
    <w:p w:rsidR="00B60B69" w:rsidRPr="00D71FDE" w:rsidRDefault="00287B77">
      <w:pPr>
        <w:adjustRightInd w:val="0"/>
        <w:snapToGrid w:val="0"/>
        <w:spacing w:line="360" w:lineRule="auto"/>
        <w:ind w:firstLineChars="200" w:firstLine="480"/>
        <w:rPr>
          <w:rFonts w:ascii="宋体" w:hAnsi="宋体"/>
          <w:color w:val="000000" w:themeColor="text1"/>
          <w:kern w:val="0"/>
          <w:sz w:val="24"/>
          <w:szCs w:val="24"/>
        </w:rPr>
      </w:pPr>
      <w:r w:rsidRPr="00D71FDE">
        <w:rPr>
          <w:rFonts w:ascii="宋体" w:hAnsi="宋体" w:hint="eastAsia"/>
          <w:color w:val="000000" w:themeColor="text1"/>
          <w:kern w:val="0"/>
          <w:sz w:val="24"/>
          <w:szCs w:val="24"/>
        </w:rPr>
        <w:t>本项目中惠开人资信息化建设项目须在园区本地部署，投标方须按照一次性买断方式进行报价，其他服务均按照年服务费进行报价（服务期限为一年，详见报价项清单要求）。</w:t>
      </w:r>
    </w:p>
    <w:p w:rsidR="00B60B69" w:rsidRPr="00D71FDE" w:rsidRDefault="00287B77">
      <w:pPr>
        <w:adjustRightInd w:val="0"/>
        <w:snapToGrid w:val="0"/>
        <w:spacing w:line="360" w:lineRule="auto"/>
        <w:ind w:firstLineChars="200" w:firstLine="480"/>
        <w:rPr>
          <w:rFonts w:ascii="宋体" w:hAnsi="宋体"/>
          <w:color w:val="000000" w:themeColor="text1"/>
          <w:kern w:val="0"/>
          <w:sz w:val="24"/>
          <w:szCs w:val="24"/>
        </w:rPr>
      </w:pPr>
      <w:r w:rsidRPr="00D71FDE">
        <w:rPr>
          <w:rFonts w:ascii="宋体" w:hAnsi="宋体" w:hint="eastAsia"/>
          <w:color w:val="000000" w:themeColor="text1"/>
          <w:kern w:val="0"/>
          <w:sz w:val="24"/>
          <w:szCs w:val="24"/>
        </w:rPr>
        <w:t>本项目为“交钥匙”工程，投标总报价一次报定。投标报价应包括服务所需的软件产品开发实施、部署、运维；以及为服务提供支持的软硬件系统工具的采购、安装、调试、运维；合同中所规定提供的全部服务内容、采购人提供的云资源补贴，以及项目涉及维护、升级、培训、保险、利润、税金、人员、交通、食宿等费用，并综合考虑可能影响价格的各项因素。同时，除非合同条款中另有规定，否则，投标供应商所报价格在合同实施期间不因市场变化因素而变动。</w:t>
      </w:r>
    </w:p>
    <w:p w:rsidR="00B60B69" w:rsidRPr="00D71FDE" w:rsidRDefault="00287B77">
      <w:pPr>
        <w:adjustRightInd w:val="0"/>
        <w:snapToGrid w:val="0"/>
        <w:spacing w:line="360" w:lineRule="auto"/>
        <w:ind w:firstLineChars="200" w:firstLine="482"/>
        <w:outlineLvl w:val="1"/>
        <w:rPr>
          <w:rFonts w:ascii="宋体" w:hAnsi="宋体" w:cs="仿宋"/>
          <w:b/>
          <w:color w:val="000000" w:themeColor="text1"/>
          <w:kern w:val="0"/>
          <w:sz w:val="24"/>
          <w:szCs w:val="24"/>
        </w:rPr>
      </w:pPr>
      <w:r w:rsidRPr="00D71FDE">
        <w:rPr>
          <w:rFonts w:ascii="宋体" w:hAnsi="宋体" w:cs="仿宋" w:hint="eastAsia"/>
          <w:b/>
          <w:color w:val="000000" w:themeColor="text1"/>
          <w:kern w:val="0"/>
          <w:sz w:val="24"/>
          <w:szCs w:val="24"/>
        </w:rPr>
        <w:t>四、综合要求及说明</w:t>
      </w:r>
    </w:p>
    <w:p w:rsidR="00B60B69" w:rsidRPr="00D71FDE" w:rsidRDefault="00287B77">
      <w:pPr>
        <w:adjustRightInd w:val="0"/>
        <w:snapToGrid w:val="0"/>
        <w:spacing w:line="360" w:lineRule="auto"/>
        <w:ind w:firstLineChars="200" w:firstLine="482"/>
        <w:outlineLvl w:val="2"/>
        <w:rPr>
          <w:rFonts w:asciiTheme="minorEastAsia" w:eastAsiaTheme="minorEastAsia" w:hAnsiTheme="minorEastAsia"/>
          <w:b/>
          <w:color w:val="000000" w:themeColor="text1"/>
          <w:sz w:val="24"/>
          <w:szCs w:val="24"/>
        </w:rPr>
      </w:pPr>
      <w:r w:rsidRPr="00D71FDE">
        <w:rPr>
          <w:rFonts w:asciiTheme="minorEastAsia" w:eastAsiaTheme="minorEastAsia" w:hAnsiTheme="minorEastAsia"/>
          <w:b/>
          <w:color w:val="000000" w:themeColor="text1"/>
          <w:sz w:val="24"/>
          <w:szCs w:val="24"/>
        </w:rPr>
        <w:t>1</w:t>
      </w:r>
      <w:r w:rsidRPr="00D71FDE">
        <w:rPr>
          <w:rFonts w:asciiTheme="minorEastAsia" w:eastAsiaTheme="minorEastAsia" w:hAnsiTheme="minorEastAsia" w:hint="eastAsia"/>
          <w:b/>
          <w:color w:val="000000" w:themeColor="text1"/>
          <w:sz w:val="24"/>
          <w:szCs w:val="24"/>
        </w:rPr>
        <w:t>.培训要求</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中标供应商应根据项目实施的进度要求，做出各阶段培训计划，及时安排有关培训。对系统所有用户提供应用性的培训，侧重在该软件的使用及系统基本维护、系统常见问题及解决办法等方面，并提供上机操作，目标是使受训者能够熟悉软件设计思路、掌握该软件的操作、基本维护方法等。</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中标供应商必须提供满足以下要求的培训服务：</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1</w:t>
      </w:r>
      <w:r w:rsidRPr="00D71FDE">
        <w:rPr>
          <w:rFonts w:asciiTheme="minorEastAsia" w:eastAsiaTheme="minorEastAsia" w:hAnsiTheme="minorEastAsia" w:hint="eastAsia"/>
          <w:bCs/>
          <w:color w:val="000000" w:themeColor="text1"/>
          <w:sz w:val="24"/>
          <w:szCs w:val="24"/>
        </w:rPr>
        <w:t>）对采购人主要技术人员和骨干用户提供使用及维护培训，对普通用户提供使用培训；</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2</w:t>
      </w:r>
      <w:r w:rsidRPr="00D71FDE">
        <w:rPr>
          <w:rFonts w:asciiTheme="minorEastAsia" w:eastAsiaTheme="minorEastAsia" w:hAnsiTheme="minorEastAsia" w:hint="eastAsia"/>
          <w:bCs/>
          <w:color w:val="000000" w:themeColor="text1"/>
          <w:sz w:val="24"/>
          <w:szCs w:val="24"/>
        </w:rPr>
        <w:t>）对采购人主要技术人员提供对系统开发用到的主要技术培训，包括但不限于操作系统培训、基本理论培训、服务规范培训、服务体系培训、业务培训；</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3</w:t>
      </w:r>
      <w:r w:rsidRPr="00D71FDE">
        <w:rPr>
          <w:rFonts w:asciiTheme="minorEastAsia" w:eastAsiaTheme="minorEastAsia" w:hAnsiTheme="minorEastAsia" w:hint="eastAsia"/>
          <w:bCs/>
          <w:color w:val="000000" w:themeColor="text1"/>
          <w:sz w:val="24"/>
          <w:szCs w:val="24"/>
        </w:rPr>
        <w:t>）投标供应商应提供完善的培训方案，培训方案包含培训内容、培训课时等。系统的培训工作要在系统上线试运行前实施，并在培训实施前编制专门的培训材料。</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4</w:t>
      </w:r>
      <w:r w:rsidRPr="00D71FDE">
        <w:rPr>
          <w:rFonts w:asciiTheme="minorEastAsia" w:eastAsiaTheme="minorEastAsia" w:hAnsiTheme="minorEastAsia" w:hint="eastAsia"/>
          <w:bCs/>
          <w:color w:val="000000" w:themeColor="text1"/>
          <w:sz w:val="24"/>
          <w:szCs w:val="24"/>
        </w:rPr>
        <w:t>）培训工作贯穿于项目的整个过程，所有的培训需提前制定培训计划，明确培训内容、培训时间、培训方式、所需要培训环境等，提供培训所需的资料、文档，针对培训，还需要制定培训用的</w:t>
      </w:r>
      <w:r w:rsidRPr="00D71FDE">
        <w:rPr>
          <w:rFonts w:asciiTheme="minorEastAsia" w:eastAsiaTheme="minorEastAsia" w:hAnsiTheme="minorEastAsia"/>
          <w:bCs/>
          <w:color w:val="000000" w:themeColor="text1"/>
          <w:sz w:val="24"/>
          <w:szCs w:val="24"/>
        </w:rPr>
        <w:t>PPT</w:t>
      </w:r>
      <w:r w:rsidRPr="00D71FDE">
        <w:rPr>
          <w:rFonts w:asciiTheme="minorEastAsia" w:eastAsiaTheme="minorEastAsia" w:hAnsiTheme="minorEastAsia" w:hint="eastAsia"/>
          <w:bCs/>
          <w:color w:val="000000" w:themeColor="text1"/>
          <w:sz w:val="24"/>
          <w:szCs w:val="24"/>
        </w:rPr>
        <w:t>讲演稿。</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5</w:t>
      </w:r>
      <w:r w:rsidRPr="00D71FDE">
        <w:rPr>
          <w:rFonts w:asciiTheme="minorEastAsia" w:eastAsiaTheme="minorEastAsia" w:hAnsiTheme="minorEastAsia" w:hint="eastAsia"/>
          <w:bCs/>
          <w:color w:val="000000" w:themeColor="text1"/>
          <w:sz w:val="24"/>
          <w:szCs w:val="24"/>
        </w:rPr>
        <w:t>）投标供应商在采购人现场的培训，投标供应商必须无偿提供培训资料、讲稿的电子稿、培训用文字资料和讲义等相关用品，所有的资料必须是中文书写，同时允许采购人在公司内部使用。</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6</w:t>
      </w:r>
      <w:r w:rsidRPr="00D71FDE">
        <w:rPr>
          <w:rFonts w:asciiTheme="minorEastAsia" w:eastAsiaTheme="minorEastAsia" w:hAnsiTheme="minorEastAsia" w:hint="eastAsia"/>
          <w:bCs/>
          <w:color w:val="000000" w:themeColor="text1"/>
          <w:sz w:val="24"/>
          <w:szCs w:val="24"/>
        </w:rPr>
        <w:t>）培训计划要有时间、地点、学时、培训大纲、培训对象等内容</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7</w:t>
      </w:r>
      <w:r w:rsidRPr="00D71FDE">
        <w:rPr>
          <w:rFonts w:asciiTheme="minorEastAsia" w:eastAsiaTheme="minorEastAsia" w:hAnsiTheme="minorEastAsia" w:hint="eastAsia"/>
          <w:bCs/>
          <w:color w:val="000000" w:themeColor="text1"/>
          <w:sz w:val="24"/>
          <w:szCs w:val="24"/>
        </w:rPr>
        <w:t>）投标供应商应将所有培训费用（含培训教材费）及各项支出列入售后服务和培训价格表；</w:t>
      </w:r>
    </w:p>
    <w:p w:rsidR="00B60B69" w:rsidRPr="00D71FDE" w:rsidRDefault="00287B77">
      <w:pPr>
        <w:adjustRightInd w:val="0"/>
        <w:snapToGrid w:val="0"/>
        <w:spacing w:line="360" w:lineRule="auto"/>
        <w:ind w:firstLineChars="200" w:firstLine="482"/>
        <w:outlineLvl w:val="2"/>
        <w:rPr>
          <w:rFonts w:asciiTheme="minorEastAsia" w:eastAsiaTheme="minorEastAsia" w:hAnsiTheme="minorEastAsia"/>
          <w:b/>
          <w:color w:val="000000" w:themeColor="text1"/>
          <w:sz w:val="24"/>
          <w:szCs w:val="24"/>
        </w:rPr>
      </w:pPr>
      <w:r w:rsidRPr="00D71FDE">
        <w:rPr>
          <w:rFonts w:asciiTheme="minorEastAsia" w:eastAsiaTheme="minorEastAsia" w:hAnsiTheme="minorEastAsia"/>
          <w:b/>
          <w:color w:val="000000" w:themeColor="text1"/>
          <w:sz w:val="24"/>
          <w:szCs w:val="24"/>
        </w:rPr>
        <w:lastRenderedPageBreak/>
        <w:t>2</w:t>
      </w:r>
      <w:r w:rsidRPr="00D71FDE">
        <w:rPr>
          <w:rFonts w:asciiTheme="minorEastAsia" w:eastAsiaTheme="minorEastAsia" w:hAnsiTheme="minorEastAsia" w:hint="eastAsia"/>
          <w:b/>
          <w:color w:val="000000" w:themeColor="text1"/>
          <w:sz w:val="24"/>
          <w:szCs w:val="24"/>
        </w:rPr>
        <w:t>.验收要求</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A</w:t>
      </w:r>
      <w:r w:rsidRPr="00D71FDE">
        <w:rPr>
          <w:rFonts w:asciiTheme="minorEastAsia" w:eastAsiaTheme="minorEastAsia" w:hAnsiTheme="minorEastAsia" w:hint="eastAsia"/>
          <w:bCs/>
          <w:color w:val="000000" w:themeColor="text1"/>
          <w:sz w:val="24"/>
          <w:szCs w:val="24"/>
        </w:rPr>
        <w:t>、项目涉及的一次性售卖软件产品及硬件设备经过试运行，各项功能和性能指标满足要求，可进行最终验收。具体要求如下：</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1</w:t>
      </w:r>
      <w:r w:rsidRPr="00D71FDE">
        <w:rPr>
          <w:rFonts w:asciiTheme="minorEastAsia" w:eastAsiaTheme="minorEastAsia" w:hAnsiTheme="minorEastAsia" w:hint="eastAsia"/>
          <w:bCs/>
          <w:color w:val="000000" w:themeColor="text1"/>
          <w:sz w:val="24"/>
          <w:szCs w:val="24"/>
        </w:rPr>
        <w:t>）试运行期间中标供应商有专人跟踪服务，如系统质量等指标达不到要求，应继续完善，其试运行期顺延。</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2</w:t>
      </w:r>
      <w:r w:rsidRPr="00D71FDE">
        <w:rPr>
          <w:rFonts w:asciiTheme="minorEastAsia" w:eastAsiaTheme="minorEastAsia" w:hAnsiTheme="minorEastAsia" w:hint="eastAsia"/>
          <w:bCs/>
          <w:color w:val="000000" w:themeColor="text1"/>
          <w:sz w:val="24"/>
          <w:szCs w:val="24"/>
        </w:rPr>
        <w:t>）满足国家有关部门的验收要求。</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3</w:t>
      </w:r>
      <w:r w:rsidRPr="00D71FDE">
        <w:rPr>
          <w:rFonts w:asciiTheme="minorEastAsia" w:eastAsiaTheme="minorEastAsia" w:hAnsiTheme="minorEastAsia" w:hint="eastAsia"/>
          <w:bCs/>
          <w:color w:val="000000" w:themeColor="text1"/>
          <w:sz w:val="24"/>
          <w:szCs w:val="24"/>
        </w:rPr>
        <w:t>）相关文档齐全、规范，包括开发文档（需求、设计）、系统安装配置手册、操作手册文档等。</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B</w:t>
      </w:r>
      <w:r w:rsidRPr="00D71FDE">
        <w:rPr>
          <w:rFonts w:asciiTheme="minorEastAsia" w:eastAsiaTheme="minorEastAsia" w:hAnsiTheme="minorEastAsia" w:hint="eastAsia"/>
          <w:bCs/>
          <w:color w:val="000000" w:themeColor="text1"/>
          <w:sz w:val="24"/>
          <w:szCs w:val="24"/>
        </w:rPr>
        <w:t>、项目履约验收的组织机构：</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采购人负责组织验收小组，负责整个验收工作。中标供应商应组建由有关专业技术人员构成的测试小组，并在验收小组指导监督下开展工作。验收小组提出的验收测试要求及质量保证要求，中标供应商应积极响应，并会同采购人共同制定合适的验收和质量保证方案。</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C</w:t>
      </w:r>
      <w:r w:rsidRPr="00D71FDE">
        <w:rPr>
          <w:rFonts w:asciiTheme="minorEastAsia" w:eastAsiaTheme="minorEastAsia" w:hAnsiTheme="minorEastAsia" w:hint="eastAsia"/>
          <w:bCs/>
          <w:color w:val="000000" w:themeColor="text1"/>
          <w:sz w:val="24"/>
          <w:szCs w:val="24"/>
        </w:rPr>
        <w:t>、验收标准</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1</w:t>
      </w:r>
      <w:r w:rsidRPr="00D71FDE">
        <w:rPr>
          <w:rFonts w:asciiTheme="minorEastAsia" w:eastAsiaTheme="minorEastAsia" w:hAnsiTheme="minorEastAsia" w:hint="eastAsia"/>
          <w:bCs/>
          <w:color w:val="000000" w:themeColor="text1"/>
          <w:sz w:val="24"/>
          <w:szCs w:val="24"/>
        </w:rPr>
        <w:t>）符合中华人民共和国国家安全质量标准或行业技术规范标准；</w:t>
      </w:r>
    </w:p>
    <w:p w:rsidR="00B60B69" w:rsidRPr="00D71FDE" w:rsidRDefault="00287B77" w:rsidP="00992FDB">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2</w:t>
      </w:r>
      <w:r w:rsidRPr="00D71FDE">
        <w:rPr>
          <w:rFonts w:asciiTheme="minorEastAsia" w:eastAsiaTheme="minorEastAsia" w:hAnsiTheme="minorEastAsia" w:hint="eastAsia"/>
          <w:bCs/>
          <w:color w:val="000000" w:themeColor="text1"/>
          <w:sz w:val="24"/>
          <w:szCs w:val="24"/>
        </w:rPr>
        <w:t>）采购人及验收小组根据国家有关规定、采购文件、投标文件、履约验收方案以及合同约定的内容和验收标准进行验收。验收情况作为支付款项的依据。</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3</w:t>
      </w:r>
      <w:r w:rsidRPr="00D71FDE">
        <w:rPr>
          <w:rFonts w:asciiTheme="minorEastAsia" w:eastAsiaTheme="minorEastAsia" w:hAnsiTheme="minorEastAsia" w:hint="eastAsia"/>
          <w:bCs/>
          <w:color w:val="000000" w:themeColor="text1"/>
          <w:sz w:val="24"/>
          <w:szCs w:val="24"/>
        </w:rPr>
        <w:t>）项目验收国家有强制性规定的，按国家规定执行，验收报告作为申请付款的凭证之一。</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4</w:t>
      </w:r>
      <w:r w:rsidRPr="00D71FDE">
        <w:rPr>
          <w:rFonts w:asciiTheme="minorEastAsia" w:eastAsiaTheme="minorEastAsia" w:hAnsiTheme="minorEastAsia" w:hint="eastAsia"/>
          <w:bCs/>
          <w:color w:val="000000" w:themeColor="text1"/>
          <w:sz w:val="24"/>
          <w:szCs w:val="24"/>
        </w:rPr>
        <w:t>）验收过程中产生纠纷的，由质量技术监督部门认定的检测机构检测，如为中标供应商原因造成的，由中标供应商承担检测费用；否则，由采购人承担。</w:t>
      </w:r>
    </w:p>
    <w:p w:rsidR="00B60B69" w:rsidRPr="00D71FDE" w:rsidRDefault="00287B77">
      <w:pPr>
        <w:adjustRightInd w:val="0"/>
        <w:snapToGrid w:val="0"/>
        <w:spacing w:line="360" w:lineRule="auto"/>
        <w:ind w:firstLineChars="200" w:firstLine="482"/>
        <w:outlineLvl w:val="2"/>
        <w:rPr>
          <w:rFonts w:asciiTheme="minorEastAsia" w:eastAsiaTheme="minorEastAsia" w:hAnsiTheme="minorEastAsia"/>
          <w:b/>
          <w:bCs/>
          <w:color w:val="000000" w:themeColor="text1"/>
          <w:sz w:val="24"/>
          <w:szCs w:val="24"/>
          <w:lang w:val="zh-CN"/>
        </w:rPr>
      </w:pPr>
      <w:r w:rsidRPr="00D71FDE">
        <w:rPr>
          <w:rFonts w:asciiTheme="minorEastAsia" w:eastAsiaTheme="minorEastAsia" w:hAnsiTheme="minorEastAsia"/>
          <w:b/>
          <w:bCs/>
          <w:color w:val="000000" w:themeColor="text1"/>
          <w:sz w:val="24"/>
          <w:szCs w:val="24"/>
          <w:lang w:val="zh-CN"/>
        </w:rPr>
        <w:t>3</w:t>
      </w:r>
      <w:r w:rsidRPr="00D71FDE">
        <w:rPr>
          <w:rFonts w:asciiTheme="minorEastAsia" w:eastAsiaTheme="minorEastAsia" w:hAnsiTheme="minorEastAsia" w:hint="eastAsia"/>
          <w:b/>
          <w:bCs/>
          <w:color w:val="000000" w:themeColor="text1"/>
          <w:sz w:val="24"/>
          <w:szCs w:val="24"/>
          <w:lang w:val="zh-CN"/>
        </w:rPr>
        <w:t>.文档交付要求</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中标供应商除在规定时间内按照招标文件的要求完成项目的调研、设计、开发、调试、测试等工作外，还应向采购方提供包括但不限于以下技术文档：</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1</w:t>
      </w:r>
      <w:r w:rsidRPr="00D71FDE">
        <w:rPr>
          <w:rFonts w:asciiTheme="minorEastAsia" w:eastAsiaTheme="minorEastAsia" w:hAnsiTheme="minorEastAsia" w:hint="eastAsia"/>
          <w:bCs/>
          <w:color w:val="000000" w:themeColor="text1"/>
          <w:sz w:val="24"/>
          <w:szCs w:val="24"/>
        </w:rPr>
        <w:t>）项目中标书和项目合同；</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2</w:t>
      </w:r>
      <w:r w:rsidRPr="00D71FDE">
        <w:rPr>
          <w:rFonts w:asciiTheme="minorEastAsia" w:eastAsiaTheme="minorEastAsia" w:hAnsiTheme="minorEastAsia" w:hint="eastAsia"/>
          <w:bCs/>
          <w:color w:val="000000" w:themeColor="text1"/>
          <w:sz w:val="24"/>
          <w:szCs w:val="24"/>
        </w:rPr>
        <w:t>）项目实施方案；</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3</w:t>
      </w:r>
      <w:r w:rsidRPr="00D71FDE">
        <w:rPr>
          <w:rFonts w:asciiTheme="minorEastAsia" w:eastAsiaTheme="minorEastAsia" w:hAnsiTheme="minorEastAsia" w:hint="eastAsia"/>
          <w:bCs/>
          <w:color w:val="000000" w:themeColor="text1"/>
          <w:sz w:val="24"/>
          <w:szCs w:val="24"/>
        </w:rPr>
        <w:t>）项目使用的软件设安装和调试报告；</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4</w:t>
      </w:r>
      <w:r w:rsidRPr="00D71FDE">
        <w:rPr>
          <w:rFonts w:asciiTheme="minorEastAsia" w:eastAsiaTheme="minorEastAsia" w:hAnsiTheme="minorEastAsia" w:hint="eastAsia"/>
          <w:bCs/>
          <w:color w:val="000000" w:themeColor="text1"/>
          <w:sz w:val="24"/>
          <w:szCs w:val="24"/>
        </w:rPr>
        <w:t>）软件需求说明书；</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5</w:t>
      </w:r>
      <w:r w:rsidRPr="00D71FDE">
        <w:rPr>
          <w:rFonts w:asciiTheme="minorEastAsia" w:eastAsiaTheme="minorEastAsia" w:hAnsiTheme="minorEastAsia" w:hint="eastAsia"/>
          <w:bCs/>
          <w:color w:val="000000" w:themeColor="text1"/>
          <w:sz w:val="24"/>
          <w:szCs w:val="24"/>
        </w:rPr>
        <w:t>）操作手册（部署、安装、维护）；</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6</w:t>
      </w:r>
      <w:r w:rsidRPr="00D71FDE">
        <w:rPr>
          <w:rFonts w:asciiTheme="minorEastAsia" w:eastAsiaTheme="minorEastAsia" w:hAnsiTheme="minorEastAsia" w:hint="eastAsia"/>
          <w:bCs/>
          <w:color w:val="000000" w:themeColor="text1"/>
          <w:sz w:val="24"/>
          <w:szCs w:val="24"/>
        </w:rPr>
        <w:t>）用户手册；</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7</w:t>
      </w:r>
      <w:r w:rsidRPr="00D71FDE">
        <w:rPr>
          <w:rFonts w:asciiTheme="minorEastAsia" w:eastAsiaTheme="minorEastAsia" w:hAnsiTheme="minorEastAsia" w:hint="eastAsia"/>
          <w:bCs/>
          <w:color w:val="000000" w:themeColor="text1"/>
          <w:sz w:val="24"/>
          <w:szCs w:val="24"/>
        </w:rPr>
        <w:t>）用户测试报告；</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8</w:t>
      </w:r>
      <w:r w:rsidRPr="00D71FDE">
        <w:rPr>
          <w:rFonts w:asciiTheme="minorEastAsia" w:eastAsiaTheme="minorEastAsia" w:hAnsiTheme="minorEastAsia" w:hint="eastAsia"/>
          <w:bCs/>
          <w:color w:val="000000" w:themeColor="text1"/>
          <w:sz w:val="24"/>
          <w:szCs w:val="24"/>
        </w:rPr>
        <w:t>）试运行报告；</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lastRenderedPageBreak/>
        <w:t>（</w:t>
      </w:r>
      <w:r w:rsidRPr="00D71FDE">
        <w:rPr>
          <w:rFonts w:asciiTheme="minorEastAsia" w:eastAsiaTheme="minorEastAsia" w:hAnsiTheme="minorEastAsia"/>
          <w:bCs/>
          <w:color w:val="000000" w:themeColor="text1"/>
          <w:sz w:val="24"/>
          <w:szCs w:val="24"/>
        </w:rPr>
        <w:t>9</w:t>
      </w:r>
      <w:r w:rsidRPr="00D71FDE">
        <w:rPr>
          <w:rFonts w:asciiTheme="minorEastAsia" w:eastAsiaTheme="minorEastAsia" w:hAnsiTheme="minorEastAsia" w:hint="eastAsia"/>
          <w:bCs/>
          <w:color w:val="000000" w:themeColor="text1"/>
          <w:sz w:val="24"/>
          <w:szCs w:val="24"/>
        </w:rPr>
        <w:t>）项目履约验收方案；</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10</w:t>
      </w:r>
      <w:r w:rsidRPr="00D71FDE">
        <w:rPr>
          <w:rFonts w:asciiTheme="minorEastAsia" w:eastAsiaTheme="minorEastAsia" w:hAnsiTheme="minorEastAsia" w:hint="eastAsia"/>
          <w:bCs/>
          <w:color w:val="000000" w:themeColor="text1"/>
          <w:sz w:val="24"/>
          <w:szCs w:val="24"/>
        </w:rPr>
        <w:t>）系统运维方案和手册；</w:t>
      </w:r>
    </w:p>
    <w:p w:rsidR="00B60B69" w:rsidRPr="00D71FDE" w:rsidRDefault="00287B77">
      <w:pPr>
        <w:adjustRightInd w:val="0"/>
        <w:snapToGrid w:val="0"/>
        <w:spacing w:line="360" w:lineRule="auto"/>
        <w:ind w:firstLineChars="100" w:firstLine="24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w:t>
      </w:r>
      <w:r w:rsidRPr="00D71FDE">
        <w:rPr>
          <w:rFonts w:asciiTheme="minorEastAsia" w:eastAsiaTheme="minorEastAsia" w:hAnsiTheme="minorEastAsia"/>
          <w:bCs/>
          <w:color w:val="000000" w:themeColor="text1"/>
          <w:sz w:val="24"/>
          <w:szCs w:val="24"/>
        </w:rPr>
        <w:t>11</w:t>
      </w:r>
      <w:r w:rsidRPr="00D71FDE">
        <w:rPr>
          <w:rFonts w:asciiTheme="minorEastAsia" w:eastAsiaTheme="minorEastAsia" w:hAnsiTheme="minorEastAsia" w:hint="eastAsia"/>
          <w:bCs/>
          <w:color w:val="000000" w:themeColor="text1"/>
          <w:sz w:val="24"/>
          <w:szCs w:val="24"/>
        </w:rPr>
        <w:t>）项目建设要求的各类规范文档。</w:t>
      </w:r>
    </w:p>
    <w:p w:rsidR="00B60B69" w:rsidRPr="00D71FDE" w:rsidRDefault="00287B77">
      <w:pPr>
        <w:adjustRightInd w:val="0"/>
        <w:snapToGrid w:val="0"/>
        <w:spacing w:line="360" w:lineRule="auto"/>
        <w:ind w:firstLineChars="200" w:firstLine="480"/>
        <w:rPr>
          <w:rFonts w:asciiTheme="minorEastAsia" w:eastAsiaTheme="minorEastAsia" w:hAnsiTheme="minorEastAsia"/>
          <w:b/>
          <w:bCs/>
          <w:color w:val="000000" w:themeColor="text1"/>
          <w:sz w:val="24"/>
          <w:szCs w:val="24"/>
        </w:rPr>
      </w:pPr>
      <w:r w:rsidRPr="00D71FDE">
        <w:rPr>
          <w:rFonts w:asciiTheme="minorEastAsia" w:eastAsiaTheme="minorEastAsia" w:hAnsiTheme="minorEastAsia" w:hint="eastAsia"/>
          <w:bCs/>
          <w:color w:val="000000" w:themeColor="text1"/>
          <w:sz w:val="24"/>
          <w:szCs w:val="24"/>
        </w:rPr>
        <w:t>中标供应商应当根据采购方要求向采购方公开该系统有关技术细节，提供必要的技术资料和技术支持。</w:t>
      </w:r>
    </w:p>
    <w:p w:rsidR="00B60B69" w:rsidRPr="00D71FDE" w:rsidRDefault="00287B77">
      <w:pPr>
        <w:adjustRightInd w:val="0"/>
        <w:snapToGrid w:val="0"/>
        <w:spacing w:line="360" w:lineRule="auto"/>
        <w:ind w:firstLineChars="200" w:firstLine="482"/>
        <w:outlineLvl w:val="2"/>
        <w:rPr>
          <w:rFonts w:asciiTheme="minorEastAsia" w:eastAsiaTheme="minorEastAsia" w:hAnsiTheme="minorEastAsia"/>
          <w:b/>
          <w:color w:val="000000" w:themeColor="text1"/>
          <w:sz w:val="24"/>
          <w:szCs w:val="24"/>
        </w:rPr>
      </w:pPr>
      <w:r w:rsidRPr="00D71FDE">
        <w:rPr>
          <w:rFonts w:asciiTheme="minorEastAsia" w:eastAsiaTheme="minorEastAsia" w:hAnsiTheme="minorEastAsia"/>
          <w:b/>
          <w:color w:val="000000" w:themeColor="text1"/>
          <w:sz w:val="24"/>
          <w:szCs w:val="24"/>
        </w:rPr>
        <w:t>4</w:t>
      </w:r>
      <w:r w:rsidRPr="00D71FDE">
        <w:rPr>
          <w:rFonts w:asciiTheme="minorEastAsia" w:eastAsiaTheme="minorEastAsia" w:hAnsiTheme="minorEastAsia" w:hint="eastAsia"/>
          <w:b/>
          <w:color w:val="000000" w:themeColor="text1"/>
          <w:sz w:val="24"/>
          <w:szCs w:val="24"/>
        </w:rPr>
        <w:t>.售后服务</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投标供应商对本项目须提供自项目验收之日起不少于</w:t>
      </w:r>
      <w:r w:rsidRPr="00D71FDE">
        <w:rPr>
          <w:rFonts w:asciiTheme="minorEastAsia" w:eastAsiaTheme="minorEastAsia" w:hAnsiTheme="minorEastAsia"/>
          <w:bCs/>
          <w:color w:val="000000" w:themeColor="text1"/>
          <w:sz w:val="24"/>
          <w:szCs w:val="24"/>
        </w:rPr>
        <w:t>3</w:t>
      </w:r>
      <w:r w:rsidRPr="00D71FDE">
        <w:rPr>
          <w:rFonts w:asciiTheme="minorEastAsia" w:eastAsiaTheme="minorEastAsia" w:hAnsiTheme="minorEastAsia" w:hint="eastAsia"/>
          <w:bCs/>
          <w:color w:val="000000" w:themeColor="text1"/>
          <w:sz w:val="24"/>
          <w:szCs w:val="24"/>
        </w:rPr>
        <w:t>年的免费售后服务（软件处于质量保证期内合同内所对应项应免费维护）</w:t>
      </w:r>
      <w:r w:rsidRPr="00D71FDE">
        <w:rPr>
          <w:rFonts w:asciiTheme="minorEastAsia" w:eastAsiaTheme="minorEastAsia" w:hAnsiTheme="minorEastAsia"/>
          <w:bCs/>
          <w:color w:val="000000" w:themeColor="text1"/>
          <w:sz w:val="24"/>
          <w:szCs w:val="24"/>
        </w:rPr>
        <w:t>,</w:t>
      </w:r>
      <w:r w:rsidRPr="00D71FDE">
        <w:rPr>
          <w:rFonts w:asciiTheme="minorEastAsia" w:eastAsiaTheme="minorEastAsia" w:hAnsiTheme="minorEastAsia" w:hint="eastAsia"/>
          <w:bCs/>
          <w:color w:val="000000" w:themeColor="text1"/>
          <w:sz w:val="24"/>
          <w:szCs w:val="24"/>
        </w:rPr>
        <w:t>对于系统存在的问题提供系统更新升级服务，售后服务的内容包括但不限于以下内容：</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1</w:t>
      </w:r>
      <w:r w:rsidRPr="00D71FDE">
        <w:rPr>
          <w:rFonts w:asciiTheme="minorEastAsia" w:eastAsiaTheme="minorEastAsia" w:hAnsiTheme="minorEastAsia" w:hint="eastAsia"/>
          <w:bCs/>
          <w:color w:val="000000" w:themeColor="text1"/>
          <w:sz w:val="24"/>
          <w:szCs w:val="24"/>
        </w:rPr>
        <w:t>）售后技术服务：</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系统完善和维护：必须为系统配置专职维护小组，提供系统功能完善和维护服务。</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咨询服务：必须为用户提供系统应用过程中不明事项的应用指导和应用咨询；必须为用户提供与实施项目相配套的各种管理制度的咨询、指导与记录。</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应用系统补丁：不定期发布应用系统补丁，修正系统中存在的</w:t>
      </w:r>
      <w:r w:rsidRPr="00D71FDE">
        <w:rPr>
          <w:rFonts w:asciiTheme="minorEastAsia" w:eastAsiaTheme="minorEastAsia" w:hAnsiTheme="minorEastAsia"/>
          <w:bCs/>
          <w:color w:val="000000" w:themeColor="text1"/>
          <w:sz w:val="24"/>
          <w:szCs w:val="24"/>
        </w:rPr>
        <w:t>Bug</w:t>
      </w:r>
      <w:r w:rsidRPr="00D71FDE">
        <w:rPr>
          <w:rFonts w:asciiTheme="minorEastAsia" w:eastAsiaTheme="minorEastAsia" w:hAnsiTheme="minorEastAsia" w:hint="eastAsia"/>
          <w:bCs/>
          <w:color w:val="000000" w:themeColor="text1"/>
          <w:sz w:val="24"/>
          <w:szCs w:val="24"/>
        </w:rPr>
        <w:t>。</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系统恢复服务：确保系统崩溃后最长在</w:t>
      </w:r>
      <w:r w:rsidRPr="00D71FDE">
        <w:rPr>
          <w:rFonts w:asciiTheme="minorEastAsia" w:eastAsiaTheme="minorEastAsia" w:hAnsiTheme="minorEastAsia"/>
          <w:bCs/>
          <w:color w:val="000000" w:themeColor="text1"/>
          <w:sz w:val="24"/>
          <w:szCs w:val="24"/>
        </w:rPr>
        <w:t>4</w:t>
      </w:r>
      <w:r w:rsidRPr="00D71FDE">
        <w:rPr>
          <w:rFonts w:asciiTheme="minorEastAsia" w:eastAsiaTheme="minorEastAsia" w:hAnsiTheme="minorEastAsia" w:hint="eastAsia"/>
          <w:bCs/>
          <w:color w:val="000000" w:themeColor="text1"/>
          <w:sz w:val="24"/>
          <w:szCs w:val="24"/>
        </w:rPr>
        <w:t>小时内恢复正常工作。</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故障处理：对系统运行期间出现的故障进行技术热线支持、远程通讯或现场支持等方式及时解决，并将故障（不含硬件故障）原因及解决方案归纳整理提供给用户，为日后用户的系统维护提供依据。</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2</w:t>
      </w:r>
      <w:r w:rsidRPr="00D71FDE">
        <w:rPr>
          <w:rFonts w:asciiTheme="minorEastAsia" w:eastAsiaTheme="minorEastAsia" w:hAnsiTheme="minorEastAsia" w:hint="eastAsia"/>
          <w:bCs/>
          <w:color w:val="000000" w:themeColor="text1"/>
          <w:sz w:val="24"/>
          <w:szCs w:val="24"/>
        </w:rPr>
        <w:t>）质保期满后，服务内容和技术方式如采购人未提出调整，应继续按质保期内服务方式继续提供服务</w:t>
      </w:r>
      <w:r w:rsidRPr="00D71FDE">
        <w:rPr>
          <w:rFonts w:asciiTheme="minorEastAsia" w:eastAsiaTheme="minorEastAsia" w:hAnsiTheme="minorEastAsia"/>
          <w:bCs/>
          <w:color w:val="000000" w:themeColor="text1"/>
          <w:sz w:val="24"/>
          <w:szCs w:val="24"/>
        </w:rPr>
        <w:t>,</w:t>
      </w:r>
      <w:r w:rsidRPr="00D71FDE">
        <w:rPr>
          <w:rFonts w:asciiTheme="minorEastAsia" w:eastAsiaTheme="minorEastAsia" w:hAnsiTheme="minorEastAsia" w:hint="eastAsia"/>
          <w:bCs/>
          <w:color w:val="000000" w:themeColor="text1"/>
          <w:sz w:val="24"/>
          <w:szCs w:val="24"/>
        </w:rPr>
        <w:t>并注明质保期满后的年度维护费报价。</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3</w:t>
      </w:r>
      <w:r w:rsidRPr="00D71FDE">
        <w:rPr>
          <w:rFonts w:asciiTheme="minorEastAsia" w:eastAsiaTheme="minorEastAsia" w:hAnsiTheme="minorEastAsia" w:hint="eastAsia"/>
          <w:bCs/>
          <w:color w:val="000000" w:themeColor="text1"/>
          <w:sz w:val="24"/>
          <w:szCs w:val="24"/>
        </w:rPr>
        <w:t>）常驻人员要求：要求在质保期需有常驻人员，对系统功能、性能进行调整等工作；常驻人员的工作由采购人安排。</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4</w:t>
      </w:r>
      <w:r w:rsidRPr="00D71FDE">
        <w:rPr>
          <w:rFonts w:asciiTheme="minorEastAsia" w:eastAsiaTheme="minorEastAsia" w:hAnsiTheme="minorEastAsia" w:hint="eastAsia"/>
          <w:bCs/>
          <w:color w:val="000000" w:themeColor="text1"/>
          <w:sz w:val="24"/>
          <w:szCs w:val="24"/>
        </w:rPr>
        <w:t>）定期回访与评估，前三个月</w:t>
      </w:r>
      <w:r w:rsidRPr="00D71FDE">
        <w:rPr>
          <w:rFonts w:asciiTheme="minorEastAsia" w:eastAsiaTheme="minorEastAsia" w:hAnsiTheme="minorEastAsia"/>
          <w:bCs/>
          <w:color w:val="000000" w:themeColor="text1"/>
          <w:sz w:val="24"/>
          <w:szCs w:val="24"/>
        </w:rPr>
        <w:t>1</w:t>
      </w:r>
      <w:r w:rsidRPr="00D71FDE">
        <w:rPr>
          <w:rFonts w:asciiTheme="minorEastAsia" w:eastAsiaTheme="minorEastAsia" w:hAnsiTheme="minorEastAsia" w:hint="eastAsia"/>
          <w:bCs/>
          <w:color w:val="000000" w:themeColor="text1"/>
          <w:sz w:val="24"/>
          <w:szCs w:val="24"/>
        </w:rPr>
        <w:t>个月进行一次，之后每个季度一次。每次回访时双方提前一周共同确认时间及参加人员安排，对采购人系统应用状况进行评估，并提交回访评估报告，报告内容包括但不限于：系统应用情况、问题分析、改进建议等，协助采购人完善系统应用。</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bCs/>
          <w:color w:val="000000" w:themeColor="text1"/>
          <w:sz w:val="24"/>
          <w:szCs w:val="24"/>
        </w:rPr>
        <w:t>5</w:t>
      </w:r>
      <w:r w:rsidRPr="00D71FDE">
        <w:rPr>
          <w:rFonts w:asciiTheme="minorEastAsia" w:eastAsiaTheme="minorEastAsia" w:hAnsiTheme="minorEastAsia" w:hint="eastAsia"/>
          <w:bCs/>
          <w:color w:val="000000" w:themeColor="text1"/>
          <w:sz w:val="24"/>
          <w:szCs w:val="24"/>
        </w:rPr>
        <w:t>）对系统运作和故障情况的支持、服务要求：</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6"/>
        <w:gridCol w:w="1843"/>
        <w:gridCol w:w="2268"/>
        <w:gridCol w:w="3764"/>
      </w:tblGrid>
      <w:tr w:rsidR="00B60B69" w:rsidRPr="00D71FDE">
        <w:trPr>
          <w:trHeight w:val="450"/>
          <w:jc w:val="center"/>
        </w:trPr>
        <w:tc>
          <w:tcPr>
            <w:tcW w:w="2156"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b/>
                <w:bCs/>
                <w:color w:val="000000" w:themeColor="text1"/>
                <w:sz w:val="24"/>
                <w:szCs w:val="24"/>
              </w:rPr>
            </w:pPr>
            <w:r w:rsidRPr="00D71FDE">
              <w:rPr>
                <w:rFonts w:asciiTheme="minorEastAsia" w:eastAsiaTheme="minorEastAsia" w:hAnsiTheme="minorEastAsia" w:hint="eastAsia"/>
                <w:b/>
                <w:bCs/>
                <w:color w:val="000000" w:themeColor="text1"/>
                <w:sz w:val="24"/>
                <w:szCs w:val="24"/>
              </w:rPr>
              <w:t>故障等级</w:t>
            </w:r>
          </w:p>
        </w:tc>
        <w:tc>
          <w:tcPr>
            <w:tcW w:w="1843"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ind w:firstLineChars="100" w:firstLine="241"/>
              <w:jc w:val="center"/>
              <w:rPr>
                <w:rFonts w:asciiTheme="minorEastAsia" w:eastAsiaTheme="minorEastAsia" w:hAnsiTheme="minorEastAsia"/>
                <w:b/>
                <w:bCs/>
                <w:color w:val="000000" w:themeColor="text1"/>
                <w:sz w:val="24"/>
                <w:szCs w:val="24"/>
              </w:rPr>
            </w:pPr>
            <w:r w:rsidRPr="00D71FDE">
              <w:rPr>
                <w:rFonts w:asciiTheme="minorEastAsia" w:eastAsiaTheme="minorEastAsia" w:hAnsiTheme="minorEastAsia" w:hint="eastAsia"/>
                <w:b/>
                <w:bCs/>
                <w:color w:val="000000" w:themeColor="text1"/>
                <w:sz w:val="24"/>
                <w:szCs w:val="24"/>
              </w:rPr>
              <w:t>电话响应</w:t>
            </w:r>
          </w:p>
        </w:tc>
        <w:tc>
          <w:tcPr>
            <w:tcW w:w="2268"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b/>
                <w:bCs/>
                <w:color w:val="000000" w:themeColor="text1"/>
                <w:sz w:val="24"/>
                <w:szCs w:val="24"/>
              </w:rPr>
            </w:pPr>
            <w:r w:rsidRPr="00D71FDE">
              <w:rPr>
                <w:rFonts w:asciiTheme="minorEastAsia" w:eastAsiaTheme="minorEastAsia" w:hAnsiTheme="minorEastAsia" w:hint="eastAsia"/>
                <w:b/>
                <w:bCs/>
                <w:color w:val="000000" w:themeColor="text1"/>
                <w:sz w:val="24"/>
                <w:szCs w:val="24"/>
              </w:rPr>
              <w:t>问题提交响应</w:t>
            </w:r>
          </w:p>
        </w:tc>
        <w:tc>
          <w:tcPr>
            <w:tcW w:w="3764"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b/>
                <w:bCs/>
                <w:color w:val="000000" w:themeColor="text1"/>
                <w:sz w:val="24"/>
                <w:szCs w:val="24"/>
              </w:rPr>
            </w:pPr>
            <w:r w:rsidRPr="00D71FDE">
              <w:rPr>
                <w:rFonts w:asciiTheme="minorEastAsia" w:eastAsiaTheme="minorEastAsia" w:hAnsiTheme="minorEastAsia" w:hint="eastAsia"/>
                <w:b/>
                <w:bCs/>
                <w:color w:val="000000" w:themeColor="text1"/>
                <w:sz w:val="24"/>
                <w:szCs w:val="24"/>
              </w:rPr>
              <w:t>现场响应及解决</w:t>
            </w:r>
          </w:p>
        </w:tc>
      </w:tr>
      <w:tr w:rsidR="00B60B69" w:rsidRPr="00D71FDE">
        <w:trPr>
          <w:trHeight w:val="450"/>
          <w:jc w:val="center"/>
        </w:trPr>
        <w:tc>
          <w:tcPr>
            <w:tcW w:w="2156"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严重故障</w:t>
            </w:r>
          </w:p>
        </w:tc>
        <w:tc>
          <w:tcPr>
            <w:tcW w:w="1843"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15分钟</w:t>
            </w:r>
          </w:p>
        </w:tc>
        <w:tc>
          <w:tcPr>
            <w:tcW w:w="2268"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立即提交</w:t>
            </w:r>
          </w:p>
        </w:tc>
        <w:tc>
          <w:tcPr>
            <w:tcW w:w="3764"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color w:val="000000" w:themeColor="text1"/>
                <w:sz w:val="24"/>
                <w:szCs w:val="24"/>
              </w:rPr>
              <w:t>1</w:t>
            </w:r>
            <w:r w:rsidRPr="00D71FDE">
              <w:rPr>
                <w:rFonts w:asciiTheme="minorEastAsia" w:eastAsiaTheme="minorEastAsia" w:hAnsiTheme="minorEastAsia" w:hint="eastAsia"/>
                <w:color w:val="000000" w:themeColor="text1"/>
                <w:sz w:val="24"/>
                <w:szCs w:val="24"/>
              </w:rPr>
              <w:t>小时</w:t>
            </w:r>
          </w:p>
        </w:tc>
      </w:tr>
      <w:tr w:rsidR="00B60B69" w:rsidRPr="00D71FDE">
        <w:trPr>
          <w:trHeight w:val="450"/>
          <w:jc w:val="center"/>
        </w:trPr>
        <w:tc>
          <w:tcPr>
            <w:tcW w:w="2156"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主要故障</w:t>
            </w:r>
          </w:p>
        </w:tc>
        <w:tc>
          <w:tcPr>
            <w:tcW w:w="1843"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15分钟</w:t>
            </w:r>
          </w:p>
        </w:tc>
        <w:tc>
          <w:tcPr>
            <w:tcW w:w="2268"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立即提交</w:t>
            </w:r>
          </w:p>
        </w:tc>
        <w:tc>
          <w:tcPr>
            <w:tcW w:w="3764"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color w:val="000000" w:themeColor="text1"/>
                <w:sz w:val="24"/>
                <w:szCs w:val="24"/>
              </w:rPr>
              <w:t>2</w:t>
            </w:r>
            <w:r w:rsidRPr="00D71FDE">
              <w:rPr>
                <w:rFonts w:asciiTheme="minorEastAsia" w:eastAsiaTheme="minorEastAsia" w:hAnsiTheme="minorEastAsia" w:hint="eastAsia"/>
                <w:color w:val="000000" w:themeColor="text1"/>
                <w:sz w:val="24"/>
                <w:szCs w:val="24"/>
              </w:rPr>
              <w:t>小时</w:t>
            </w:r>
          </w:p>
        </w:tc>
      </w:tr>
      <w:tr w:rsidR="00B60B69" w:rsidRPr="00D71FDE">
        <w:trPr>
          <w:trHeight w:val="450"/>
          <w:jc w:val="center"/>
        </w:trPr>
        <w:tc>
          <w:tcPr>
            <w:tcW w:w="2156"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lastRenderedPageBreak/>
              <w:t>一般故障</w:t>
            </w:r>
          </w:p>
        </w:tc>
        <w:tc>
          <w:tcPr>
            <w:tcW w:w="1843"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15分钟</w:t>
            </w:r>
          </w:p>
        </w:tc>
        <w:tc>
          <w:tcPr>
            <w:tcW w:w="2268"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立即提交</w:t>
            </w:r>
          </w:p>
        </w:tc>
        <w:tc>
          <w:tcPr>
            <w:tcW w:w="3764"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color w:val="000000" w:themeColor="text1"/>
                <w:sz w:val="24"/>
                <w:szCs w:val="24"/>
              </w:rPr>
              <w:t>4</w:t>
            </w:r>
            <w:r w:rsidRPr="00D71FDE">
              <w:rPr>
                <w:rFonts w:asciiTheme="minorEastAsia" w:eastAsiaTheme="minorEastAsia" w:hAnsiTheme="minorEastAsia" w:hint="eastAsia"/>
                <w:color w:val="000000" w:themeColor="text1"/>
                <w:sz w:val="24"/>
                <w:szCs w:val="24"/>
              </w:rPr>
              <w:t>小时</w:t>
            </w:r>
          </w:p>
        </w:tc>
      </w:tr>
      <w:tr w:rsidR="00B60B69" w:rsidRPr="00D71FDE">
        <w:trPr>
          <w:trHeight w:val="450"/>
          <w:jc w:val="center"/>
        </w:trPr>
        <w:tc>
          <w:tcPr>
            <w:tcW w:w="2156"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非故障</w:t>
            </w:r>
          </w:p>
        </w:tc>
        <w:tc>
          <w:tcPr>
            <w:tcW w:w="1843"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15分钟</w:t>
            </w:r>
          </w:p>
        </w:tc>
        <w:tc>
          <w:tcPr>
            <w:tcW w:w="2268"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立即提交</w:t>
            </w:r>
          </w:p>
        </w:tc>
        <w:tc>
          <w:tcPr>
            <w:tcW w:w="3764"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djustRightInd w:val="0"/>
              <w:snapToGrid w:val="0"/>
              <w:jc w:val="center"/>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电话支持及远程通讯</w:t>
            </w:r>
          </w:p>
        </w:tc>
      </w:tr>
    </w:tbl>
    <w:p w:rsidR="00B60B69" w:rsidRPr="00D71FDE" w:rsidRDefault="00287B77">
      <w:pPr>
        <w:adjustRightInd w:val="0"/>
        <w:snapToGrid w:val="0"/>
        <w:spacing w:line="360" w:lineRule="auto"/>
        <w:ind w:firstLineChars="200" w:firstLine="482"/>
        <w:outlineLvl w:val="2"/>
        <w:rPr>
          <w:rFonts w:asciiTheme="minorEastAsia" w:eastAsiaTheme="minorEastAsia" w:hAnsiTheme="minorEastAsia"/>
          <w:b/>
          <w:color w:val="000000" w:themeColor="text1"/>
          <w:sz w:val="24"/>
          <w:szCs w:val="24"/>
        </w:rPr>
      </w:pPr>
      <w:r w:rsidRPr="00D71FDE">
        <w:rPr>
          <w:rFonts w:asciiTheme="minorEastAsia" w:eastAsiaTheme="minorEastAsia" w:hAnsiTheme="minorEastAsia"/>
          <w:b/>
          <w:color w:val="000000" w:themeColor="text1"/>
          <w:sz w:val="24"/>
          <w:szCs w:val="24"/>
        </w:rPr>
        <w:t>5</w:t>
      </w:r>
      <w:r w:rsidRPr="00D71FDE">
        <w:rPr>
          <w:rFonts w:asciiTheme="minorEastAsia" w:eastAsiaTheme="minorEastAsia" w:hAnsiTheme="minorEastAsia" w:hint="eastAsia"/>
          <w:b/>
          <w:color w:val="000000" w:themeColor="text1"/>
          <w:sz w:val="24"/>
          <w:szCs w:val="24"/>
        </w:rPr>
        <w:t>.保密要求</w:t>
      </w:r>
    </w:p>
    <w:p w:rsidR="00B60B69" w:rsidRPr="00D71FDE" w:rsidRDefault="00287B77">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投标供应商必须对本项目技术文件以及由采购人提供的所有内部资料、技术文档和信息予以保密，未经采购人书面许可，投标供应商不得以任何形式向第三方透露本标书以及本项目的任何内容。且投标供应商应保证本项目团队成员达到上述保密要求。</w:t>
      </w:r>
    </w:p>
    <w:p w:rsidR="00B60B69" w:rsidRPr="00D71FDE" w:rsidRDefault="00287B77" w:rsidP="00992FDB">
      <w:pPr>
        <w:spacing w:line="360" w:lineRule="auto"/>
        <w:ind w:firstLineChars="200" w:firstLine="480"/>
        <w:rPr>
          <w:rFonts w:asciiTheme="minorEastAsia" w:eastAsiaTheme="minorEastAsia" w:hAnsiTheme="minorEastAsia"/>
          <w:color w:val="000000" w:themeColor="text1"/>
          <w:sz w:val="24"/>
          <w:szCs w:val="24"/>
        </w:rPr>
      </w:pPr>
      <w:r w:rsidRPr="00D71FDE">
        <w:rPr>
          <w:rFonts w:asciiTheme="minorEastAsia" w:eastAsiaTheme="minorEastAsia" w:hAnsiTheme="minorEastAsia" w:hint="eastAsia"/>
          <w:color w:val="000000" w:themeColor="text1"/>
          <w:sz w:val="24"/>
          <w:szCs w:val="24"/>
        </w:rPr>
        <w:t>未经采购人许可，投标供应商不得将针对采购人开发的调研成果和数据出售、转让给第三方使用。数据需存储在本地机房，未经采购人允许，中标人不得删除数据。</w:t>
      </w:r>
    </w:p>
    <w:p w:rsidR="00B60B69" w:rsidRPr="00D71FDE" w:rsidRDefault="00287B77">
      <w:pPr>
        <w:tabs>
          <w:tab w:val="left" w:pos="525"/>
        </w:tabs>
        <w:spacing w:line="360" w:lineRule="auto"/>
        <w:ind w:firstLineChars="200" w:firstLine="480"/>
        <w:outlineLvl w:val="1"/>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五、有关说明：</w:t>
      </w:r>
    </w:p>
    <w:p w:rsidR="00B60B69" w:rsidRPr="00D71FDE" w:rsidRDefault="00287B77">
      <w:pPr>
        <w:tabs>
          <w:tab w:val="left" w:pos="525"/>
          <w:tab w:val="left" w:pos="780"/>
          <w:tab w:val="left" w:pos="945"/>
          <w:tab w:val="left" w:pos="1080"/>
        </w:tabs>
        <w:spacing w:line="360" w:lineRule="auto"/>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1.投标总报价包括满足本项目要求的所有产品及其配件、包装、运杂、安装调试及售后服务等从项目中标起到项目正式交付以及服务期内所发生的一切费用。</w:t>
      </w:r>
    </w:p>
    <w:p w:rsidR="00B60B69" w:rsidRPr="00D71FDE" w:rsidRDefault="00287B77">
      <w:pPr>
        <w:tabs>
          <w:tab w:val="left" w:pos="525"/>
          <w:tab w:val="left" w:pos="780"/>
          <w:tab w:val="left" w:pos="945"/>
          <w:tab w:val="left" w:pos="1080"/>
        </w:tabs>
        <w:spacing w:line="360" w:lineRule="auto"/>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2.通过中国海关报关验放进入中国境内且产自关境外的产品不在本项目的报价范围。</w:t>
      </w:r>
    </w:p>
    <w:p w:rsidR="00B60B69" w:rsidRPr="00D71FDE" w:rsidRDefault="00287B77">
      <w:pPr>
        <w:tabs>
          <w:tab w:val="left" w:pos="525"/>
          <w:tab w:val="left" w:pos="780"/>
          <w:tab w:val="left" w:pos="945"/>
          <w:tab w:val="left" w:pos="1080"/>
        </w:tabs>
        <w:spacing w:line="360" w:lineRule="auto"/>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3.本项目中有信息安全产品的，必须选择经国家认证的信息安全产品，并提供由中国信息安全认证中心（中国网络安全审查技术与认证中心）颁发的有效认证证书复印件。</w:t>
      </w:r>
    </w:p>
    <w:p w:rsidR="00B60B69" w:rsidRPr="00D71FDE" w:rsidRDefault="00287B77">
      <w:pPr>
        <w:tabs>
          <w:tab w:val="left" w:pos="525"/>
          <w:tab w:val="left" w:pos="780"/>
          <w:tab w:val="left" w:pos="945"/>
          <w:tab w:val="left" w:pos="1080"/>
        </w:tabs>
        <w:spacing w:line="360" w:lineRule="auto"/>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4.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B60B69" w:rsidRPr="00D71FDE" w:rsidRDefault="00287B77">
      <w:pPr>
        <w:tabs>
          <w:tab w:val="left" w:pos="525"/>
          <w:tab w:val="left" w:pos="780"/>
          <w:tab w:val="left" w:pos="945"/>
          <w:tab w:val="left" w:pos="1080"/>
        </w:tabs>
        <w:spacing w:line="360" w:lineRule="auto"/>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5.投标供应商必须在满足招标文件要求的基础上进行报价，如有技术偏离请于投标偏离表中说明。</w:t>
      </w:r>
    </w:p>
    <w:p w:rsidR="00B60B69" w:rsidRPr="00D71FDE" w:rsidRDefault="00287B77">
      <w:pPr>
        <w:tabs>
          <w:tab w:val="left" w:pos="525"/>
          <w:tab w:val="left" w:pos="780"/>
          <w:tab w:val="left" w:pos="945"/>
          <w:tab w:val="left" w:pos="1080"/>
        </w:tabs>
        <w:spacing w:line="360" w:lineRule="auto"/>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6.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B60B69" w:rsidRPr="00D71FDE" w:rsidRDefault="00287B77">
      <w:pPr>
        <w:tabs>
          <w:tab w:val="left" w:pos="525"/>
          <w:tab w:val="left" w:pos="780"/>
          <w:tab w:val="left" w:pos="945"/>
          <w:tab w:val="left" w:pos="1080"/>
        </w:tabs>
        <w:spacing w:line="360" w:lineRule="auto"/>
        <w:rPr>
          <w:rFonts w:asciiTheme="minorEastAsia" w:eastAsiaTheme="minorEastAsia" w:hAnsiTheme="minorEastAsia"/>
          <w:bCs/>
          <w:color w:val="000000" w:themeColor="text1"/>
          <w:sz w:val="24"/>
          <w:szCs w:val="24"/>
        </w:rPr>
      </w:pPr>
      <w:r w:rsidRPr="00D71FDE">
        <w:rPr>
          <w:rFonts w:asciiTheme="minorEastAsia" w:eastAsiaTheme="minorEastAsia" w:hAnsiTheme="minorEastAsia" w:hint="eastAsia"/>
          <w:bCs/>
          <w:color w:val="000000" w:themeColor="text1"/>
          <w:sz w:val="24"/>
          <w:szCs w:val="24"/>
        </w:rPr>
        <w:t>7.依据《政府采购促进中小企业发展管理办法》规定享受扶持政策获得政府采购合同的，小微企业不得将合同分包给大中型企业，中型企业不得将合同分包给大型企业。</w:t>
      </w:r>
    </w:p>
    <w:p w:rsidR="00B60B69" w:rsidRPr="00D71FDE" w:rsidRDefault="00B60B69">
      <w:pPr>
        <w:rPr>
          <w:color w:val="000000" w:themeColor="text1"/>
        </w:rPr>
      </w:pPr>
    </w:p>
    <w:p w:rsidR="00B60B69" w:rsidRPr="00D71FDE" w:rsidRDefault="00287B77">
      <w:pPr>
        <w:pStyle w:val="1"/>
        <w:pageBreakBefore/>
        <w:rPr>
          <w:rFonts w:ascii="黑体" w:eastAsia="黑体"/>
          <w:bCs w:val="0"/>
          <w:color w:val="000000" w:themeColor="text1"/>
          <w:sz w:val="28"/>
          <w:szCs w:val="28"/>
        </w:rPr>
      </w:pPr>
      <w:bookmarkStart w:id="4" w:name="_Toc86134313"/>
      <w:r w:rsidRPr="00D71FDE">
        <w:rPr>
          <w:rFonts w:ascii="黑体" w:eastAsia="黑体" w:hAnsi="黑体" w:hint="eastAsia"/>
          <w:b w:val="0"/>
          <w:color w:val="000000" w:themeColor="text1"/>
          <w:sz w:val="32"/>
          <w:szCs w:val="32"/>
        </w:rPr>
        <w:lastRenderedPageBreak/>
        <w:t>四．合同书（格式文本）</w:t>
      </w:r>
      <w:bookmarkEnd w:id="4"/>
    </w:p>
    <w:p w:rsidR="00B60B69" w:rsidRPr="00D71FDE" w:rsidRDefault="00287B77">
      <w:pPr>
        <w:spacing w:line="360" w:lineRule="auto"/>
        <w:jc w:val="center"/>
        <w:rPr>
          <w:rFonts w:ascii="黑体" w:eastAsia="黑体" w:hAnsi="宋体"/>
          <w:b/>
          <w:color w:val="000000" w:themeColor="text1"/>
          <w:sz w:val="28"/>
          <w:szCs w:val="28"/>
        </w:rPr>
      </w:pPr>
      <w:r w:rsidRPr="00D71FDE">
        <w:rPr>
          <w:rFonts w:ascii="黑体" w:eastAsia="黑体" w:hAnsi="宋体" w:hint="eastAsia"/>
          <w:b/>
          <w:color w:val="000000" w:themeColor="text1"/>
          <w:sz w:val="28"/>
          <w:szCs w:val="28"/>
        </w:rPr>
        <w:t>合同书（服务）格式条款</w:t>
      </w:r>
    </w:p>
    <w:p w:rsidR="00B60B69" w:rsidRPr="00D71FDE" w:rsidRDefault="00287B77">
      <w:pPr>
        <w:spacing w:line="360" w:lineRule="auto"/>
        <w:ind w:firstLineChars="200" w:firstLine="482"/>
        <w:rPr>
          <w:rFonts w:ascii="黑体" w:eastAsia="黑体"/>
          <w:b/>
          <w:color w:val="000000" w:themeColor="text1"/>
          <w:sz w:val="28"/>
          <w:szCs w:val="28"/>
        </w:rPr>
      </w:pPr>
      <w:r w:rsidRPr="00D71FDE">
        <w:rPr>
          <w:rFonts w:ascii="宋体" w:hAnsi="宋体" w:hint="eastAsia"/>
          <w:b/>
          <w:color w:val="000000" w:themeColor="text1"/>
          <w:sz w:val="24"/>
          <w:szCs w:val="24"/>
        </w:rPr>
        <w:t>根据《中华人民共和国政府采购法》及相关法规、《中华人民共和国民法典》，遵循平等、自愿、公平和诚实信用的原则，甲乙双方就项目（HSCGZX(G)20220023 ）实施及有关事项协商一致，共同达成如下协议：</w:t>
      </w:r>
    </w:p>
    <w:p w:rsidR="00B60B69" w:rsidRPr="00D71FDE" w:rsidRDefault="00287B77">
      <w:pPr>
        <w:spacing w:line="440" w:lineRule="exact"/>
        <w:rPr>
          <w:rFonts w:ascii="宋体"/>
          <w:bCs/>
          <w:color w:val="000000" w:themeColor="text1"/>
          <w:sz w:val="24"/>
          <w:szCs w:val="24"/>
          <w:u w:val="single"/>
        </w:rPr>
      </w:pPr>
      <w:r w:rsidRPr="00D71FDE">
        <w:rPr>
          <w:rFonts w:ascii="宋体" w:hAnsi="宋体" w:hint="eastAsia"/>
          <w:bCs/>
          <w:color w:val="000000" w:themeColor="text1"/>
          <w:sz w:val="24"/>
          <w:szCs w:val="24"/>
        </w:rPr>
        <w:t>需方（采购人）：</w:t>
      </w:r>
    </w:p>
    <w:p w:rsidR="00B60B69" w:rsidRPr="00D71FDE" w:rsidRDefault="00287B77">
      <w:pPr>
        <w:spacing w:line="440" w:lineRule="exact"/>
        <w:rPr>
          <w:rFonts w:ascii="宋体"/>
          <w:bCs/>
          <w:color w:val="000000" w:themeColor="text1"/>
          <w:sz w:val="24"/>
          <w:szCs w:val="24"/>
          <w:u w:val="single"/>
        </w:rPr>
      </w:pPr>
      <w:r w:rsidRPr="00D71FDE">
        <w:rPr>
          <w:rFonts w:ascii="宋体" w:hAnsi="宋体" w:hint="eastAsia"/>
          <w:bCs/>
          <w:color w:val="000000" w:themeColor="text1"/>
          <w:sz w:val="24"/>
          <w:szCs w:val="24"/>
        </w:rPr>
        <w:t>供方（中标方）：</w:t>
      </w:r>
    </w:p>
    <w:p w:rsidR="00B60B69" w:rsidRPr="00D71FDE" w:rsidRDefault="00287B77">
      <w:pPr>
        <w:tabs>
          <w:tab w:val="left" w:pos="210"/>
          <w:tab w:val="left" w:pos="450"/>
          <w:tab w:val="left" w:pos="840"/>
          <w:tab w:val="left" w:pos="1260"/>
        </w:tabs>
        <w:spacing w:line="440" w:lineRule="exact"/>
        <w:ind w:left="523"/>
        <w:rPr>
          <w:rFonts w:ascii="宋体"/>
          <w:bCs/>
          <w:color w:val="000000" w:themeColor="text1"/>
          <w:sz w:val="24"/>
          <w:szCs w:val="24"/>
        </w:rPr>
      </w:pPr>
      <w:r w:rsidRPr="00D71FDE">
        <w:rPr>
          <w:rFonts w:ascii="宋体" w:hAnsi="宋体" w:hint="eastAsia"/>
          <w:bCs/>
          <w:color w:val="000000" w:themeColor="text1"/>
          <w:sz w:val="24"/>
          <w:szCs w:val="24"/>
        </w:rPr>
        <w:t>一、采购项目编号：</w:t>
      </w:r>
    </w:p>
    <w:p w:rsidR="00B60B69" w:rsidRPr="00D71FDE" w:rsidRDefault="00287B77">
      <w:pPr>
        <w:tabs>
          <w:tab w:val="left" w:pos="210"/>
          <w:tab w:val="left" w:pos="450"/>
          <w:tab w:val="left" w:pos="840"/>
          <w:tab w:val="left" w:pos="1260"/>
        </w:tabs>
        <w:spacing w:line="440" w:lineRule="exact"/>
        <w:ind w:left="523"/>
        <w:rPr>
          <w:rFonts w:ascii="宋体"/>
          <w:bCs/>
          <w:color w:val="000000" w:themeColor="text1"/>
          <w:sz w:val="24"/>
          <w:szCs w:val="24"/>
        </w:rPr>
      </w:pPr>
      <w:r w:rsidRPr="00D71FDE">
        <w:rPr>
          <w:rFonts w:ascii="宋体" w:hAnsi="宋体" w:hint="eastAsia"/>
          <w:bCs/>
          <w:color w:val="000000" w:themeColor="text1"/>
          <w:sz w:val="24"/>
          <w:szCs w:val="24"/>
        </w:rPr>
        <w:t>二、采购项目名称：</w:t>
      </w:r>
    </w:p>
    <w:p w:rsidR="00B60B69" w:rsidRPr="00D71FDE" w:rsidRDefault="00287B77">
      <w:pPr>
        <w:tabs>
          <w:tab w:val="left" w:pos="210"/>
          <w:tab w:val="left" w:pos="450"/>
          <w:tab w:val="left" w:pos="840"/>
          <w:tab w:val="left" w:pos="1260"/>
        </w:tabs>
        <w:spacing w:line="440" w:lineRule="exact"/>
        <w:ind w:left="523"/>
        <w:rPr>
          <w:rFonts w:ascii="宋体"/>
          <w:bCs/>
          <w:color w:val="000000" w:themeColor="text1"/>
          <w:sz w:val="24"/>
          <w:szCs w:val="24"/>
        </w:rPr>
      </w:pPr>
      <w:r w:rsidRPr="00D71FDE">
        <w:rPr>
          <w:rFonts w:ascii="宋体" w:hAnsi="宋体" w:hint="eastAsia"/>
          <w:bCs/>
          <w:color w:val="000000" w:themeColor="text1"/>
          <w:sz w:val="24"/>
          <w:szCs w:val="24"/>
        </w:rPr>
        <w:t>三、中标（成交）总金额：（大写）；（小写）</w:t>
      </w:r>
    </w:p>
    <w:p w:rsidR="00B60B69" w:rsidRPr="00D71FDE" w:rsidRDefault="00287B77">
      <w:pPr>
        <w:tabs>
          <w:tab w:val="left" w:pos="210"/>
          <w:tab w:val="left" w:pos="450"/>
          <w:tab w:val="left" w:pos="840"/>
          <w:tab w:val="left" w:pos="1260"/>
        </w:tabs>
        <w:spacing w:line="440" w:lineRule="exact"/>
        <w:ind w:left="523"/>
        <w:rPr>
          <w:rFonts w:ascii="宋体"/>
          <w:bCs/>
          <w:color w:val="000000" w:themeColor="text1"/>
          <w:sz w:val="24"/>
          <w:szCs w:val="24"/>
        </w:rPr>
      </w:pPr>
      <w:r w:rsidRPr="00D71FDE">
        <w:rPr>
          <w:rFonts w:ascii="宋体" w:hAnsi="宋体" w:hint="eastAsia"/>
          <w:bCs/>
          <w:color w:val="000000" w:themeColor="text1"/>
          <w:sz w:val="24"/>
          <w:szCs w:val="24"/>
        </w:rPr>
        <w:t>四、项目服务期限：</w:t>
      </w:r>
    </w:p>
    <w:p w:rsidR="00B60B69" w:rsidRPr="00D71FDE" w:rsidRDefault="00287B77">
      <w:pPr>
        <w:tabs>
          <w:tab w:val="left" w:pos="210"/>
          <w:tab w:val="left" w:pos="450"/>
          <w:tab w:val="left" w:pos="840"/>
          <w:tab w:val="left" w:pos="1260"/>
        </w:tabs>
        <w:spacing w:line="440" w:lineRule="exact"/>
        <w:ind w:left="523"/>
        <w:rPr>
          <w:rFonts w:ascii="宋体"/>
          <w:bCs/>
          <w:color w:val="000000" w:themeColor="text1"/>
          <w:sz w:val="24"/>
          <w:szCs w:val="24"/>
        </w:rPr>
      </w:pPr>
      <w:r w:rsidRPr="00D71FDE">
        <w:rPr>
          <w:rFonts w:ascii="宋体" w:hAnsi="宋体" w:hint="eastAsia"/>
          <w:bCs/>
          <w:color w:val="000000" w:themeColor="text1"/>
          <w:sz w:val="24"/>
          <w:szCs w:val="24"/>
        </w:rPr>
        <w:t>五、项目整体免费服务期：</w:t>
      </w:r>
    </w:p>
    <w:p w:rsidR="00B60B69" w:rsidRPr="00D71FDE" w:rsidRDefault="00287B77">
      <w:pPr>
        <w:tabs>
          <w:tab w:val="left" w:pos="210"/>
          <w:tab w:val="left" w:pos="450"/>
          <w:tab w:val="left" w:pos="840"/>
          <w:tab w:val="left" w:pos="1260"/>
        </w:tabs>
        <w:spacing w:line="440" w:lineRule="exact"/>
        <w:ind w:left="523"/>
        <w:rPr>
          <w:rFonts w:ascii="宋体"/>
          <w:bCs/>
          <w:color w:val="000000" w:themeColor="text1"/>
          <w:sz w:val="24"/>
          <w:szCs w:val="24"/>
        </w:rPr>
      </w:pPr>
      <w:r w:rsidRPr="00D71FDE">
        <w:rPr>
          <w:rFonts w:ascii="宋体" w:hAnsi="宋体" w:hint="eastAsia"/>
          <w:bCs/>
          <w:color w:val="000000" w:themeColor="text1"/>
          <w:sz w:val="24"/>
          <w:szCs w:val="24"/>
        </w:rPr>
        <w:t>六、货款支付步骤和办法：</w:t>
      </w:r>
    </w:p>
    <w:p w:rsidR="00B60B69" w:rsidRPr="00D71FDE" w:rsidRDefault="00287B77">
      <w:pPr>
        <w:tabs>
          <w:tab w:val="left" w:pos="210"/>
          <w:tab w:val="left" w:pos="450"/>
          <w:tab w:val="left" w:pos="840"/>
          <w:tab w:val="left" w:pos="1260"/>
        </w:tabs>
        <w:spacing w:line="440" w:lineRule="exact"/>
        <w:ind w:left="523"/>
        <w:rPr>
          <w:rFonts w:ascii="宋体"/>
          <w:bCs/>
          <w:color w:val="000000" w:themeColor="text1"/>
          <w:sz w:val="24"/>
          <w:szCs w:val="24"/>
        </w:rPr>
      </w:pPr>
      <w:r w:rsidRPr="00D71FDE">
        <w:rPr>
          <w:rFonts w:ascii="宋体" w:hAnsi="宋体" w:hint="eastAsia"/>
          <w:bCs/>
          <w:color w:val="000000" w:themeColor="text1"/>
          <w:sz w:val="24"/>
          <w:szCs w:val="24"/>
        </w:rPr>
        <w:t>七、合同书不可分割部分：</w:t>
      </w:r>
    </w:p>
    <w:p w:rsidR="00B60B69" w:rsidRPr="00D71FDE" w:rsidRDefault="00287B77">
      <w:pPr>
        <w:tabs>
          <w:tab w:val="left" w:pos="210"/>
          <w:tab w:val="left" w:pos="420"/>
          <w:tab w:val="left" w:pos="1155"/>
        </w:tabs>
        <w:spacing w:line="440" w:lineRule="exact"/>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招标（采购）文件、投标（报价）文件、合同条款及中标</w:t>
      </w:r>
      <w:r w:rsidRPr="00D71FDE">
        <w:rPr>
          <w:rFonts w:ascii="宋体" w:hAnsi="宋体" w:hint="eastAsia"/>
          <w:color w:val="000000" w:themeColor="text1"/>
          <w:sz w:val="24"/>
          <w:szCs w:val="24"/>
        </w:rPr>
        <w:t>（成交）</w:t>
      </w:r>
      <w:r w:rsidRPr="00D71FDE">
        <w:rPr>
          <w:rFonts w:ascii="宋体" w:hAnsi="宋体" w:hint="eastAsia"/>
          <w:bCs/>
          <w:color w:val="000000" w:themeColor="text1"/>
          <w:sz w:val="24"/>
          <w:szCs w:val="24"/>
        </w:rPr>
        <w:t>通知书，供方在投标（响应）、评标（评审）过程中所作其它有关承诺、声明、书面澄清等均为合同不可分割的部分，与主合同具有同等法律效力。</w:t>
      </w:r>
    </w:p>
    <w:p w:rsidR="00B60B69" w:rsidRPr="00D71FDE" w:rsidRDefault="00287B77">
      <w:pPr>
        <w:tabs>
          <w:tab w:val="left" w:pos="210"/>
          <w:tab w:val="left" w:pos="735"/>
          <w:tab w:val="left" w:pos="1155"/>
        </w:tabs>
        <w:spacing w:line="440" w:lineRule="exact"/>
        <w:ind w:firstLineChars="200" w:firstLine="480"/>
        <w:rPr>
          <w:rFonts w:ascii="宋体" w:hAnsi="宋体"/>
          <w:color w:val="000000" w:themeColor="text1"/>
          <w:sz w:val="24"/>
          <w:szCs w:val="24"/>
        </w:rPr>
      </w:pPr>
      <w:r w:rsidRPr="00D71FDE">
        <w:rPr>
          <w:rFonts w:ascii="宋体" w:hAnsi="宋体" w:hint="eastAsia"/>
          <w:color w:val="000000" w:themeColor="text1"/>
          <w:sz w:val="24"/>
          <w:szCs w:val="24"/>
        </w:rPr>
        <w:t>八、合同书组成：</w:t>
      </w:r>
    </w:p>
    <w:p w:rsidR="00B60B69" w:rsidRPr="00D71FDE" w:rsidRDefault="00287B77">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D71FDE">
        <w:rPr>
          <w:rFonts w:ascii="宋体" w:hAnsi="宋体" w:hint="eastAsia"/>
          <w:color w:val="000000" w:themeColor="text1"/>
          <w:sz w:val="24"/>
          <w:szCs w:val="24"/>
        </w:rPr>
        <w:t>合同书由格式条款</w:t>
      </w:r>
      <w:r w:rsidRPr="00D71FDE">
        <w:rPr>
          <w:rFonts w:ascii="宋体" w:hAnsi="宋体" w:hint="eastAsia"/>
          <w:bCs/>
          <w:color w:val="000000" w:themeColor="text1"/>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sidRPr="00D71FDE">
        <w:rPr>
          <w:rFonts w:ascii="宋体" w:hAnsi="宋体" w:cs="宋体" w:hint="eastAsia"/>
          <w:color w:val="000000" w:themeColor="text1"/>
          <w:sz w:val="24"/>
          <w:szCs w:val="24"/>
        </w:rPr>
        <w:t>与履约验收挂钩的资金支付条件及时间</w:t>
      </w:r>
      <w:r w:rsidRPr="00D71FDE">
        <w:rPr>
          <w:rFonts w:ascii="宋体" w:hAnsi="宋体" w:hint="eastAsia"/>
          <w:bCs/>
          <w:color w:val="000000" w:themeColor="text1"/>
          <w:sz w:val="24"/>
          <w:szCs w:val="24"/>
        </w:rPr>
        <w:t>，验收、交付标准和方法，质量保修范围和保修期，违约责任与解决争议的方法，甲乙双方权利与义务，合同分包要求，</w:t>
      </w:r>
      <w:r w:rsidRPr="00D71FDE">
        <w:rPr>
          <w:rFonts w:ascii="宋体" w:hAnsi="宋体" w:hint="eastAsia"/>
          <w:color w:val="000000" w:themeColor="text1"/>
          <w:sz w:val="24"/>
          <w:szCs w:val="24"/>
        </w:rPr>
        <w:t>合同类型</w:t>
      </w:r>
      <w:r w:rsidRPr="00D71FDE">
        <w:rPr>
          <w:rFonts w:ascii="宋体" w:hAnsi="宋体" w:hint="eastAsia"/>
          <w:bCs/>
          <w:color w:val="000000" w:themeColor="text1"/>
          <w:sz w:val="24"/>
          <w:szCs w:val="24"/>
        </w:rPr>
        <w:t>等。</w:t>
      </w:r>
    </w:p>
    <w:p w:rsidR="00B60B69" w:rsidRPr="00D71FDE" w:rsidRDefault="00287B77">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九、合同备案：</w:t>
      </w:r>
    </w:p>
    <w:p w:rsidR="00B60B69" w:rsidRPr="00D71FDE" w:rsidRDefault="00287B77">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D71FDE">
        <w:rPr>
          <w:rFonts w:ascii="宋体" w:hint="eastAsia"/>
          <w:bCs/>
          <w:color w:val="000000" w:themeColor="text1"/>
          <w:sz w:val="24"/>
          <w:szCs w:val="24"/>
        </w:rPr>
        <w:t>合同一式四份，供需双方各执一份，区财政局采购办(镇、街道招标办)一份,区采购中心一份。</w:t>
      </w:r>
    </w:p>
    <w:p w:rsidR="00B60B69" w:rsidRPr="00D71FDE" w:rsidRDefault="00287B7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十、合同书生效及注意事项：</w:t>
      </w:r>
    </w:p>
    <w:p w:rsidR="00B60B69" w:rsidRPr="00D71FDE" w:rsidRDefault="00287B7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合同书格式条款与合同条款共同组成完整合同书。采购人在确定中标（成交）供应商之日起三十个日历天内，完成合同书签订工作。供需双方在合同书上确认签章后，合同即生效并经</w:t>
      </w:r>
      <w:r w:rsidRPr="00D71FDE">
        <w:rPr>
          <w:rFonts w:ascii="宋体" w:hAnsi="宋体" w:hint="eastAsia"/>
          <w:bCs/>
          <w:color w:val="000000" w:themeColor="text1"/>
          <w:sz w:val="24"/>
          <w:szCs w:val="24"/>
        </w:rPr>
        <w:lastRenderedPageBreak/>
        <w:t>系统自动将合同书推送“无锡市政府采购网”进行公示。</w:t>
      </w:r>
    </w:p>
    <w:p w:rsidR="00B60B69" w:rsidRPr="00D71FDE" w:rsidRDefault="00287B7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rsidR="00B60B69" w:rsidRPr="00D71FDE" w:rsidRDefault="00287B7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十二、根据《政府采购法》第四十九、五十条规定，甲乙双方不得擅自变更、中止或终止合同。</w:t>
      </w:r>
    </w:p>
    <w:p w:rsidR="00B60B69" w:rsidRPr="00D71FDE" w:rsidRDefault="00B60B69">
      <w:pPr>
        <w:spacing w:line="440" w:lineRule="exact"/>
        <w:rPr>
          <w:rFonts w:ascii="宋体" w:hAnsi="宋体"/>
          <w:bCs/>
          <w:color w:val="000000" w:themeColor="text1"/>
          <w:sz w:val="24"/>
          <w:szCs w:val="24"/>
        </w:rPr>
      </w:pPr>
    </w:p>
    <w:p w:rsidR="00B60B69" w:rsidRPr="00D71FDE" w:rsidRDefault="00B60B69">
      <w:pPr>
        <w:spacing w:line="440" w:lineRule="exact"/>
        <w:rPr>
          <w:rFonts w:ascii="宋体" w:hAnsi="宋体"/>
          <w:bCs/>
          <w:color w:val="000000" w:themeColor="text1"/>
          <w:sz w:val="24"/>
          <w:szCs w:val="24"/>
        </w:rPr>
      </w:pPr>
    </w:p>
    <w:p w:rsidR="00B60B69" w:rsidRPr="00D71FDE" w:rsidRDefault="00B60B69">
      <w:pPr>
        <w:spacing w:line="440" w:lineRule="exact"/>
        <w:ind w:firstLineChars="200" w:firstLine="480"/>
        <w:rPr>
          <w:rFonts w:ascii="宋体" w:hAnsi="宋体"/>
          <w:bCs/>
          <w:color w:val="000000" w:themeColor="text1"/>
          <w:sz w:val="24"/>
          <w:szCs w:val="24"/>
        </w:rPr>
      </w:pPr>
    </w:p>
    <w:p w:rsidR="00B60B69" w:rsidRPr="00D71FDE" w:rsidRDefault="00B60B69">
      <w:pPr>
        <w:spacing w:line="440" w:lineRule="exact"/>
        <w:ind w:firstLineChars="200" w:firstLine="480"/>
        <w:rPr>
          <w:rFonts w:ascii="宋体" w:hAnsi="宋体"/>
          <w:bCs/>
          <w:color w:val="000000" w:themeColor="text1"/>
          <w:sz w:val="24"/>
          <w:szCs w:val="24"/>
        </w:rPr>
      </w:pPr>
    </w:p>
    <w:p w:rsidR="00B60B69" w:rsidRPr="00D71FDE" w:rsidRDefault="00B60B69">
      <w:pPr>
        <w:spacing w:line="440" w:lineRule="exact"/>
        <w:rPr>
          <w:rFonts w:ascii="宋体" w:hAnsi="宋体"/>
          <w:bCs/>
          <w:color w:val="000000" w:themeColor="text1"/>
          <w:sz w:val="24"/>
          <w:szCs w:val="24"/>
        </w:rPr>
      </w:pPr>
    </w:p>
    <w:p w:rsidR="00B60B69" w:rsidRPr="00D71FDE" w:rsidRDefault="00287B77">
      <w:pPr>
        <w:pStyle w:val="1"/>
        <w:pageBreakBefore/>
        <w:rPr>
          <w:rFonts w:ascii="黑体" w:eastAsia="黑体" w:hAnsi="黑体"/>
          <w:b w:val="0"/>
          <w:color w:val="000000" w:themeColor="text1"/>
          <w:sz w:val="32"/>
          <w:szCs w:val="32"/>
        </w:rPr>
      </w:pPr>
      <w:bookmarkStart w:id="5" w:name="_Toc86134314"/>
      <w:r w:rsidRPr="00D71FDE">
        <w:rPr>
          <w:rFonts w:ascii="黑体" w:eastAsia="黑体" w:hAnsi="黑体" w:hint="eastAsia"/>
          <w:b w:val="0"/>
          <w:color w:val="000000" w:themeColor="text1"/>
          <w:sz w:val="32"/>
          <w:szCs w:val="32"/>
        </w:rPr>
        <w:lastRenderedPageBreak/>
        <w:t>五．合同条款</w:t>
      </w:r>
      <w:bookmarkEnd w:id="5"/>
    </w:p>
    <w:p w:rsidR="00B60B69" w:rsidRPr="00D71FDE" w:rsidRDefault="00287B77">
      <w:pPr>
        <w:spacing w:line="440" w:lineRule="exact"/>
        <w:ind w:firstLineChars="200" w:firstLine="480"/>
        <w:jc w:val="center"/>
        <w:rPr>
          <w:rFonts w:ascii="宋体" w:hAnsi="宋体"/>
          <w:bCs/>
          <w:color w:val="000000" w:themeColor="text1"/>
          <w:sz w:val="24"/>
          <w:szCs w:val="24"/>
        </w:rPr>
      </w:pPr>
      <w:r w:rsidRPr="00D71FDE">
        <w:rPr>
          <w:rFonts w:ascii="宋体" w:hAnsi="宋体" w:hint="eastAsia"/>
          <w:bCs/>
          <w:color w:val="000000" w:themeColor="text1"/>
          <w:sz w:val="24"/>
          <w:szCs w:val="24"/>
        </w:rPr>
        <w:t>（根据相关法律规定以及招标文件确定事项订立）</w:t>
      </w:r>
    </w:p>
    <w:p w:rsidR="00B60B69" w:rsidRPr="00D71FDE" w:rsidRDefault="00B60B69">
      <w:pPr>
        <w:spacing w:line="440" w:lineRule="exact"/>
        <w:rPr>
          <w:rFonts w:ascii="宋体" w:hAnsi="宋体"/>
          <w:bCs/>
          <w:color w:val="000000" w:themeColor="text1"/>
          <w:sz w:val="24"/>
          <w:szCs w:val="24"/>
        </w:rPr>
      </w:pPr>
    </w:p>
    <w:p w:rsidR="00B60B69" w:rsidRPr="00D71FDE" w:rsidRDefault="00287B77">
      <w:pPr>
        <w:spacing w:line="360" w:lineRule="auto"/>
        <w:ind w:firstLine="525"/>
        <w:rPr>
          <w:rFonts w:ascii="宋体"/>
          <w:bCs/>
          <w:color w:val="000000" w:themeColor="text1"/>
          <w:sz w:val="24"/>
          <w:szCs w:val="24"/>
        </w:rPr>
      </w:pPr>
      <w:r w:rsidRPr="00D71FDE">
        <w:rPr>
          <w:rFonts w:ascii="宋体" w:hAnsi="宋体" w:hint="eastAsia"/>
          <w:bCs/>
          <w:color w:val="000000" w:themeColor="text1"/>
          <w:sz w:val="24"/>
          <w:szCs w:val="24"/>
        </w:rPr>
        <w:t>（一）合同内容：需方向供方购买。</w:t>
      </w:r>
    </w:p>
    <w:p w:rsidR="00B60B69" w:rsidRPr="00D71FDE" w:rsidRDefault="00287B77">
      <w:pPr>
        <w:spacing w:line="360" w:lineRule="auto"/>
        <w:ind w:firstLine="525"/>
        <w:rPr>
          <w:rFonts w:ascii="宋体"/>
          <w:bCs/>
          <w:color w:val="000000" w:themeColor="text1"/>
          <w:sz w:val="24"/>
          <w:szCs w:val="24"/>
        </w:rPr>
      </w:pPr>
      <w:r w:rsidRPr="00D71FDE">
        <w:rPr>
          <w:rFonts w:ascii="宋体" w:hAnsi="宋体" w:hint="eastAsia"/>
          <w:bCs/>
          <w:color w:val="000000" w:themeColor="text1"/>
          <w:sz w:val="24"/>
          <w:szCs w:val="24"/>
        </w:rPr>
        <w:t>（二）价格及支付：</w:t>
      </w:r>
    </w:p>
    <w:p w:rsidR="00B60B69" w:rsidRPr="00D71FDE" w:rsidRDefault="00287B77">
      <w:pPr>
        <w:tabs>
          <w:tab w:val="left" w:pos="525"/>
          <w:tab w:val="left" w:pos="1050"/>
          <w:tab w:val="left" w:pos="1155"/>
        </w:tabs>
        <w:spacing w:line="360" w:lineRule="auto"/>
        <w:ind w:firstLineChars="218" w:firstLine="523"/>
        <w:rPr>
          <w:rFonts w:ascii="宋体"/>
          <w:bCs/>
          <w:color w:val="000000" w:themeColor="text1"/>
          <w:sz w:val="24"/>
          <w:szCs w:val="24"/>
        </w:rPr>
      </w:pPr>
      <w:r w:rsidRPr="00D71FDE">
        <w:rPr>
          <w:rFonts w:ascii="宋体" w:hAnsi="宋体" w:hint="eastAsia"/>
          <w:bCs/>
          <w:color w:val="000000" w:themeColor="text1"/>
          <w:sz w:val="24"/>
          <w:szCs w:val="24"/>
        </w:rPr>
        <w:t>1. 按此次中标价格执行，合同总标的额为元。</w:t>
      </w:r>
    </w:p>
    <w:p w:rsidR="00B60B69" w:rsidRPr="00D71FDE" w:rsidRDefault="00287B77">
      <w:pPr>
        <w:numPr>
          <w:ilvl w:val="1"/>
          <w:numId w:val="14"/>
        </w:numPr>
        <w:tabs>
          <w:tab w:val="clear" w:pos="1770"/>
          <w:tab w:val="left" w:pos="945"/>
          <w:tab w:val="left" w:pos="210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付款方式：</w:t>
      </w:r>
    </w:p>
    <w:p w:rsidR="00B60B69" w:rsidRPr="00D71FDE" w:rsidRDefault="00287B77">
      <w:pPr>
        <w:numPr>
          <w:ilvl w:val="1"/>
          <w:numId w:val="14"/>
        </w:numPr>
        <w:tabs>
          <w:tab w:val="clear" w:pos="1770"/>
          <w:tab w:val="left" w:pos="945"/>
          <w:tab w:val="left" w:pos="210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履约保证金的缴纳和退付：</w:t>
      </w:r>
    </w:p>
    <w:p w:rsidR="00B60B69" w:rsidRPr="00D71FDE" w:rsidRDefault="00287B77">
      <w:pPr>
        <w:tabs>
          <w:tab w:val="left" w:pos="945"/>
          <w:tab w:val="left" w:pos="2100"/>
        </w:tabs>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本项目是/否向采购人缴纳履约保证金：。</w:t>
      </w:r>
    </w:p>
    <w:p w:rsidR="00B60B69" w:rsidRPr="00D71FDE" w:rsidRDefault="00287B77">
      <w:pPr>
        <w:tabs>
          <w:tab w:val="left" w:pos="945"/>
          <w:tab w:val="left" w:pos="2100"/>
        </w:tabs>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履约保证金缴纳金额：元。</w:t>
      </w:r>
    </w:p>
    <w:p w:rsidR="00B60B69" w:rsidRPr="00D71FDE" w:rsidRDefault="00287B77">
      <w:pPr>
        <w:tabs>
          <w:tab w:val="left" w:pos="945"/>
          <w:tab w:val="left" w:pos="2100"/>
        </w:tabs>
        <w:spacing w:line="360" w:lineRule="auto"/>
        <w:ind w:firstLineChars="200" w:firstLine="480"/>
        <w:rPr>
          <w:rFonts w:ascii="宋体" w:hAnsi="宋体"/>
          <w:bCs/>
          <w:color w:val="000000" w:themeColor="text1"/>
          <w:sz w:val="24"/>
        </w:rPr>
      </w:pPr>
      <w:r w:rsidRPr="00D71FDE">
        <w:rPr>
          <w:rFonts w:ascii="宋体" w:hAnsi="宋体" w:hint="eastAsia"/>
          <w:bCs/>
          <w:color w:val="000000" w:themeColor="text1"/>
          <w:sz w:val="24"/>
          <w:szCs w:val="24"/>
        </w:rPr>
        <w:t>履约保证金的缴纳时间：，缴纳形式：</w:t>
      </w:r>
      <w:r w:rsidRPr="00D71FDE">
        <w:rPr>
          <w:rFonts w:ascii="宋体" w:hAnsi="宋体" w:hint="eastAsia"/>
          <w:bCs/>
          <w:color w:val="000000" w:themeColor="text1"/>
          <w:sz w:val="24"/>
        </w:rPr>
        <w:t>。</w:t>
      </w:r>
    </w:p>
    <w:p w:rsidR="00B60B69" w:rsidRPr="00D71FDE" w:rsidRDefault="00287B77">
      <w:pPr>
        <w:tabs>
          <w:tab w:val="left" w:pos="945"/>
          <w:tab w:val="left" w:pos="2100"/>
        </w:tabs>
        <w:spacing w:line="360" w:lineRule="auto"/>
        <w:ind w:firstLineChars="200" w:firstLine="480"/>
        <w:rPr>
          <w:rFonts w:ascii="宋体" w:hAnsi="宋体"/>
          <w:bCs/>
          <w:color w:val="000000" w:themeColor="text1"/>
          <w:sz w:val="24"/>
        </w:rPr>
      </w:pPr>
      <w:r w:rsidRPr="00D71FDE">
        <w:rPr>
          <w:rFonts w:ascii="宋体" w:hAnsi="宋体" w:hint="eastAsia"/>
          <w:bCs/>
          <w:color w:val="000000" w:themeColor="text1"/>
          <w:sz w:val="24"/>
          <w:szCs w:val="24"/>
        </w:rPr>
        <w:t>履约保证金的退付时间：，退付办法：</w:t>
      </w:r>
      <w:r w:rsidRPr="00D71FDE">
        <w:rPr>
          <w:rFonts w:ascii="宋体" w:hAnsi="宋体" w:hint="eastAsia"/>
          <w:bCs/>
          <w:color w:val="000000" w:themeColor="text1"/>
          <w:sz w:val="24"/>
        </w:rPr>
        <w:t>。</w:t>
      </w:r>
    </w:p>
    <w:p w:rsidR="00B60B69" w:rsidRPr="00D71FDE" w:rsidRDefault="00287B77">
      <w:pPr>
        <w:tabs>
          <w:tab w:val="left" w:pos="945"/>
          <w:tab w:val="left" w:pos="2100"/>
        </w:tabs>
        <w:spacing w:line="360" w:lineRule="auto"/>
        <w:ind w:firstLineChars="200" w:firstLine="480"/>
        <w:rPr>
          <w:rFonts w:ascii="宋体" w:hAnsi="宋体"/>
          <w:bCs/>
          <w:color w:val="000000" w:themeColor="text1"/>
          <w:sz w:val="24"/>
        </w:rPr>
      </w:pPr>
      <w:r w:rsidRPr="00D71FDE">
        <w:rPr>
          <w:rFonts w:ascii="宋体" w:hAnsi="宋体" w:hint="eastAsia"/>
          <w:bCs/>
          <w:color w:val="000000" w:themeColor="text1"/>
          <w:sz w:val="24"/>
        </w:rPr>
        <w:t>履约保证金不予退还的情形：。</w:t>
      </w:r>
    </w:p>
    <w:p w:rsidR="00B60B69" w:rsidRPr="00D71FDE" w:rsidRDefault="00287B77">
      <w:pPr>
        <w:tabs>
          <w:tab w:val="left" w:pos="945"/>
          <w:tab w:val="left" w:pos="2100"/>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rPr>
        <w:t>逾期退还履约保证金的违约责任：。</w:t>
      </w:r>
    </w:p>
    <w:p w:rsidR="00B60B69" w:rsidRPr="00D71FDE" w:rsidRDefault="00287B77">
      <w:pPr>
        <w:tabs>
          <w:tab w:val="left" w:pos="0"/>
          <w:tab w:val="left" w:pos="855"/>
          <w:tab w:val="left" w:pos="1365"/>
        </w:tabs>
        <w:spacing w:line="360" w:lineRule="auto"/>
        <w:ind w:left="525"/>
        <w:rPr>
          <w:rFonts w:ascii="宋体"/>
          <w:bCs/>
          <w:color w:val="000000" w:themeColor="text1"/>
          <w:sz w:val="24"/>
          <w:szCs w:val="24"/>
        </w:rPr>
      </w:pPr>
      <w:r w:rsidRPr="00D71FDE">
        <w:rPr>
          <w:rFonts w:ascii="宋体" w:hAnsi="宋体" w:hint="eastAsia"/>
          <w:bCs/>
          <w:color w:val="000000" w:themeColor="text1"/>
          <w:sz w:val="24"/>
          <w:szCs w:val="24"/>
        </w:rPr>
        <w:t>（三）知识产权</w:t>
      </w:r>
    </w:p>
    <w:p w:rsidR="00B60B69" w:rsidRPr="00D71FDE" w:rsidRDefault="00287B77">
      <w:pPr>
        <w:tabs>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rsidR="00B60B69" w:rsidRPr="00D71FDE" w:rsidRDefault="00287B77">
      <w:pPr>
        <w:tabs>
          <w:tab w:val="left" w:pos="735"/>
          <w:tab w:val="left" w:pos="855"/>
        </w:tabs>
        <w:spacing w:line="360" w:lineRule="auto"/>
        <w:ind w:left="521"/>
        <w:rPr>
          <w:rFonts w:ascii="宋体"/>
          <w:bCs/>
          <w:color w:val="000000" w:themeColor="text1"/>
          <w:sz w:val="24"/>
          <w:szCs w:val="24"/>
        </w:rPr>
      </w:pPr>
      <w:r w:rsidRPr="00D71FDE">
        <w:rPr>
          <w:rFonts w:ascii="宋体" w:hAnsi="宋体" w:hint="eastAsia"/>
          <w:bCs/>
          <w:color w:val="000000" w:themeColor="text1"/>
          <w:sz w:val="24"/>
          <w:szCs w:val="24"/>
        </w:rPr>
        <w:t>（四）质量要求与检验：</w:t>
      </w:r>
    </w:p>
    <w:p w:rsidR="00B60B69" w:rsidRPr="00D71FDE" w:rsidRDefault="00287B77" w:rsidP="00C557EB">
      <w:pPr>
        <w:tabs>
          <w:tab w:val="left" w:pos="525"/>
          <w:tab w:val="left" w:pos="1050"/>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1.供方应严格按照招标文件的有关规定和供方投标文件提供合格的货物及服务。</w:t>
      </w:r>
    </w:p>
    <w:p w:rsidR="00B60B69" w:rsidRPr="00D71FDE" w:rsidRDefault="00287B77" w:rsidP="00C557EB">
      <w:pPr>
        <w:tabs>
          <w:tab w:val="left" w:pos="1050"/>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rsidR="00B60B69" w:rsidRPr="00D71FDE" w:rsidRDefault="00287B77" w:rsidP="00C557EB">
      <w:pPr>
        <w:tabs>
          <w:tab w:val="left" w:pos="420"/>
          <w:tab w:val="left" w:pos="1050"/>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3.货物的到货验收包括：数量、外观、质量、性能、随机备件、装箱单、质量证书等随机资料及包装完整无破损。</w:t>
      </w:r>
    </w:p>
    <w:p w:rsidR="00B60B69" w:rsidRPr="00D71FDE" w:rsidRDefault="00287B77" w:rsidP="00C557EB">
      <w:pPr>
        <w:tabs>
          <w:tab w:val="left" w:pos="1050"/>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4.货物和系统调试验收标准：按行业通行标准、厂方出厂标准、招标文件要求和供方投标文件的承诺，并不低于国家相关标准。</w:t>
      </w:r>
    </w:p>
    <w:p w:rsidR="00B60B69" w:rsidRPr="00D71FDE" w:rsidRDefault="00287B77" w:rsidP="00C557EB">
      <w:pPr>
        <w:tabs>
          <w:tab w:val="left" w:pos="1050"/>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5.货物运到需方指定地点并经需方验证签收后，由于需方保管不善造成的质量问题，供</w:t>
      </w:r>
      <w:r w:rsidRPr="00D71FDE">
        <w:rPr>
          <w:rFonts w:ascii="宋体" w:hAnsi="宋体" w:hint="eastAsia"/>
          <w:bCs/>
          <w:color w:val="000000" w:themeColor="text1"/>
          <w:sz w:val="24"/>
          <w:szCs w:val="24"/>
        </w:rPr>
        <w:lastRenderedPageBreak/>
        <w:t>方应负责修理，但有关费用由需方承担。</w:t>
      </w:r>
    </w:p>
    <w:p w:rsidR="00B60B69" w:rsidRPr="00D71FDE" w:rsidRDefault="00287B77" w:rsidP="00C557EB">
      <w:pPr>
        <w:tabs>
          <w:tab w:val="left" w:pos="1050"/>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B60B69" w:rsidRPr="00D71FDE" w:rsidRDefault="00287B77" w:rsidP="00C557EB">
      <w:pPr>
        <w:tabs>
          <w:tab w:val="left" w:pos="1050"/>
          <w:tab w:val="left" w:pos="1155"/>
        </w:tabs>
        <w:spacing w:line="360" w:lineRule="auto"/>
        <w:ind w:firstLineChars="217" w:firstLine="521"/>
        <w:rPr>
          <w:rFonts w:ascii="宋体" w:hAnsi="宋体"/>
          <w:bCs/>
          <w:color w:val="000000" w:themeColor="text1"/>
          <w:sz w:val="24"/>
          <w:szCs w:val="24"/>
        </w:rPr>
      </w:pPr>
      <w:r w:rsidRPr="00D71FDE">
        <w:rPr>
          <w:rFonts w:ascii="宋体" w:hAnsi="宋体" w:hint="eastAsia"/>
          <w:bCs/>
          <w:color w:val="000000" w:themeColor="text1"/>
          <w:sz w:val="24"/>
          <w:szCs w:val="24"/>
        </w:rPr>
        <w:t>7.需方不得擅自变更招投标文件约定的性能、指标等相关内容，如有变更应按《中华人民共和国政府采购法》、财政部《政府采购货物和服务招标投标管理办法》的相关程序执行。</w:t>
      </w:r>
    </w:p>
    <w:p w:rsidR="00B60B69" w:rsidRPr="00D71FDE" w:rsidRDefault="00287B77">
      <w:pPr>
        <w:pStyle w:val="ad"/>
        <w:spacing w:before="0" w:beforeAutospacing="0" w:after="0" w:afterAutospacing="0" w:line="360" w:lineRule="auto"/>
        <w:ind w:firstLineChars="200" w:firstLine="480"/>
        <w:jc w:val="both"/>
        <w:rPr>
          <w:rFonts w:cs="Times New Roman"/>
          <w:bCs/>
          <w:color w:val="000000" w:themeColor="text1"/>
          <w:kern w:val="2"/>
        </w:rPr>
      </w:pPr>
      <w:r w:rsidRPr="00D71FDE">
        <w:rPr>
          <w:rFonts w:cs="Times New Roman"/>
          <w:bCs/>
          <w:color w:val="000000" w:themeColor="text1"/>
          <w:kern w:val="2"/>
        </w:rPr>
        <w:t>8</w:t>
      </w:r>
      <w:r w:rsidRPr="00D71FDE">
        <w:rPr>
          <w:rFonts w:cs="Times New Roman" w:hint="eastAsia"/>
          <w:bCs/>
          <w:color w:val="000000" w:themeColor="text1"/>
          <w:kern w:val="2"/>
        </w:rPr>
        <w:t>.文档交付要求</w:t>
      </w:r>
    </w:p>
    <w:p w:rsidR="00B60B69" w:rsidRPr="00D71FDE" w:rsidRDefault="00287B77">
      <w:pPr>
        <w:pStyle w:val="ad"/>
        <w:spacing w:before="0" w:beforeAutospacing="0" w:after="0" w:afterAutospacing="0" w:line="360" w:lineRule="auto"/>
        <w:ind w:firstLineChars="200" w:firstLine="480"/>
        <w:jc w:val="both"/>
        <w:rPr>
          <w:rFonts w:cs="Times New Roman"/>
          <w:bCs/>
          <w:color w:val="000000" w:themeColor="text1"/>
          <w:kern w:val="2"/>
        </w:rPr>
      </w:pPr>
      <w:r w:rsidRPr="00D71FDE">
        <w:rPr>
          <w:rFonts w:cs="Times New Roman" w:hint="eastAsia"/>
          <w:bCs/>
          <w:color w:val="000000" w:themeColor="text1"/>
          <w:kern w:val="2"/>
        </w:rPr>
        <w:t>供方除在规定时间内按照招标文件的要求完成项目的调研、设计、开发、调试、测试等工作外，还应向需方提供包括但不限于以下技术文档：</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（1）项目中标书和项目合同；</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（2）项目实施方案；</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（3）项目使用的软件设安装和调试报告；</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（4）软件需求说明书；</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（5）操作手册（部署、安装、维护）；</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（6）用户手册；</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（7）用户测试报告；</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（8）试运行报告；</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（9）项目履约验收方案；</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（10）系统运维方案和手册；</w:t>
      </w:r>
    </w:p>
    <w:p w:rsidR="00B60B69" w:rsidRPr="00D71FDE" w:rsidRDefault="00287B77">
      <w:pPr>
        <w:pStyle w:val="ad"/>
        <w:spacing w:before="0" w:beforeAutospacing="0" w:after="0" w:afterAutospacing="0" w:line="360" w:lineRule="auto"/>
        <w:ind w:firstLine="420"/>
        <w:jc w:val="both"/>
        <w:rPr>
          <w:rFonts w:cs="Times New Roman"/>
          <w:bCs/>
          <w:color w:val="000000" w:themeColor="text1"/>
          <w:kern w:val="2"/>
        </w:rPr>
      </w:pPr>
      <w:r w:rsidRPr="00D71FDE">
        <w:rPr>
          <w:rFonts w:cs="Times New Roman" w:hint="eastAsia"/>
          <w:bCs/>
          <w:color w:val="000000" w:themeColor="text1"/>
          <w:kern w:val="2"/>
        </w:rPr>
        <w:t>（11）项目建设要求的各类规范文档。</w:t>
      </w:r>
    </w:p>
    <w:p w:rsidR="00B60B69" w:rsidRPr="00D71FDE" w:rsidRDefault="00287B77">
      <w:pPr>
        <w:pStyle w:val="ad"/>
        <w:spacing w:before="0" w:beforeAutospacing="0" w:after="0" w:afterAutospacing="0" w:line="360" w:lineRule="auto"/>
        <w:jc w:val="both"/>
        <w:rPr>
          <w:rFonts w:cs="Times New Roman"/>
          <w:bCs/>
          <w:color w:val="000000" w:themeColor="text1"/>
          <w:kern w:val="2"/>
        </w:rPr>
      </w:pPr>
      <w:r w:rsidRPr="00D71FDE">
        <w:rPr>
          <w:rFonts w:cs="Times New Roman" w:hint="eastAsia"/>
          <w:bCs/>
          <w:color w:val="000000" w:themeColor="text1"/>
          <w:kern w:val="2"/>
        </w:rPr>
        <w:t>供方应当根据采购方要求向采购方公开该系统有关技术细节，提供必要的技术资料和技术支持。</w:t>
      </w:r>
    </w:p>
    <w:p w:rsidR="00B60B69" w:rsidRPr="00D71FDE" w:rsidRDefault="00287B77">
      <w:pPr>
        <w:pStyle w:val="ad"/>
        <w:spacing w:before="0" w:beforeAutospacing="0" w:after="0" w:afterAutospacing="0"/>
        <w:rPr>
          <w:rFonts w:cs="Times New Roman"/>
          <w:bCs/>
          <w:color w:val="000000" w:themeColor="text1"/>
          <w:kern w:val="2"/>
        </w:rPr>
      </w:pPr>
      <w:r w:rsidRPr="00D71FDE">
        <w:rPr>
          <w:rFonts w:cs="Times New Roman" w:hint="eastAsia"/>
          <w:bCs/>
          <w:color w:val="000000" w:themeColor="text1"/>
          <w:kern w:val="2"/>
        </w:rPr>
        <w:t>如中标供应商不提供以上资料，需方有权不办理项目整体履约验收程序。</w:t>
      </w:r>
    </w:p>
    <w:p w:rsidR="00B60B69" w:rsidRPr="00D71FDE" w:rsidRDefault="00287B77">
      <w:pPr>
        <w:pStyle w:val="ad"/>
        <w:spacing w:before="0" w:beforeAutospacing="0" w:after="0" w:afterAutospacing="0"/>
        <w:ind w:firstLineChars="200" w:firstLine="480"/>
        <w:rPr>
          <w:rFonts w:cs="Times New Roman"/>
          <w:bCs/>
          <w:color w:val="000000" w:themeColor="text1"/>
          <w:kern w:val="2"/>
        </w:rPr>
      </w:pPr>
      <w:r w:rsidRPr="00D71FDE">
        <w:rPr>
          <w:rFonts w:cs="Times New Roman"/>
          <w:bCs/>
          <w:color w:val="000000" w:themeColor="text1"/>
          <w:kern w:val="2"/>
        </w:rPr>
        <w:t>（12）</w:t>
      </w:r>
      <w:r w:rsidRPr="00D71FDE">
        <w:rPr>
          <w:rFonts w:cs="Times New Roman" w:hint="eastAsia"/>
          <w:bCs/>
          <w:color w:val="000000" w:themeColor="text1"/>
          <w:kern w:val="2"/>
        </w:rPr>
        <w:t>项目相关所有源代码</w:t>
      </w:r>
      <w:r w:rsidRPr="00D71FDE">
        <w:rPr>
          <w:rFonts w:cs="Times New Roman"/>
          <w:bCs/>
          <w:color w:val="000000" w:themeColor="text1"/>
          <w:kern w:val="2"/>
        </w:rPr>
        <w:t>（</w:t>
      </w:r>
      <w:r w:rsidRPr="00D71FDE">
        <w:rPr>
          <w:rFonts w:cs="Times New Roman" w:hint="eastAsia"/>
          <w:bCs/>
          <w:color w:val="000000" w:themeColor="text1"/>
          <w:kern w:val="2"/>
        </w:rPr>
        <w:t>支持二次开发</w:t>
      </w:r>
      <w:r w:rsidRPr="00D71FDE">
        <w:rPr>
          <w:rFonts w:cs="Times New Roman"/>
          <w:bCs/>
          <w:color w:val="000000" w:themeColor="text1"/>
          <w:kern w:val="2"/>
        </w:rPr>
        <w:t>）。</w:t>
      </w:r>
    </w:p>
    <w:p w:rsidR="00B60B69" w:rsidRPr="00D71FDE" w:rsidRDefault="00287B77" w:rsidP="00C557EB">
      <w:pPr>
        <w:spacing w:line="360" w:lineRule="auto"/>
        <w:ind w:leftChars="-1" w:left="-2" w:firstLineChars="217" w:firstLine="521"/>
        <w:rPr>
          <w:rFonts w:ascii="宋体"/>
          <w:bCs/>
          <w:color w:val="000000" w:themeColor="text1"/>
          <w:sz w:val="24"/>
          <w:szCs w:val="24"/>
        </w:rPr>
      </w:pPr>
      <w:r w:rsidRPr="00D71FDE">
        <w:rPr>
          <w:rFonts w:ascii="宋体" w:hAnsi="宋体" w:hint="eastAsia"/>
          <w:bCs/>
          <w:color w:val="000000" w:themeColor="text1"/>
          <w:sz w:val="24"/>
          <w:szCs w:val="24"/>
        </w:rPr>
        <w:t>（五）交货条件：</w:t>
      </w:r>
    </w:p>
    <w:p w:rsidR="00B60B69" w:rsidRPr="00D71FDE" w:rsidRDefault="00287B77" w:rsidP="00C557EB">
      <w:pPr>
        <w:tabs>
          <w:tab w:val="left" w:pos="420"/>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1.交货日期（或完工期）：</w:t>
      </w:r>
    </w:p>
    <w:p w:rsidR="00B60B69" w:rsidRPr="00D71FDE" w:rsidRDefault="00287B77" w:rsidP="00C557EB">
      <w:pPr>
        <w:tabs>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2.供方在验收时应先用信函、传真、电子邮件等书面方式通知需方。</w:t>
      </w:r>
    </w:p>
    <w:p w:rsidR="00B60B69" w:rsidRPr="00D71FDE" w:rsidRDefault="00287B77" w:rsidP="00C557EB">
      <w:pPr>
        <w:tabs>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B60B69" w:rsidRPr="00D71FDE" w:rsidRDefault="00287B77" w:rsidP="00C557EB">
      <w:pPr>
        <w:tabs>
          <w:tab w:val="left" w:pos="1155"/>
        </w:tabs>
        <w:spacing w:line="360" w:lineRule="auto"/>
        <w:ind w:firstLineChars="217" w:firstLine="521"/>
        <w:rPr>
          <w:rFonts w:ascii="宋体"/>
          <w:bCs/>
          <w:color w:val="000000" w:themeColor="text1"/>
          <w:sz w:val="24"/>
          <w:szCs w:val="24"/>
        </w:rPr>
      </w:pPr>
      <w:r w:rsidRPr="00D71FDE">
        <w:rPr>
          <w:rFonts w:ascii="宋体" w:hAnsi="宋体" w:hint="eastAsia"/>
          <w:bCs/>
          <w:color w:val="000000" w:themeColor="text1"/>
          <w:sz w:val="24"/>
          <w:szCs w:val="24"/>
        </w:rPr>
        <w:t>4.货物交货时，所有货物必须带有货物质量检验合格证书、中文质保单、装箱单、中文</w:t>
      </w:r>
      <w:r w:rsidRPr="00D71FDE">
        <w:rPr>
          <w:rFonts w:ascii="宋体" w:hAnsi="宋体" w:hint="eastAsia"/>
          <w:bCs/>
          <w:color w:val="000000" w:themeColor="text1"/>
          <w:sz w:val="24"/>
          <w:szCs w:val="24"/>
        </w:rPr>
        <w:lastRenderedPageBreak/>
        <w:t>货物安装使用说明书。其它附件所有部件必须原包装。</w:t>
      </w:r>
    </w:p>
    <w:p w:rsidR="00B60B69" w:rsidRPr="00D71FDE" w:rsidRDefault="00287B77" w:rsidP="00C557EB">
      <w:pPr>
        <w:tabs>
          <w:tab w:val="left" w:pos="945"/>
          <w:tab w:val="left" w:pos="1155"/>
        </w:tabs>
        <w:spacing w:line="360" w:lineRule="auto"/>
        <w:ind w:left="2" w:firstLineChars="217" w:firstLine="521"/>
        <w:rPr>
          <w:rFonts w:ascii="宋体"/>
          <w:bCs/>
          <w:color w:val="000000" w:themeColor="text1"/>
          <w:sz w:val="24"/>
          <w:szCs w:val="24"/>
        </w:rPr>
      </w:pPr>
      <w:r w:rsidRPr="00D71FDE">
        <w:rPr>
          <w:rFonts w:ascii="宋体" w:hAnsi="宋体" w:hint="eastAsia"/>
          <w:bCs/>
          <w:color w:val="000000" w:themeColor="text1"/>
          <w:sz w:val="24"/>
          <w:szCs w:val="24"/>
        </w:rPr>
        <w:t>5.运输及到货地点：由供方负责办理运输并承担所有费用，直接送到需方指定地点，即：以合同书上的地点为准。</w:t>
      </w:r>
    </w:p>
    <w:p w:rsidR="00B60B69" w:rsidRPr="00D71FDE" w:rsidRDefault="00287B77">
      <w:pPr>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（六）安装调试及售后服务：</w:t>
      </w:r>
    </w:p>
    <w:p w:rsidR="00B60B69" w:rsidRPr="00D71FDE" w:rsidRDefault="00287B77">
      <w:pPr>
        <w:tabs>
          <w:tab w:val="left" w:pos="525"/>
          <w:tab w:val="left" w:pos="840"/>
          <w:tab w:val="left" w:pos="945"/>
          <w:tab w:val="left" w:pos="196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1.供方负责本项目的安装和调试，并保证其提供的货物符合国家、行业、地方、招投标文件及合同规定的质量、性能和标准，并正确且安全地安装。</w:t>
      </w:r>
    </w:p>
    <w:p w:rsidR="00B60B69" w:rsidRPr="00D71FDE" w:rsidRDefault="00287B77">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2.供方提供的服务全部按照国家有关法律法规规章和“三包”规定以及按招标文件要求和供方投标文件中的承诺执行。</w:t>
      </w:r>
    </w:p>
    <w:p w:rsidR="00B60B69" w:rsidRPr="00D71FDE" w:rsidRDefault="00287B77">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3.质保期后的货物维护由双方协商再定。</w:t>
      </w:r>
    </w:p>
    <w:p w:rsidR="00B60B69" w:rsidRPr="00D71FDE" w:rsidRDefault="00287B77">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4.需方应向供方现场调试的技术人员及维修人员提供方便条件，有关费用由供方负责。</w:t>
      </w:r>
    </w:p>
    <w:p w:rsidR="00B60B69" w:rsidRPr="00D71FDE" w:rsidRDefault="00287B77">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5.需方如要求供方提供招标文件及供方投标文件以外的其它服务，其费用另定。</w:t>
      </w:r>
    </w:p>
    <w:p w:rsidR="00B60B69" w:rsidRPr="00D71FDE" w:rsidRDefault="00287B77">
      <w:pPr>
        <w:spacing w:line="360" w:lineRule="auto"/>
        <w:ind w:firstLineChars="150" w:firstLine="360"/>
        <w:rPr>
          <w:rFonts w:ascii="宋体"/>
          <w:bCs/>
          <w:color w:val="000000" w:themeColor="text1"/>
          <w:sz w:val="24"/>
          <w:szCs w:val="24"/>
        </w:rPr>
      </w:pPr>
      <w:r w:rsidRPr="00D71FDE">
        <w:rPr>
          <w:rFonts w:ascii="宋体" w:hAnsi="宋体" w:hint="eastAsia"/>
          <w:bCs/>
          <w:color w:val="000000" w:themeColor="text1"/>
          <w:sz w:val="24"/>
          <w:szCs w:val="24"/>
        </w:rPr>
        <w:t>（七）违约责任：</w:t>
      </w:r>
    </w:p>
    <w:p w:rsidR="00B60B69" w:rsidRPr="00D71FDE" w:rsidRDefault="00287B77">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B60B69" w:rsidRPr="00D71FDE" w:rsidRDefault="00287B77">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rsidR="00B60B69" w:rsidRPr="00D71FDE" w:rsidRDefault="00287B77">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3.需方无正当理由逾期付款时，每逾期一日，需方应按照逾期付款金额的万分之五的标准累计计算向供方支付违约金。</w:t>
      </w:r>
    </w:p>
    <w:p w:rsidR="00B60B69" w:rsidRPr="00D71FDE" w:rsidRDefault="00287B77">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4.由于需方的原因要求延期交货，需方应按规定承付货款，并承担供方提供的代为保管费。（有关仓储规定另议）</w:t>
      </w:r>
    </w:p>
    <w:p w:rsidR="00B60B69" w:rsidRPr="00D71FDE" w:rsidRDefault="00287B77">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rsidR="00B60B69" w:rsidRPr="00D71FDE" w:rsidRDefault="00287B77">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6.由于供方提供货物质量和安装存在问题和缺陷导致任何人身、财产损害的，供方应负责</w:t>
      </w:r>
      <w:r w:rsidRPr="00D71FDE">
        <w:rPr>
          <w:rFonts w:ascii="宋体" w:hAnsi="宋体" w:hint="eastAsia"/>
          <w:bCs/>
          <w:color w:val="000000" w:themeColor="text1"/>
          <w:sz w:val="24"/>
          <w:szCs w:val="24"/>
        </w:rPr>
        <w:lastRenderedPageBreak/>
        <w:t>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rsidR="00B60B69" w:rsidRPr="00D71FDE" w:rsidRDefault="00287B77">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7.如遭遇不可抗力事件，遭遇不可抗力的一方应尽快以书面形式将不可抗力的情况和原因通知另一方，并积极采取措施防止损失扩大。因不可抗力造成的损失，供、需双方按照法律规定处理。</w:t>
      </w:r>
    </w:p>
    <w:p w:rsidR="00B60B69" w:rsidRPr="00D71FDE" w:rsidRDefault="00287B77">
      <w:pPr>
        <w:tabs>
          <w:tab w:val="left" w:pos="105"/>
          <w:tab w:val="left" w:pos="315"/>
          <w:tab w:val="left" w:pos="525"/>
          <w:tab w:val="left" w:pos="945"/>
        </w:tabs>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8.招标文件及合同中所述之“不可抗力”系指不可预见、不可避免、不可克服的事件，包括但不限于：战争、洪水、台风、地震及其他法律、法规规定的事件。</w:t>
      </w:r>
    </w:p>
    <w:p w:rsidR="00B60B69" w:rsidRPr="00D71FDE" w:rsidRDefault="00287B77">
      <w:pPr>
        <w:tabs>
          <w:tab w:val="left" w:pos="105"/>
          <w:tab w:val="left" w:pos="315"/>
          <w:tab w:val="left" w:pos="525"/>
          <w:tab w:val="left" w:pos="945"/>
        </w:tabs>
        <w:spacing w:line="360" w:lineRule="auto"/>
        <w:ind w:firstLineChars="200" w:firstLine="480"/>
        <w:rPr>
          <w:rFonts w:ascii="宋体" w:hAnsi="宋体"/>
          <w:bCs/>
          <w:color w:val="000000" w:themeColor="text1"/>
          <w:sz w:val="24"/>
          <w:szCs w:val="24"/>
        </w:rPr>
      </w:pPr>
      <w:r w:rsidRPr="00D71FDE">
        <w:rPr>
          <w:rFonts w:ascii="宋体" w:hAnsi="宋体"/>
          <w:bCs/>
          <w:color w:val="000000" w:themeColor="text1"/>
          <w:sz w:val="24"/>
          <w:szCs w:val="24"/>
        </w:rPr>
        <w:t>9</w:t>
      </w:r>
      <w:r w:rsidRPr="00D71FDE">
        <w:rPr>
          <w:rFonts w:ascii="宋体" w:hAnsi="宋体" w:hint="eastAsia"/>
          <w:bCs/>
          <w:color w:val="000000" w:themeColor="text1"/>
          <w:sz w:val="24"/>
          <w:szCs w:val="24"/>
        </w:rPr>
        <w:t>.由于建设本项目涉及政府多部门的资质申请、接入系统接口协调，包括无锡市惠山区的税务局、江苏省和无锡市市场监督局、无锡市惠山区劳动和社会保障局等。涉及多个三方资源，包括但不限于银行结算/支付接口、商业保险、三方支付、电子签约、财务公司等。要求中标供应商具备独立完成上述需求的能力，并且承诺在中标后一月内完成上述事宜。若供方按期未能完成承诺内容，则采购人将取消其中标供应商，重新选择供应商。</w:t>
      </w:r>
    </w:p>
    <w:p w:rsidR="00B60B69" w:rsidRPr="00D71FDE" w:rsidRDefault="00287B77">
      <w:pPr>
        <w:tabs>
          <w:tab w:val="left" w:pos="105"/>
          <w:tab w:val="left" w:pos="315"/>
          <w:tab w:val="left" w:pos="525"/>
          <w:tab w:val="left" w:pos="945"/>
        </w:tabs>
        <w:spacing w:line="360" w:lineRule="auto"/>
        <w:ind w:firstLineChars="200" w:firstLine="480"/>
        <w:rPr>
          <w:rFonts w:ascii="宋体" w:hAnsi="宋体"/>
          <w:bCs/>
          <w:color w:val="000000" w:themeColor="text1"/>
          <w:sz w:val="24"/>
          <w:szCs w:val="24"/>
        </w:rPr>
      </w:pPr>
      <w:r w:rsidRPr="00D71FDE">
        <w:rPr>
          <w:rFonts w:ascii="宋体" w:hAnsi="宋体"/>
          <w:bCs/>
          <w:color w:val="000000" w:themeColor="text1"/>
          <w:sz w:val="24"/>
          <w:szCs w:val="24"/>
        </w:rPr>
        <w:t>10</w:t>
      </w:r>
      <w:r w:rsidRPr="00D71FDE">
        <w:rPr>
          <w:rFonts w:ascii="宋体" w:hAnsi="宋体" w:hint="eastAsia"/>
          <w:bCs/>
          <w:color w:val="000000" w:themeColor="text1"/>
          <w:sz w:val="24"/>
          <w:szCs w:val="24"/>
        </w:rPr>
        <w:t>.供方承诺1个月内需在需方所在区域有注册公司或分公司作为售后运维服务主体。</w:t>
      </w:r>
    </w:p>
    <w:p w:rsidR="00B60B69" w:rsidRPr="00D71FDE" w:rsidRDefault="00287B77">
      <w:pPr>
        <w:spacing w:line="360" w:lineRule="auto"/>
        <w:ind w:firstLineChars="150" w:firstLine="360"/>
        <w:rPr>
          <w:rFonts w:ascii="宋体"/>
          <w:bCs/>
          <w:color w:val="000000" w:themeColor="text1"/>
          <w:sz w:val="24"/>
          <w:szCs w:val="24"/>
        </w:rPr>
      </w:pPr>
      <w:r w:rsidRPr="00D71FDE">
        <w:rPr>
          <w:rFonts w:ascii="宋体" w:hAnsi="宋体" w:hint="eastAsia"/>
          <w:bCs/>
          <w:color w:val="000000" w:themeColor="text1"/>
          <w:sz w:val="24"/>
          <w:szCs w:val="24"/>
        </w:rPr>
        <w:t>（八）合同生效及其它：</w:t>
      </w:r>
    </w:p>
    <w:p w:rsidR="00B60B69" w:rsidRPr="00D71FDE" w:rsidRDefault="00287B77">
      <w:pPr>
        <w:tabs>
          <w:tab w:val="left" w:pos="0"/>
          <w:tab w:val="left" w:pos="525"/>
          <w:tab w:val="left" w:pos="741"/>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1.合同经供需双方代表签字并盖章。</w:t>
      </w:r>
    </w:p>
    <w:p w:rsidR="00B60B69" w:rsidRPr="00D71FDE" w:rsidRDefault="00287B77">
      <w:pPr>
        <w:tabs>
          <w:tab w:val="left" w:pos="0"/>
          <w:tab w:val="left" w:pos="525"/>
          <w:tab w:val="left" w:pos="741"/>
          <w:tab w:val="left" w:pos="945"/>
        </w:tabs>
        <w:spacing w:line="360" w:lineRule="auto"/>
        <w:ind w:firstLineChars="200" w:firstLine="480"/>
        <w:rPr>
          <w:rFonts w:ascii="宋体"/>
          <w:color w:val="000000" w:themeColor="text1"/>
          <w:sz w:val="24"/>
          <w:szCs w:val="24"/>
        </w:rPr>
      </w:pPr>
      <w:r w:rsidRPr="00D71FDE">
        <w:rPr>
          <w:rFonts w:ascii="宋体" w:hAnsi="宋体" w:hint="eastAsia"/>
          <w:bCs/>
          <w:color w:val="000000" w:themeColor="text1"/>
          <w:sz w:val="24"/>
          <w:szCs w:val="24"/>
        </w:rPr>
        <w:t>2.合同签订后供需双方即直接产生权利与义务的关系，合同执行过程中出现的问题应按照合同约定、法律法规的规定办理。在合同履行过程中，双方如有争议，</w:t>
      </w:r>
      <w:r w:rsidRPr="00D71FDE">
        <w:rPr>
          <w:rFonts w:ascii="宋体" w:hAnsi="宋体" w:hint="eastAsia"/>
          <w:color w:val="000000" w:themeColor="text1"/>
          <w:sz w:val="24"/>
          <w:szCs w:val="24"/>
        </w:rPr>
        <w:t>由供需双方协商处理，若协商不成，</w:t>
      </w:r>
      <w:r w:rsidRPr="00D71FDE">
        <w:rPr>
          <w:rFonts w:ascii="宋体" w:hAnsi="宋体" w:hint="eastAsia"/>
          <w:bCs/>
          <w:color w:val="000000" w:themeColor="text1"/>
          <w:sz w:val="24"/>
          <w:szCs w:val="24"/>
        </w:rPr>
        <w:t>可选择以下方式处理：</w:t>
      </w:r>
    </w:p>
    <w:p w:rsidR="00B60B69" w:rsidRPr="00D71FDE" w:rsidRDefault="00287B77">
      <w:pPr>
        <w:tabs>
          <w:tab w:val="left" w:pos="525"/>
          <w:tab w:val="left" w:pos="945"/>
        </w:tabs>
        <w:spacing w:line="360" w:lineRule="auto"/>
        <w:ind w:firstLineChars="200" w:firstLine="480"/>
        <w:rPr>
          <w:rFonts w:ascii="宋体"/>
          <w:color w:val="000000" w:themeColor="text1"/>
          <w:sz w:val="24"/>
          <w:szCs w:val="24"/>
        </w:rPr>
      </w:pPr>
      <w:r w:rsidRPr="00D71FDE">
        <w:rPr>
          <w:rFonts w:ascii="宋体" w:hAnsi="宋体" w:hint="eastAsia"/>
          <w:color w:val="000000" w:themeColor="text1"/>
          <w:sz w:val="24"/>
          <w:szCs w:val="24"/>
        </w:rPr>
        <w:t>（1）向无锡仲裁委员会申请仲裁。</w:t>
      </w:r>
    </w:p>
    <w:p w:rsidR="00B60B69" w:rsidRPr="00D71FDE" w:rsidRDefault="00287B77">
      <w:pPr>
        <w:tabs>
          <w:tab w:val="left" w:pos="525"/>
          <w:tab w:val="left" w:pos="945"/>
        </w:tabs>
        <w:spacing w:line="360" w:lineRule="auto"/>
        <w:ind w:firstLineChars="200" w:firstLine="480"/>
        <w:rPr>
          <w:rFonts w:ascii="宋体"/>
          <w:color w:val="000000" w:themeColor="text1"/>
          <w:sz w:val="24"/>
          <w:szCs w:val="24"/>
        </w:rPr>
      </w:pPr>
      <w:r w:rsidRPr="00D71FDE">
        <w:rPr>
          <w:rFonts w:ascii="宋体" w:hAnsi="宋体" w:hint="eastAsia"/>
          <w:color w:val="000000" w:themeColor="text1"/>
          <w:sz w:val="24"/>
          <w:szCs w:val="24"/>
        </w:rPr>
        <w:t>（2）向需方所在地法院提起诉讼。</w:t>
      </w:r>
    </w:p>
    <w:p w:rsidR="00B60B69" w:rsidRPr="00D71FDE" w:rsidRDefault="00287B77">
      <w:pPr>
        <w:tabs>
          <w:tab w:val="left" w:pos="0"/>
          <w:tab w:val="left" w:pos="525"/>
          <w:tab w:val="left" w:pos="741"/>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3.合同在执行过程中出现的未尽事宜，双方在不违背本合同和招标文件的原则下协商解决，协商结果以书面形式签订补充协议，且补充协议与本合同具有同等效力。</w:t>
      </w:r>
    </w:p>
    <w:p w:rsidR="00B60B69" w:rsidRPr="00D71FDE" w:rsidRDefault="00287B77">
      <w:pPr>
        <w:tabs>
          <w:tab w:val="left" w:pos="0"/>
          <w:tab w:val="left" w:pos="525"/>
          <w:tab w:val="left" w:pos="741"/>
          <w:tab w:val="left" w:pos="945"/>
        </w:tabs>
        <w:spacing w:line="360" w:lineRule="auto"/>
        <w:ind w:firstLineChars="200" w:firstLine="480"/>
        <w:rPr>
          <w:rFonts w:ascii="宋体" w:hAnsi="宋体"/>
          <w:color w:val="000000" w:themeColor="text1"/>
          <w:sz w:val="24"/>
          <w:szCs w:val="24"/>
        </w:rPr>
      </w:pPr>
      <w:r w:rsidRPr="00D71FDE">
        <w:rPr>
          <w:rFonts w:ascii="宋体" w:hAnsi="宋体" w:hint="eastAsia"/>
          <w:color w:val="000000" w:themeColor="text1"/>
          <w:sz w:val="24"/>
          <w:szCs w:val="24"/>
        </w:rPr>
        <w:t>4.合同中未有约定的按照有关的法律法规以及国家行业标准或技术文件规定予以解决。</w:t>
      </w:r>
    </w:p>
    <w:p w:rsidR="00B60B69" w:rsidRPr="00D71FDE" w:rsidRDefault="00287B77">
      <w:pPr>
        <w:tabs>
          <w:tab w:val="left" w:pos="0"/>
          <w:tab w:val="left" w:pos="525"/>
          <w:tab w:val="left" w:pos="741"/>
          <w:tab w:val="left" w:pos="945"/>
        </w:tabs>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5.供需双方确认：对本合同条款及后果均已知悉，一致确认不存在欺诈、胁迫、乘人之危、重大误解、显失公平等任何可能导致合同无效或被撤销的情形。</w:t>
      </w:r>
    </w:p>
    <w:p w:rsidR="00B60B69" w:rsidRPr="00D71FDE" w:rsidRDefault="00B60B69">
      <w:pPr>
        <w:spacing w:line="440" w:lineRule="exact"/>
        <w:rPr>
          <w:rFonts w:ascii="宋体" w:hAnsi="宋体"/>
          <w:bCs/>
          <w:color w:val="000000" w:themeColor="text1"/>
          <w:sz w:val="24"/>
          <w:szCs w:val="24"/>
        </w:rPr>
      </w:pPr>
    </w:p>
    <w:p w:rsidR="00B60B69" w:rsidRPr="00D71FDE" w:rsidRDefault="00B60B69">
      <w:pPr>
        <w:spacing w:line="440" w:lineRule="exact"/>
        <w:rPr>
          <w:rFonts w:ascii="宋体" w:hAnsi="宋体"/>
          <w:bCs/>
          <w:color w:val="000000" w:themeColor="text1"/>
          <w:sz w:val="24"/>
          <w:szCs w:val="24"/>
        </w:rPr>
      </w:pPr>
    </w:p>
    <w:p w:rsidR="00B60B69" w:rsidRPr="00D71FDE" w:rsidRDefault="00B60B69">
      <w:pPr>
        <w:spacing w:line="440" w:lineRule="exact"/>
        <w:ind w:firstLineChars="200" w:firstLine="480"/>
        <w:jc w:val="center"/>
        <w:rPr>
          <w:rFonts w:ascii="宋体" w:hAnsi="宋体"/>
          <w:bCs/>
          <w:color w:val="000000" w:themeColor="text1"/>
          <w:sz w:val="24"/>
          <w:szCs w:val="24"/>
        </w:rPr>
      </w:pPr>
    </w:p>
    <w:p w:rsidR="00B60B69" w:rsidRPr="00D71FDE" w:rsidRDefault="00287B77">
      <w:pPr>
        <w:spacing w:line="440" w:lineRule="exact"/>
        <w:rPr>
          <w:rFonts w:ascii="宋体"/>
          <w:bCs/>
          <w:color w:val="000000" w:themeColor="text1"/>
          <w:sz w:val="24"/>
          <w:szCs w:val="24"/>
          <w:u w:val="single"/>
        </w:rPr>
      </w:pPr>
      <w:r w:rsidRPr="00D71FDE">
        <w:rPr>
          <w:rFonts w:ascii="宋体" w:hAnsi="宋体" w:hint="eastAsia"/>
          <w:bCs/>
          <w:color w:val="000000" w:themeColor="text1"/>
          <w:sz w:val="24"/>
          <w:szCs w:val="24"/>
        </w:rPr>
        <w:lastRenderedPageBreak/>
        <w:t>需方（采购人）：（签章）                   供方（中标方）：（签章）</w:t>
      </w:r>
    </w:p>
    <w:p w:rsidR="00B60B69" w:rsidRPr="00D71FDE" w:rsidRDefault="00287B77">
      <w:pPr>
        <w:spacing w:line="440" w:lineRule="exact"/>
        <w:rPr>
          <w:rFonts w:ascii="宋体" w:hAnsi="宋体"/>
          <w:bCs/>
          <w:color w:val="000000" w:themeColor="text1"/>
          <w:sz w:val="24"/>
          <w:szCs w:val="24"/>
        </w:rPr>
      </w:pPr>
      <w:r w:rsidRPr="00D71FDE">
        <w:rPr>
          <w:rFonts w:ascii="宋体" w:hAnsi="宋体" w:hint="eastAsia"/>
          <w:bCs/>
          <w:color w:val="000000" w:themeColor="text1"/>
          <w:sz w:val="24"/>
          <w:szCs w:val="24"/>
        </w:rPr>
        <w:t>法定（授权）代表人：                     法定（授权）代表人：</w:t>
      </w:r>
    </w:p>
    <w:p w:rsidR="00B60B69" w:rsidRPr="00D71FDE" w:rsidRDefault="00287B77">
      <w:pPr>
        <w:spacing w:line="440" w:lineRule="exact"/>
        <w:rPr>
          <w:rFonts w:ascii="宋体" w:hAnsi="宋体"/>
          <w:bCs/>
          <w:color w:val="000000" w:themeColor="text1"/>
          <w:sz w:val="24"/>
          <w:szCs w:val="24"/>
          <w:u w:val="single"/>
        </w:rPr>
      </w:pPr>
      <w:r w:rsidRPr="00D71FDE">
        <w:rPr>
          <w:rFonts w:ascii="宋体" w:hAnsi="宋体" w:hint="eastAsia"/>
          <w:bCs/>
          <w:color w:val="000000" w:themeColor="text1"/>
          <w:sz w:val="24"/>
          <w:szCs w:val="24"/>
        </w:rPr>
        <w:t>地址：                                   地址：</w:t>
      </w:r>
    </w:p>
    <w:p w:rsidR="00B60B69" w:rsidRPr="00D71FDE" w:rsidRDefault="00287B77">
      <w:pPr>
        <w:spacing w:line="440" w:lineRule="exact"/>
        <w:ind w:firstLineChars="200" w:firstLine="480"/>
        <w:rPr>
          <w:rFonts w:ascii="宋体"/>
          <w:bCs/>
          <w:color w:val="000000" w:themeColor="text1"/>
          <w:sz w:val="24"/>
          <w:szCs w:val="24"/>
          <w:u w:val="single"/>
        </w:rPr>
      </w:pPr>
      <w:r w:rsidRPr="00D71FDE">
        <w:rPr>
          <w:rFonts w:ascii="宋体" w:hAnsi="宋体" w:hint="eastAsia"/>
          <w:bCs/>
          <w:color w:val="000000" w:themeColor="text1"/>
          <w:sz w:val="24"/>
          <w:szCs w:val="24"/>
        </w:rPr>
        <w:t>年    月    日                           年      月       日</w:t>
      </w:r>
    </w:p>
    <w:p w:rsidR="00B60B69" w:rsidRPr="00D71FDE" w:rsidRDefault="00287B77">
      <w:pPr>
        <w:spacing w:line="440" w:lineRule="exact"/>
        <w:ind w:firstLineChars="200" w:firstLine="480"/>
        <w:rPr>
          <w:rFonts w:ascii="宋体" w:hAnsi="宋体"/>
          <w:bCs/>
          <w:color w:val="000000" w:themeColor="text1"/>
          <w:sz w:val="24"/>
          <w:szCs w:val="24"/>
          <w:u w:val="single"/>
        </w:rPr>
      </w:pPr>
      <w:r w:rsidRPr="00D71FDE">
        <w:rPr>
          <w:rFonts w:ascii="宋体" w:hAnsi="宋体" w:hint="eastAsia"/>
          <w:bCs/>
          <w:color w:val="000000" w:themeColor="text1"/>
          <w:sz w:val="24"/>
          <w:szCs w:val="24"/>
        </w:rPr>
        <w:t xml:space="preserve">                                     供方户名：</w:t>
      </w:r>
    </w:p>
    <w:p w:rsidR="00B60B69" w:rsidRPr="00D71FDE" w:rsidRDefault="00287B77">
      <w:pPr>
        <w:spacing w:line="440" w:lineRule="exact"/>
        <w:rPr>
          <w:rFonts w:ascii="宋体" w:hAnsi="宋体"/>
          <w:bCs/>
          <w:color w:val="000000" w:themeColor="text1"/>
          <w:sz w:val="24"/>
          <w:szCs w:val="24"/>
          <w:u w:val="single"/>
        </w:rPr>
      </w:pPr>
      <w:r w:rsidRPr="00D71FDE">
        <w:rPr>
          <w:rFonts w:ascii="宋体" w:hAnsi="宋体" w:hint="eastAsia"/>
          <w:bCs/>
          <w:color w:val="000000" w:themeColor="text1"/>
          <w:sz w:val="24"/>
          <w:szCs w:val="24"/>
        </w:rPr>
        <w:t xml:space="preserve">                                         供方开户银行：</w:t>
      </w:r>
    </w:p>
    <w:p w:rsidR="00B60B69" w:rsidRPr="00D71FDE" w:rsidRDefault="00287B77">
      <w:pPr>
        <w:spacing w:line="440" w:lineRule="exact"/>
        <w:ind w:firstLineChars="200" w:firstLine="480"/>
        <w:rPr>
          <w:rFonts w:ascii="宋体"/>
          <w:bCs/>
          <w:color w:val="000000" w:themeColor="text1"/>
          <w:sz w:val="24"/>
          <w:szCs w:val="24"/>
          <w:u w:val="single"/>
        </w:rPr>
      </w:pPr>
      <w:r w:rsidRPr="00D71FDE">
        <w:rPr>
          <w:rFonts w:ascii="宋体" w:hAnsi="宋体" w:hint="eastAsia"/>
          <w:bCs/>
          <w:color w:val="000000" w:themeColor="text1"/>
          <w:sz w:val="24"/>
          <w:szCs w:val="24"/>
        </w:rPr>
        <w:t xml:space="preserve">                                     供方帐号：</w:t>
      </w:r>
    </w:p>
    <w:p w:rsidR="00B60B69" w:rsidRPr="00D71FDE" w:rsidRDefault="00287B77">
      <w:pPr>
        <w:pStyle w:val="1"/>
        <w:pageBreakBefore/>
        <w:rPr>
          <w:rFonts w:ascii="黑体" w:eastAsia="黑体"/>
          <w:bCs w:val="0"/>
          <w:color w:val="000000" w:themeColor="text1"/>
          <w:sz w:val="28"/>
          <w:szCs w:val="28"/>
        </w:rPr>
      </w:pPr>
      <w:bookmarkStart w:id="6" w:name="_Toc86134315"/>
      <w:r w:rsidRPr="00D71FDE">
        <w:rPr>
          <w:rFonts w:ascii="黑体" w:eastAsia="黑体" w:hAnsi="黑体" w:hint="eastAsia"/>
          <w:b w:val="0"/>
          <w:color w:val="000000" w:themeColor="text1"/>
          <w:sz w:val="32"/>
          <w:szCs w:val="32"/>
        </w:rPr>
        <w:lastRenderedPageBreak/>
        <w:t>六.附件</w:t>
      </w:r>
      <w:bookmarkEnd w:id="6"/>
    </w:p>
    <w:p w:rsidR="00B60B69" w:rsidRPr="00D71FDE" w:rsidRDefault="00287B77">
      <w:pPr>
        <w:spacing w:line="360" w:lineRule="auto"/>
        <w:jc w:val="left"/>
        <w:rPr>
          <w:rFonts w:ascii="黑体" w:eastAsia="黑体"/>
          <w:bCs/>
          <w:color w:val="000000" w:themeColor="text1"/>
          <w:sz w:val="24"/>
          <w:szCs w:val="24"/>
        </w:rPr>
      </w:pPr>
      <w:r w:rsidRPr="00D71FDE">
        <w:rPr>
          <w:rFonts w:ascii="黑体" w:eastAsia="黑体" w:hint="eastAsia"/>
          <w:bCs/>
          <w:color w:val="000000" w:themeColor="text1"/>
          <w:sz w:val="24"/>
          <w:szCs w:val="24"/>
        </w:rPr>
        <w:t>附件一：评分标准</w:t>
      </w:r>
    </w:p>
    <w:p w:rsidR="00B60B69" w:rsidRPr="00D71FDE" w:rsidRDefault="00287B77">
      <w:pPr>
        <w:spacing w:line="360" w:lineRule="auto"/>
        <w:ind w:firstLineChars="196" w:firstLine="472"/>
        <w:rPr>
          <w:rFonts w:ascii="宋体" w:hAnsi="宋体"/>
          <w:b/>
          <w:bCs/>
          <w:color w:val="000000" w:themeColor="text1"/>
          <w:sz w:val="24"/>
          <w:szCs w:val="24"/>
        </w:rPr>
      </w:pPr>
      <w:r w:rsidRPr="00D71FDE">
        <w:rPr>
          <w:rFonts w:ascii="宋体" w:hAnsi="宋体" w:hint="eastAsia"/>
          <w:b/>
          <w:bCs/>
          <w:color w:val="000000" w:themeColor="text1"/>
          <w:sz w:val="24"/>
        </w:rPr>
        <w:t>（一）</w:t>
      </w:r>
      <w:r w:rsidRPr="00D71FDE">
        <w:rPr>
          <w:rFonts w:ascii="宋体" w:hAnsi="宋体" w:hint="eastAsia"/>
          <w:b/>
          <w:bCs/>
          <w:color w:val="000000" w:themeColor="text1"/>
          <w:sz w:val="24"/>
          <w:szCs w:val="24"/>
        </w:rPr>
        <w:t>投标报价（11分）</w:t>
      </w:r>
    </w:p>
    <w:p w:rsidR="00B60B69" w:rsidRPr="00D71FDE" w:rsidRDefault="00287B77">
      <w:pPr>
        <w:spacing w:line="360" w:lineRule="auto"/>
        <w:ind w:firstLineChars="196" w:firstLine="470"/>
        <w:rPr>
          <w:rFonts w:ascii="宋体" w:hAnsi="宋体"/>
          <w:bCs/>
          <w:color w:val="000000" w:themeColor="text1"/>
          <w:sz w:val="24"/>
          <w:szCs w:val="24"/>
        </w:rPr>
      </w:pPr>
      <w:r w:rsidRPr="00D71FDE">
        <w:rPr>
          <w:rFonts w:ascii="宋体" w:hAnsi="宋体" w:hint="eastAsia"/>
          <w:bCs/>
          <w:color w:val="000000" w:themeColor="text1"/>
          <w:sz w:val="24"/>
          <w:szCs w:val="24"/>
        </w:rPr>
        <w:t>采用低价优先法计算，即满足招标文件要求且投标价格最低的投标报价为评标基准价，其价格分为满分。其他投标人的价格分统一按照下列公式计算：</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投标报价得分=(评标基准价／投标报价)×价格权值×100。</w:t>
      </w:r>
    </w:p>
    <w:p w:rsidR="00B60B69" w:rsidRPr="00D71FDE" w:rsidRDefault="00287B77">
      <w:pPr>
        <w:spacing w:line="36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价格扣除：专门面向中小/小微企业的项目除外。</w:t>
      </w:r>
    </w:p>
    <w:p w:rsidR="00B60B69" w:rsidRPr="00D71FDE" w:rsidRDefault="00287B77">
      <w:pPr>
        <w:spacing w:line="360" w:lineRule="auto"/>
        <w:ind w:firstLine="424"/>
        <w:jc w:val="left"/>
        <w:rPr>
          <w:rFonts w:ascii="宋体" w:hAnsi="宋体"/>
          <w:bCs/>
          <w:color w:val="000000" w:themeColor="text1"/>
          <w:sz w:val="24"/>
        </w:rPr>
      </w:pPr>
      <w:r w:rsidRPr="00D71FDE">
        <w:rPr>
          <w:rFonts w:ascii="宋体" w:hAnsi="宋体" w:hint="eastAsia"/>
          <w:bCs/>
          <w:color w:val="000000" w:themeColor="text1"/>
          <w:sz w:val="24"/>
        </w:rPr>
        <w:t>①对小型和微型企业产品的价格给予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w:t>
      </w:r>
    </w:p>
    <w:p w:rsidR="00B60B69" w:rsidRPr="00D71FDE" w:rsidRDefault="00287B77">
      <w:pPr>
        <w:spacing w:line="360" w:lineRule="auto"/>
        <w:ind w:firstLineChars="200" w:firstLine="480"/>
        <w:jc w:val="left"/>
        <w:rPr>
          <w:rFonts w:ascii="宋体" w:hAnsi="宋体"/>
          <w:bCs/>
          <w:color w:val="000000" w:themeColor="text1"/>
          <w:sz w:val="24"/>
        </w:rPr>
      </w:pPr>
      <w:r w:rsidRPr="00D71FDE">
        <w:rPr>
          <w:rFonts w:ascii="宋体" w:hAnsi="宋体" w:hint="eastAsia"/>
          <w:bCs/>
          <w:color w:val="000000" w:themeColor="text1"/>
          <w:sz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B60B69" w:rsidRPr="00D71FDE" w:rsidRDefault="00287B77">
      <w:pPr>
        <w:spacing w:line="360" w:lineRule="auto"/>
        <w:ind w:firstLine="480"/>
        <w:jc w:val="left"/>
        <w:rPr>
          <w:rFonts w:ascii="宋体" w:hAnsi="宋体"/>
          <w:bCs/>
          <w:color w:val="000000" w:themeColor="text1"/>
          <w:sz w:val="24"/>
        </w:rPr>
      </w:pPr>
      <w:r w:rsidRPr="00D71FDE">
        <w:rPr>
          <w:rFonts w:ascii="宋体" w:hAnsi="宋体" w:hint="eastAsia"/>
          <w:bCs/>
          <w:color w:val="000000" w:themeColor="text1"/>
          <w:sz w:val="24"/>
        </w:rPr>
        <w:t>③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B60B69" w:rsidRPr="00D71FDE" w:rsidRDefault="00287B77">
      <w:pPr>
        <w:spacing w:line="360" w:lineRule="auto"/>
        <w:ind w:firstLineChars="700" w:firstLine="1687"/>
        <w:rPr>
          <w:rFonts w:ascii="宋体" w:hAnsi="宋体"/>
          <w:bCs/>
          <w:color w:val="000000" w:themeColor="text1"/>
          <w:sz w:val="24"/>
          <w:szCs w:val="24"/>
        </w:rPr>
      </w:pPr>
      <w:r w:rsidRPr="00D71FDE">
        <w:rPr>
          <w:rFonts w:ascii="宋体" w:hAnsi="宋体" w:hint="eastAsia"/>
          <w:b/>
          <w:bCs/>
          <w:color w:val="000000" w:themeColor="text1"/>
          <w:sz w:val="24"/>
        </w:rPr>
        <w:t>同一投标供应商，上述①②③三项价格扣除优惠不得重复享受。</w:t>
      </w:r>
    </w:p>
    <w:p w:rsidR="00B60B69" w:rsidRPr="00D71FDE" w:rsidRDefault="00287B77">
      <w:pPr>
        <w:spacing w:line="360" w:lineRule="auto"/>
        <w:ind w:firstLineChars="200" w:firstLine="480"/>
        <w:jc w:val="left"/>
        <w:rPr>
          <w:rFonts w:ascii="宋体" w:hAnsi="宋体"/>
          <w:bCs/>
          <w:color w:val="000000" w:themeColor="text1"/>
          <w:sz w:val="24"/>
        </w:rPr>
      </w:pPr>
      <w:r w:rsidRPr="00D71FDE">
        <w:rPr>
          <w:rFonts w:ascii="宋体" w:hAnsi="宋体" w:hint="eastAsia"/>
          <w:bCs/>
          <w:color w:val="000000" w:themeColor="text1"/>
          <w:sz w:val="24"/>
        </w:rPr>
        <w:t>说明:1.评标价指经澄清、补正和修正算术计算错误的投标报价；</w:t>
      </w:r>
    </w:p>
    <w:p w:rsidR="00B60B69" w:rsidRPr="00D71FDE" w:rsidRDefault="00287B77">
      <w:pPr>
        <w:spacing w:line="360" w:lineRule="auto"/>
        <w:ind w:firstLineChars="200" w:firstLine="480"/>
        <w:jc w:val="left"/>
        <w:rPr>
          <w:rFonts w:ascii="宋体" w:hAnsi="宋体"/>
          <w:bCs/>
          <w:color w:val="000000" w:themeColor="text1"/>
          <w:sz w:val="24"/>
        </w:rPr>
      </w:pPr>
      <w:r w:rsidRPr="00D71FDE">
        <w:rPr>
          <w:rFonts w:ascii="宋体" w:hAnsi="宋体" w:hint="eastAsia"/>
          <w:bCs/>
          <w:color w:val="000000" w:themeColor="text1"/>
          <w:sz w:val="24"/>
        </w:rPr>
        <w:t>2.评标委员会认为投标人的报价显低于其他通过符合性审查投标人的报价，有可能影响服务质量或者不能诚信履约的，将要求其在评标规定的时间内提供线上书面说明，必要时提交相关证明材料；投标人不能证明其报价合理性的,评标委员会将其作为无效投标处理。</w:t>
      </w:r>
    </w:p>
    <w:p w:rsidR="00B60B69" w:rsidRPr="00D71FDE" w:rsidRDefault="00287B77">
      <w:pPr>
        <w:spacing w:line="360" w:lineRule="auto"/>
        <w:ind w:firstLineChars="196" w:firstLine="472"/>
        <w:rPr>
          <w:rFonts w:ascii="微软雅黑" w:eastAsia="微软雅黑" w:hAnsi="微软雅黑" w:cs="微软雅黑"/>
          <w:color w:val="000000" w:themeColor="text1"/>
          <w:kern w:val="0"/>
          <w:sz w:val="22"/>
        </w:rPr>
      </w:pPr>
      <w:r w:rsidRPr="00D71FDE">
        <w:rPr>
          <w:rFonts w:ascii="宋体" w:hAnsi="宋体" w:cs="宋体"/>
          <w:b/>
          <w:color w:val="000000" w:themeColor="text1"/>
          <w:kern w:val="0"/>
          <w:sz w:val="24"/>
          <w:szCs w:val="24"/>
        </w:rPr>
        <w:t>（二）商务资信部分（28分）：</w:t>
      </w:r>
    </w:p>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b/>
          <w:color w:val="000000" w:themeColor="text1"/>
          <w:kern w:val="0"/>
          <w:sz w:val="24"/>
          <w:szCs w:val="24"/>
        </w:rPr>
        <w:t>1</w:t>
      </w:r>
      <w:r w:rsidRPr="00D71FDE">
        <w:rPr>
          <w:rFonts w:ascii="宋体" w:hAnsi="宋体" w:cs="宋体" w:hint="eastAsia"/>
          <w:b/>
          <w:color w:val="000000" w:themeColor="text1"/>
          <w:kern w:val="0"/>
          <w:sz w:val="24"/>
          <w:szCs w:val="24"/>
        </w:rPr>
        <w:t>.</w:t>
      </w:r>
      <w:r w:rsidRPr="00D71FDE">
        <w:rPr>
          <w:rFonts w:ascii="宋体" w:hAnsi="宋体" w:cs="宋体"/>
          <w:b/>
          <w:color w:val="000000" w:themeColor="text1"/>
          <w:kern w:val="0"/>
          <w:sz w:val="24"/>
          <w:szCs w:val="24"/>
        </w:rPr>
        <w:t>企业业绩（6分）</w:t>
      </w:r>
    </w:p>
    <w:p w:rsidR="00B60B69" w:rsidRPr="00D71FDE" w:rsidRDefault="00287B77">
      <w:pPr>
        <w:spacing w:line="360" w:lineRule="auto"/>
        <w:ind w:firstLineChars="200" w:firstLine="480"/>
        <w:rPr>
          <w:rFonts w:ascii="宋体" w:hAnsi="宋体" w:cs="宋体"/>
          <w:color w:val="000000" w:themeColor="text1"/>
          <w:kern w:val="0"/>
          <w:sz w:val="24"/>
          <w:szCs w:val="24"/>
        </w:rPr>
      </w:pPr>
      <w:r w:rsidRPr="00D71FDE">
        <w:rPr>
          <w:rFonts w:ascii="宋体" w:hAnsi="宋体" w:cs="宋体"/>
          <w:color w:val="000000" w:themeColor="text1"/>
          <w:kern w:val="0"/>
          <w:sz w:val="24"/>
          <w:szCs w:val="24"/>
        </w:rPr>
        <w:t>投标供应商自20</w:t>
      </w:r>
      <w:r w:rsidRPr="00D71FDE">
        <w:rPr>
          <w:rFonts w:ascii="宋体" w:hAnsi="宋体" w:cs="宋体" w:hint="eastAsia"/>
          <w:color w:val="000000" w:themeColor="text1"/>
          <w:kern w:val="0"/>
          <w:sz w:val="24"/>
          <w:szCs w:val="24"/>
        </w:rPr>
        <w:t>19</w:t>
      </w:r>
      <w:r w:rsidRPr="00D71FDE">
        <w:rPr>
          <w:rFonts w:ascii="宋体" w:hAnsi="宋体" w:cs="宋体"/>
          <w:color w:val="000000" w:themeColor="text1"/>
          <w:kern w:val="0"/>
          <w:sz w:val="24"/>
          <w:szCs w:val="24"/>
        </w:rPr>
        <w:t>年</w:t>
      </w:r>
      <w:r w:rsidRPr="00D71FDE">
        <w:rPr>
          <w:rFonts w:ascii="宋体" w:hAnsi="宋体" w:cs="宋体" w:hint="eastAsia"/>
          <w:color w:val="000000" w:themeColor="text1"/>
          <w:kern w:val="0"/>
          <w:sz w:val="24"/>
          <w:szCs w:val="24"/>
        </w:rPr>
        <w:t>5</w:t>
      </w:r>
      <w:r w:rsidRPr="00D71FDE">
        <w:rPr>
          <w:rFonts w:ascii="宋体" w:hAnsi="宋体" w:cs="宋体"/>
          <w:color w:val="000000" w:themeColor="text1"/>
          <w:kern w:val="0"/>
          <w:sz w:val="24"/>
          <w:szCs w:val="24"/>
        </w:rPr>
        <w:t>月</w:t>
      </w:r>
      <w:r w:rsidRPr="00D71FDE">
        <w:rPr>
          <w:rFonts w:ascii="宋体" w:hAnsi="宋体" w:cs="宋体" w:hint="eastAsia"/>
          <w:color w:val="000000" w:themeColor="text1"/>
          <w:kern w:val="0"/>
          <w:sz w:val="24"/>
          <w:szCs w:val="24"/>
        </w:rPr>
        <w:t>以来</w:t>
      </w:r>
      <w:r w:rsidRPr="00D71FDE">
        <w:rPr>
          <w:rFonts w:ascii="宋体" w:hAnsi="宋体" w:cs="宋体"/>
          <w:color w:val="000000" w:themeColor="text1"/>
          <w:kern w:val="0"/>
          <w:sz w:val="24"/>
          <w:szCs w:val="24"/>
        </w:rPr>
        <w:t>（以合同签订日期为准）承担过</w:t>
      </w:r>
      <w:r w:rsidRPr="00D71FDE">
        <w:rPr>
          <w:rFonts w:ascii="宋体" w:hAnsi="宋体" w:cs="宋体" w:hint="eastAsia"/>
          <w:color w:val="000000" w:themeColor="text1"/>
          <w:kern w:val="0"/>
          <w:sz w:val="24"/>
          <w:szCs w:val="24"/>
        </w:rPr>
        <w:t>类似相关项目开发</w:t>
      </w:r>
      <w:r w:rsidRPr="00D71FDE">
        <w:rPr>
          <w:rFonts w:ascii="宋体" w:hAnsi="宋体" w:cs="宋体"/>
          <w:color w:val="000000" w:themeColor="text1"/>
          <w:kern w:val="0"/>
          <w:sz w:val="24"/>
          <w:szCs w:val="24"/>
        </w:rPr>
        <w:t>的，</w:t>
      </w:r>
      <w:r w:rsidRPr="00D71FDE">
        <w:rPr>
          <w:rFonts w:ascii="宋体" w:hAnsi="宋体" w:cs="宋体" w:hint="eastAsia"/>
          <w:color w:val="000000" w:themeColor="text1"/>
          <w:kern w:val="0"/>
          <w:sz w:val="24"/>
          <w:szCs w:val="24"/>
        </w:rPr>
        <w:t>有一个</w:t>
      </w:r>
      <w:r w:rsidRPr="00D71FDE">
        <w:rPr>
          <w:rFonts w:ascii="宋体" w:hAnsi="宋体" w:cs="宋体"/>
          <w:color w:val="000000" w:themeColor="text1"/>
          <w:kern w:val="0"/>
          <w:sz w:val="24"/>
          <w:szCs w:val="24"/>
        </w:rPr>
        <w:t>得2分，最高得</w:t>
      </w:r>
      <w:r w:rsidRPr="00D71FDE">
        <w:rPr>
          <w:rFonts w:ascii="宋体" w:hAnsi="宋体" w:cs="宋体" w:hint="eastAsia"/>
          <w:color w:val="000000" w:themeColor="text1"/>
          <w:kern w:val="0"/>
          <w:sz w:val="24"/>
          <w:szCs w:val="24"/>
        </w:rPr>
        <w:t>6</w:t>
      </w:r>
      <w:r w:rsidRPr="00D71FDE">
        <w:rPr>
          <w:rFonts w:ascii="宋体" w:hAnsi="宋体" w:cs="宋体"/>
          <w:color w:val="000000" w:themeColor="text1"/>
          <w:kern w:val="0"/>
          <w:sz w:val="24"/>
          <w:szCs w:val="24"/>
        </w:rPr>
        <w:t>分；本项最高得6</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r w:rsidRPr="00D71FDE">
        <w:rPr>
          <w:rFonts w:ascii="宋体" w:hAnsi="宋体" w:cs="宋体"/>
          <w:b/>
          <w:color w:val="000000" w:themeColor="text1"/>
          <w:kern w:val="0"/>
          <w:sz w:val="24"/>
          <w:szCs w:val="24"/>
        </w:rPr>
        <w:t>提供合同原件扫描件</w:t>
      </w:r>
      <w:r w:rsidRPr="00D71FDE">
        <w:rPr>
          <w:rFonts w:ascii="宋体" w:hAnsi="宋体" w:cs="宋体" w:hint="eastAsia"/>
          <w:b/>
          <w:color w:val="000000" w:themeColor="text1"/>
          <w:kern w:val="0"/>
          <w:sz w:val="24"/>
          <w:szCs w:val="24"/>
        </w:rPr>
        <w:t>并</w:t>
      </w:r>
      <w:r w:rsidRPr="00D71FDE">
        <w:rPr>
          <w:rFonts w:ascii="宋体" w:hAnsi="宋体" w:cs="宋体"/>
          <w:b/>
          <w:color w:val="000000" w:themeColor="text1"/>
          <w:kern w:val="0"/>
          <w:sz w:val="24"/>
          <w:szCs w:val="24"/>
        </w:rPr>
        <w:t>签章，不提供不得分</w:t>
      </w:r>
      <w:r w:rsidRPr="00D71FDE">
        <w:rPr>
          <w:rFonts w:ascii="宋体" w:hAnsi="宋体" w:cs="宋体"/>
          <w:color w:val="000000" w:themeColor="text1"/>
          <w:kern w:val="0"/>
          <w:sz w:val="24"/>
          <w:szCs w:val="24"/>
        </w:rPr>
        <w:t>）。</w:t>
      </w:r>
    </w:p>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b/>
          <w:color w:val="000000" w:themeColor="text1"/>
          <w:kern w:val="0"/>
          <w:sz w:val="24"/>
          <w:szCs w:val="24"/>
        </w:rPr>
        <w:t>2</w:t>
      </w:r>
      <w:r w:rsidRPr="00D71FDE">
        <w:rPr>
          <w:rFonts w:ascii="宋体" w:hAnsi="宋体" w:cs="宋体" w:hint="eastAsia"/>
          <w:b/>
          <w:color w:val="000000" w:themeColor="text1"/>
          <w:kern w:val="0"/>
          <w:sz w:val="24"/>
          <w:szCs w:val="24"/>
        </w:rPr>
        <w:t>.</w:t>
      </w:r>
      <w:r w:rsidRPr="00D71FDE">
        <w:rPr>
          <w:rFonts w:ascii="宋体" w:hAnsi="宋体" w:cs="宋体"/>
          <w:b/>
          <w:color w:val="000000" w:themeColor="text1"/>
          <w:kern w:val="0"/>
          <w:sz w:val="24"/>
          <w:szCs w:val="24"/>
        </w:rPr>
        <w:t>综合能力（8分）</w:t>
      </w:r>
    </w:p>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lastRenderedPageBreak/>
        <w:tab/>
      </w:r>
      <w:r w:rsidRPr="00D71FDE">
        <w:rPr>
          <w:rFonts w:ascii="宋体" w:hAnsi="宋体" w:cs="宋体" w:hint="eastAsia"/>
          <w:color w:val="000000" w:themeColor="text1"/>
          <w:kern w:val="0"/>
          <w:sz w:val="24"/>
          <w:szCs w:val="24"/>
        </w:rPr>
        <w:t>（1）</w:t>
      </w:r>
      <w:r w:rsidRPr="00D71FDE">
        <w:rPr>
          <w:rFonts w:ascii="宋体" w:hAnsi="宋体" w:cs="宋体"/>
          <w:color w:val="000000" w:themeColor="text1"/>
          <w:kern w:val="0"/>
          <w:sz w:val="24"/>
          <w:szCs w:val="24"/>
        </w:rPr>
        <w:t>投标供应商具备有效的《中华人民共和国增值电信业务经营许可证》并且业务种类包括信息服务（仅限互联网）业务的得1分</w:t>
      </w:r>
      <w:r w:rsidRPr="00D71FDE">
        <w:rPr>
          <w:rFonts w:ascii="宋体" w:hAnsi="宋体" w:cs="宋体"/>
          <w:b/>
          <w:color w:val="000000" w:themeColor="text1"/>
          <w:kern w:val="0"/>
          <w:sz w:val="24"/>
          <w:szCs w:val="24"/>
        </w:rPr>
        <w:t>（提供证书</w:t>
      </w:r>
      <w:r w:rsidRPr="00D71FDE">
        <w:rPr>
          <w:rFonts w:ascii="宋体" w:hAnsi="宋体" w:cs="宋体" w:hint="eastAsia"/>
          <w:b/>
          <w:color w:val="000000" w:themeColor="text1"/>
          <w:kern w:val="0"/>
          <w:sz w:val="24"/>
          <w:szCs w:val="24"/>
        </w:rPr>
        <w:t>原件</w:t>
      </w:r>
      <w:r w:rsidRPr="00D71FDE">
        <w:rPr>
          <w:rFonts w:ascii="宋体" w:hAnsi="宋体" w:cs="宋体"/>
          <w:b/>
          <w:color w:val="000000" w:themeColor="text1"/>
          <w:kern w:val="0"/>
          <w:sz w:val="24"/>
          <w:szCs w:val="24"/>
        </w:rPr>
        <w:t>扫描件并签章，不提供不得分）</w:t>
      </w:r>
      <w:r w:rsidRPr="00D71FDE">
        <w:rPr>
          <w:rFonts w:ascii="宋体" w:hAnsi="宋体" w:cs="宋体"/>
          <w:color w:val="000000" w:themeColor="text1"/>
          <w:kern w:val="0"/>
          <w:sz w:val="24"/>
          <w:szCs w:val="24"/>
        </w:rPr>
        <w:t>。</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hint="eastAsia"/>
          <w:color w:val="000000" w:themeColor="text1"/>
          <w:kern w:val="0"/>
          <w:sz w:val="24"/>
          <w:szCs w:val="24"/>
        </w:rPr>
        <w:t>（2）</w:t>
      </w:r>
      <w:r w:rsidRPr="00D71FDE">
        <w:rPr>
          <w:rFonts w:ascii="宋体" w:hAnsi="宋体" w:cs="宋体"/>
          <w:color w:val="000000" w:themeColor="text1"/>
          <w:kern w:val="0"/>
          <w:sz w:val="24"/>
          <w:szCs w:val="24"/>
        </w:rPr>
        <w:t>投标供应商具备有效的</w:t>
      </w:r>
      <w:r w:rsidRPr="00D71FDE">
        <w:rPr>
          <w:rFonts w:ascii="宋体" w:hAnsi="宋体" w:cs="宋体" w:hint="eastAsia"/>
          <w:color w:val="000000" w:themeColor="text1"/>
          <w:kern w:val="0"/>
          <w:sz w:val="24"/>
          <w:szCs w:val="24"/>
        </w:rPr>
        <w:t>ISO</w:t>
      </w:r>
      <w:r w:rsidRPr="00D71FDE">
        <w:rPr>
          <w:rFonts w:ascii="宋体" w:hAnsi="宋体" w:cs="宋体"/>
          <w:color w:val="000000" w:themeColor="text1"/>
          <w:kern w:val="0"/>
          <w:sz w:val="24"/>
          <w:szCs w:val="24"/>
        </w:rPr>
        <w:t>27001信息安全管理体系认证证书、</w:t>
      </w:r>
      <w:r w:rsidRPr="00D71FDE">
        <w:rPr>
          <w:rFonts w:ascii="宋体" w:hAnsi="宋体" w:cs="宋体" w:hint="eastAsia"/>
          <w:color w:val="000000" w:themeColor="text1"/>
          <w:kern w:val="0"/>
          <w:sz w:val="24"/>
          <w:szCs w:val="24"/>
        </w:rPr>
        <w:t>ISO</w:t>
      </w:r>
      <w:r w:rsidRPr="00D71FDE">
        <w:rPr>
          <w:rFonts w:ascii="宋体" w:hAnsi="宋体" w:cs="宋体"/>
          <w:color w:val="000000" w:themeColor="text1"/>
          <w:kern w:val="0"/>
          <w:sz w:val="24"/>
          <w:szCs w:val="24"/>
        </w:rPr>
        <w:t>9001质量管理体系认证证书，每个得1.5分，最高得3分（</w:t>
      </w:r>
      <w:r w:rsidRPr="00D71FDE">
        <w:rPr>
          <w:rFonts w:ascii="宋体" w:hAnsi="宋体" w:cs="宋体"/>
          <w:b/>
          <w:color w:val="000000" w:themeColor="text1"/>
          <w:kern w:val="0"/>
          <w:sz w:val="24"/>
          <w:szCs w:val="24"/>
        </w:rPr>
        <w:t>提供证书</w:t>
      </w:r>
      <w:r w:rsidRPr="00D71FDE">
        <w:rPr>
          <w:rFonts w:ascii="宋体" w:hAnsi="宋体" w:cs="宋体" w:hint="eastAsia"/>
          <w:b/>
          <w:color w:val="000000" w:themeColor="text1"/>
          <w:kern w:val="0"/>
          <w:sz w:val="24"/>
          <w:szCs w:val="24"/>
        </w:rPr>
        <w:t>原件</w:t>
      </w:r>
      <w:r w:rsidRPr="00D71FDE">
        <w:rPr>
          <w:rFonts w:ascii="宋体" w:hAnsi="宋体" w:cs="宋体"/>
          <w:b/>
          <w:color w:val="000000" w:themeColor="text1"/>
          <w:kern w:val="0"/>
          <w:sz w:val="24"/>
          <w:szCs w:val="24"/>
        </w:rPr>
        <w:t>扫描件</w:t>
      </w:r>
      <w:r w:rsidRPr="00D71FDE">
        <w:rPr>
          <w:rFonts w:ascii="宋体" w:hAnsi="宋体" w:cs="宋体" w:hint="eastAsia"/>
          <w:b/>
          <w:color w:val="000000" w:themeColor="text1"/>
          <w:kern w:val="0"/>
          <w:sz w:val="24"/>
          <w:szCs w:val="24"/>
        </w:rPr>
        <w:t>并</w:t>
      </w:r>
      <w:r w:rsidRPr="00D71FDE">
        <w:rPr>
          <w:rFonts w:ascii="宋体" w:hAnsi="宋体" w:cs="宋体"/>
          <w:b/>
          <w:color w:val="000000" w:themeColor="text1"/>
          <w:kern w:val="0"/>
          <w:sz w:val="24"/>
          <w:szCs w:val="24"/>
        </w:rPr>
        <w:t>签章，不提供不得分</w:t>
      </w:r>
      <w:r w:rsidRPr="00D71FDE">
        <w:rPr>
          <w:rFonts w:ascii="宋体" w:hAnsi="宋体" w:cs="宋体"/>
          <w:color w:val="000000" w:themeColor="text1"/>
          <w:kern w:val="0"/>
          <w:sz w:val="24"/>
          <w:szCs w:val="24"/>
        </w:rPr>
        <w:t>）。</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hint="eastAsia"/>
          <w:color w:val="000000" w:themeColor="text1"/>
          <w:kern w:val="0"/>
          <w:sz w:val="24"/>
          <w:szCs w:val="24"/>
        </w:rPr>
        <w:t>（3）</w:t>
      </w:r>
      <w:r w:rsidRPr="00D71FDE">
        <w:rPr>
          <w:rFonts w:ascii="宋体" w:hAnsi="宋体" w:cs="宋体"/>
          <w:color w:val="000000" w:themeColor="text1"/>
          <w:kern w:val="0"/>
          <w:sz w:val="24"/>
          <w:szCs w:val="24"/>
        </w:rPr>
        <w:t>投标供应商</w:t>
      </w:r>
      <w:r w:rsidRPr="00D71FDE">
        <w:rPr>
          <w:rFonts w:ascii="宋体" w:hAnsi="宋体" w:cs="宋体" w:hint="eastAsia"/>
          <w:color w:val="000000" w:themeColor="text1"/>
          <w:kern w:val="0"/>
          <w:sz w:val="24"/>
          <w:szCs w:val="24"/>
        </w:rPr>
        <w:t>具备</w:t>
      </w:r>
      <w:r w:rsidRPr="00D71FDE">
        <w:rPr>
          <w:rFonts w:ascii="宋体" w:hAnsi="宋体" w:cs="宋体"/>
          <w:color w:val="000000" w:themeColor="text1"/>
          <w:kern w:val="0"/>
          <w:sz w:val="24"/>
          <w:szCs w:val="24"/>
        </w:rPr>
        <w:t>有效的信用等级证书且信用等级为AAA级或以上的得2分（</w:t>
      </w:r>
      <w:r w:rsidRPr="00D71FDE">
        <w:rPr>
          <w:rFonts w:ascii="宋体" w:hAnsi="宋体" w:cs="宋体"/>
          <w:b/>
          <w:color w:val="000000" w:themeColor="text1"/>
          <w:kern w:val="0"/>
          <w:sz w:val="24"/>
          <w:szCs w:val="24"/>
        </w:rPr>
        <w:t>提供证书</w:t>
      </w:r>
      <w:r w:rsidRPr="00D71FDE">
        <w:rPr>
          <w:rFonts w:ascii="宋体" w:hAnsi="宋体" w:cs="宋体" w:hint="eastAsia"/>
          <w:b/>
          <w:color w:val="000000" w:themeColor="text1"/>
          <w:kern w:val="0"/>
          <w:sz w:val="24"/>
          <w:szCs w:val="24"/>
        </w:rPr>
        <w:t>原件</w:t>
      </w:r>
      <w:r w:rsidRPr="00D71FDE">
        <w:rPr>
          <w:rFonts w:ascii="宋体" w:hAnsi="宋体" w:cs="宋体"/>
          <w:b/>
          <w:color w:val="000000" w:themeColor="text1"/>
          <w:kern w:val="0"/>
          <w:sz w:val="24"/>
          <w:szCs w:val="24"/>
        </w:rPr>
        <w:t>扫描件并签章，不提供不得分</w:t>
      </w:r>
      <w:r w:rsidRPr="00D71FDE">
        <w:rPr>
          <w:rFonts w:ascii="宋体" w:hAnsi="宋体" w:cs="宋体"/>
          <w:color w:val="000000" w:themeColor="text1"/>
          <w:kern w:val="0"/>
          <w:sz w:val="24"/>
          <w:szCs w:val="24"/>
        </w:rPr>
        <w:t>）。</w:t>
      </w:r>
    </w:p>
    <w:p w:rsidR="00B60B69" w:rsidRPr="00D71FDE" w:rsidRDefault="00287B77">
      <w:pPr>
        <w:spacing w:line="360" w:lineRule="auto"/>
        <w:ind w:firstLineChars="200" w:firstLine="480"/>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（4）</w:t>
      </w:r>
      <w:r w:rsidRPr="00D71FDE">
        <w:rPr>
          <w:rFonts w:ascii="宋体" w:hAnsi="宋体" w:cs="宋体"/>
          <w:color w:val="000000" w:themeColor="text1"/>
          <w:kern w:val="0"/>
          <w:sz w:val="24"/>
          <w:szCs w:val="24"/>
        </w:rPr>
        <w:t>投标供应商具有有效的</w:t>
      </w:r>
      <w:r w:rsidRPr="00D71FDE">
        <w:rPr>
          <w:rFonts w:ascii="宋体" w:hAnsi="宋体" w:cs="宋体" w:hint="eastAsia"/>
          <w:color w:val="000000" w:themeColor="text1"/>
          <w:kern w:val="0"/>
          <w:sz w:val="24"/>
          <w:szCs w:val="24"/>
        </w:rPr>
        <w:t>ISO</w:t>
      </w:r>
      <w:r w:rsidRPr="00D71FDE">
        <w:rPr>
          <w:rFonts w:ascii="宋体" w:hAnsi="宋体" w:cs="宋体"/>
          <w:color w:val="000000" w:themeColor="text1"/>
          <w:kern w:val="0"/>
          <w:sz w:val="24"/>
          <w:szCs w:val="24"/>
        </w:rPr>
        <w:t>20000服务管理体系认证证书，且认证范围包括“向外部客户提供计算机应用软件开发及运行维护服务”的得2分</w:t>
      </w:r>
      <w:r w:rsidRPr="00D71FDE">
        <w:rPr>
          <w:rFonts w:ascii="宋体" w:hAnsi="宋体" w:cs="宋体" w:hint="eastAsia"/>
          <w:color w:val="000000" w:themeColor="text1"/>
          <w:kern w:val="0"/>
          <w:sz w:val="24"/>
          <w:szCs w:val="24"/>
        </w:rPr>
        <w:t>。</w:t>
      </w:r>
      <w:r w:rsidRPr="00D71FDE">
        <w:rPr>
          <w:rFonts w:ascii="宋体" w:hAnsi="宋体" w:cs="宋体"/>
          <w:color w:val="000000" w:themeColor="text1"/>
          <w:kern w:val="0"/>
          <w:sz w:val="24"/>
          <w:szCs w:val="24"/>
        </w:rPr>
        <w:t>（</w:t>
      </w:r>
      <w:r w:rsidRPr="00D71FDE">
        <w:rPr>
          <w:rFonts w:ascii="宋体" w:hAnsi="宋体" w:cs="宋体"/>
          <w:b/>
          <w:color w:val="000000" w:themeColor="text1"/>
          <w:kern w:val="0"/>
          <w:sz w:val="24"/>
          <w:szCs w:val="24"/>
        </w:rPr>
        <w:t>提供证书</w:t>
      </w:r>
      <w:r w:rsidRPr="00D71FDE">
        <w:rPr>
          <w:rFonts w:ascii="宋体" w:hAnsi="宋体" w:cs="宋体" w:hint="eastAsia"/>
          <w:b/>
          <w:color w:val="000000" w:themeColor="text1"/>
          <w:kern w:val="0"/>
          <w:sz w:val="24"/>
          <w:szCs w:val="24"/>
        </w:rPr>
        <w:t>原件</w:t>
      </w:r>
      <w:r w:rsidRPr="00D71FDE">
        <w:rPr>
          <w:rFonts w:ascii="宋体" w:hAnsi="宋体" w:cs="宋体"/>
          <w:b/>
          <w:color w:val="000000" w:themeColor="text1"/>
          <w:kern w:val="0"/>
          <w:sz w:val="24"/>
          <w:szCs w:val="24"/>
        </w:rPr>
        <w:t>扫描件并签章，不提供不得分</w:t>
      </w:r>
      <w:r w:rsidRPr="00D71FDE">
        <w:rPr>
          <w:rFonts w:ascii="宋体" w:hAnsi="宋体" w:cs="宋体"/>
          <w:color w:val="000000" w:themeColor="text1"/>
          <w:kern w:val="0"/>
          <w:sz w:val="24"/>
          <w:szCs w:val="24"/>
        </w:rPr>
        <w:t>）。</w:t>
      </w:r>
    </w:p>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b/>
          <w:color w:val="000000" w:themeColor="text1"/>
          <w:kern w:val="0"/>
          <w:sz w:val="24"/>
          <w:szCs w:val="24"/>
        </w:rPr>
        <w:t>3</w:t>
      </w:r>
      <w:r w:rsidRPr="00D71FDE">
        <w:rPr>
          <w:rFonts w:ascii="宋体" w:hAnsi="宋体" w:cs="宋体" w:hint="eastAsia"/>
          <w:b/>
          <w:color w:val="000000" w:themeColor="text1"/>
          <w:kern w:val="0"/>
          <w:sz w:val="24"/>
          <w:szCs w:val="24"/>
        </w:rPr>
        <w:t>.</w:t>
      </w:r>
      <w:r w:rsidRPr="00D71FDE">
        <w:rPr>
          <w:rFonts w:ascii="宋体" w:hAnsi="宋体" w:cs="宋体"/>
          <w:b/>
          <w:color w:val="000000" w:themeColor="text1"/>
          <w:kern w:val="0"/>
          <w:sz w:val="24"/>
          <w:szCs w:val="24"/>
        </w:rPr>
        <w:t>产品质量保障（6分）</w:t>
      </w:r>
    </w:p>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hint="eastAsia"/>
          <w:color w:val="000000" w:themeColor="text1"/>
          <w:kern w:val="0"/>
          <w:sz w:val="24"/>
          <w:szCs w:val="24"/>
        </w:rPr>
        <w:t>（1）</w:t>
      </w:r>
      <w:r w:rsidRPr="00D71FDE">
        <w:rPr>
          <w:rFonts w:ascii="宋体" w:hAnsi="宋体" w:cs="宋体"/>
          <w:color w:val="000000" w:themeColor="text1"/>
          <w:kern w:val="0"/>
          <w:sz w:val="24"/>
          <w:szCs w:val="24"/>
        </w:rPr>
        <w:t>投标供应商</w:t>
      </w:r>
      <w:r w:rsidRPr="00D71FDE">
        <w:rPr>
          <w:rFonts w:ascii="宋体" w:hAnsi="宋体" w:cs="宋体" w:hint="eastAsia"/>
          <w:color w:val="000000" w:themeColor="text1"/>
          <w:kern w:val="0"/>
          <w:sz w:val="24"/>
          <w:szCs w:val="24"/>
        </w:rPr>
        <w:t>具</w:t>
      </w:r>
      <w:r w:rsidRPr="00D71FDE">
        <w:rPr>
          <w:rFonts w:ascii="宋体" w:hAnsi="宋体" w:cs="宋体"/>
          <w:color w:val="000000" w:themeColor="text1"/>
          <w:kern w:val="0"/>
          <w:sz w:val="24"/>
          <w:szCs w:val="24"/>
        </w:rPr>
        <w:t>有的人力资源行业软件著作权证书</w:t>
      </w:r>
      <w:r w:rsidRPr="00D71FDE">
        <w:rPr>
          <w:rFonts w:ascii="宋体" w:hAnsi="宋体" w:cs="宋体" w:hint="eastAsia"/>
          <w:color w:val="000000" w:themeColor="text1"/>
          <w:kern w:val="0"/>
          <w:sz w:val="24"/>
          <w:szCs w:val="24"/>
        </w:rPr>
        <w:t>的，有一个得1分，最高</w:t>
      </w:r>
      <w:r w:rsidRPr="00D71FDE">
        <w:rPr>
          <w:rFonts w:ascii="宋体" w:hAnsi="宋体" w:cs="宋体"/>
          <w:color w:val="000000" w:themeColor="text1"/>
          <w:kern w:val="0"/>
          <w:sz w:val="24"/>
          <w:szCs w:val="24"/>
        </w:rPr>
        <w:t>得2分；</w:t>
      </w:r>
      <w:r w:rsidRPr="00D71FDE">
        <w:rPr>
          <w:rFonts w:ascii="宋体" w:hAnsi="宋体" w:cs="宋体" w:hint="eastAsia"/>
          <w:color w:val="000000" w:themeColor="text1"/>
          <w:kern w:val="0"/>
          <w:sz w:val="24"/>
          <w:szCs w:val="24"/>
        </w:rPr>
        <w:t>投标供应商具有“</w:t>
      </w:r>
      <w:r w:rsidRPr="00D71FDE">
        <w:rPr>
          <w:rFonts w:ascii="宋体" w:hAnsi="宋体" w:cs="宋体"/>
          <w:color w:val="000000" w:themeColor="text1"/>
          <w:kern w:val="0"/>
          <w:sz w:val="24"/>
          <w:szCs w:val="24"/>
        </w:rPr>
        <w:t>灵活用工</w:t>
      </w:r>
      <w:r w:rsidRPr="00D71FDE">
        <w:rPr>
          <w:rFonts w:ascii="宋体" w:hAnsi="宋体" w:cs="宋体" w:hint="eastAsia"/>
          <w:color w:val="000000" w:themeColor="text1"/>
          <w:kern w:val="0"/>
          <w:sz w:val="24"/>
          <w:szCs w:val="24"/>
        </w:rPr>
        <w:t>服务</w:t>
      </w:r>
      <w:r w:rsidRPr="00D71FDE">
        <w:rPr>
          <w:rFonts w:ascii="宋体" w:hAnsi="宋体" w:cs="宋体"/>
          <w:color w:val="000000" w:themeColor="text1"/>
          <w:kern w:val="0"/>
          <w:sz w:val="24"/>
          <w:szCs w:val="24"/>
        </w:rPr>
        <w:t>平台</w:t>
      </w:r>
      <w:r w:rsidRPr="00D71FDE">
        <w:rPr>
          <w:rFonts w:ascii="宋体" w:hAnsi="宋体" w:cs="宋体" w:hint="eastAsia"/>
          <w:color w:val="000000" w:themeColor="text1"/>
          <w:kern w:val="0"/>
          <w:sz w:val="24"/>
          <w:szCs w:val="24"/>
        </w:rPr>
        <w:t>管理软件</w:t>
      </w:r>
      <w:r w:rsidRPr="00D71FDE">
        <w:rPr>
          <w:rFonts w:ascii="宋体" w:hAnsi="宋体" w:cs="宋体"/>
          <w:color w:val="000000" w:themeColor="text1"/>
          <w:kern w:val="0"/>
          <w:sz w:val="24"/>
          <w:szCs w:val="24"/>
        </w:rPr>
        <w:t>或灵活用工</w:t>
      </w:r>
      <w:r w:rsidRPr="00D71FDE">
        <w:rPr>
          <w:rFonts w:ascii="宋体" w:hAnsi="宋体" w:cs="宋体" w:hint="eastAsia"/>
          <w:color w:val="000000" w:themeColor="text1"/>
          <w:kern w:val="0"/>
          <w:sz w:val="24"/>
          <w:szCs w:val="24"/>
        </w:rPr>
        <w:t>服务平台客户端程序软件”软件著作权证书的</w:t>
      </w:r>
      <w:r w:rsidRPr="00D71FDE">
        <w:rPr>
          <w:rFonts w:ascii="宋体" w:hAnsi="宋体" w:cs="宋体"/>
          <w:color w:val="000000" w:themeColor="text1"/>
          <w:kern w:val="0"/>
          <w:sz w:val="24"/>
          <w:szCs w:val="24"/>
        </w:rPr>
        <w:t>得2分。</w:t>
      </w:r>
      <w:r w:rsidRPr="00D71FDE">
        <w:rPr>
          <w:rFonts w:ascii="宋体" w:hAnsi="宋体" w:cs="宋体" w:hint="eastAsia"/>
          <w:color w:val="000000" w:themeColor="text1"/>
          <w:kern w:val="0"/>
          <w:sz w:val="24"/>
          <w:szCs w:val="24"/>
        </w:rPr>
        <w:t>本项最高得</w:t>
      </w:r>
      <w:r w:rsidRPr="00D71FDE">
        <w:rPr>
          <w:rFonts w:ascii="宋体" w:hAnsi="宋体" w:cs="宋体"/>
          <w:color w:val="000000" w:themeColor="text1"/>
          <w:kern w:val="0"/>
          <w:sz w:val="24"/>
          <w:szCs w:val="24"/>
        </w:rPr>
        <w:t>4</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注：</w:t>
      </w:r>
      <w:r w:rsidRPr="00D71FDE">
        <w:rPr>
          <w:rFonts w:ascii="宋体" w:hAnsi="宋体" w:cs="宋体"/>
          <w:b/>
          <w:color w:val="000000" w:themeColor="text1"/>
          <w:kern w:val="0"/>
          <w:sz w:val="24"/>
          <w:szCs w:val="24"/>
        </w:rPr>
        <w:t>同一类证书不重复计分</w:t>
      </w:r>
      <w:r w:rsidRPr="00D71FDE">
        <w:rPr>
          <w:rFonts w:ascii="宋体" w:hAnsi="宋体" w:cs="宋体" w:hint="eastAsia"/>
          <w:b/>
          <w:color w:val="000000" w:themeColor="text1"/>
          <w:kern w:val="0"/>
          <w:sz w:val="24"/>
          <w:szCs w:val="24"/>
        </w:rPr>
        <w:t>，按最高得分计</w:t>
      </w:r>
      <w:r w:rsidRPr="00D71FDE">
        <w:rPr>
          <w:rFonts w:ascii="宋体" w:hAnsi="宋体" w:cs="宋体"/>
          <w:b/>
          <w:color w:val="000000" w:themeColor="text1"/>
          <w:kern w:val="0"/>
          <w:sz w:val="24"/>
          <w:szCs w:val="24"/>
        </w:rPr>
        <w:t>。提供相关证明</w:t>
      </w:r>
      <w:r w:rsidRPr="00D71FDE">
        <w:rPr>
          <w:rFonts w:ascii="宋体" w:hAnsi="宋体" w:cs="宋体" w:hint="eastAsia"/>
          <w:b/>
          <w:color w:val="000000" w:themeColor="text1"/>
          <w:kern w:val="0"/>
          <w:sz w:val="24"/>
          <w:szCs w:val="24"/>
        </w:rPr>
        <w:t>原件扫描件并签章</w:t>
      </w:r>
      <w:r w:rsidRPr="00D71FDE">
        <w:rPr>
          <w:rFonts w:ascii="宋体" w:hAnsi="宋体" w:cs="宋体"/>
          <w:b/>
          <w:color w:val="000000" w:themeColor="text1"/>
          <w:kern w:val="0"/>
          <w:sz w:val="24"/>
          <w:szCs w:val="24"/>
        </w:rPr>
        <w:t>，不提供不得分</w:t>
      </w:r>
      <w:r w:rsidRPr="00D71FDE">
        <w:rPr>
          <w:rFonts w:ascii="宋体" w:hAnsi="宋体" w:cs="宋体"/>
          <w:color w:val="000000" w:themeColor="text1"/>
          <w:kern w:val="0"/>
          <w:sz w:val="24"/>
          <w:szCs w:val="24"/>
        </w:rPr>
        <w:t>）。</w:t>
      </w:r>
    </w:p>
    <w:p w:rsidR="00B60B69" w:rsidRPr="00D71FDE" w:rsidRDefault="00287B77">
      <w:p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（2）</w:t>
      </w:r>
      <w:r w:rsidRPr="00D71FDE">
        <w:rPr>
          <w:rFonts w:ascii="宋体" w:hAnsi="宋体" w:cs="宋体"/>
          <w:color w:val="000000" w:themeColor="text1"/>
          <w:kern w:val="0"/>
          <w:sz w:val="24"/>
          <w:szCs w:val="24"/>
        </w:rPr>
        <w:t>投标文件</w:t>
      </w:r>
      <w:r w:rsidRPr="00D71FDE">
        <w:rPr>
          <w:rFonts w:ascii="宋体" w:hAnsi="宋体" w:cs="宋体" w:hint="eastAsia"/>
          <w:color w:val="000000" w:themeColor="text1"/>
          <w:kern w:val="0"/>
          <w:sz w:val="24"/>
          <w:szCs w:val="24"/>
        </w:rPr>
        <w:t>须对</w:t>
      </w:r>
      <w:r w:rsidRPr="00D71FDE">
        <w:rPr>
          <w:rFonts w:ascii="宋体" w:hAnsi="宋体" w:cs="宋体"/>
          <w:color w:val="000000" w:themeColor="text1"/>
          <w:kern w:val="0"/>
          <w:sz w:val="24"/>
          <w:szCs w:val="24"/>
        </w:rPr>
        <w:t>招标文件提出的交货、测试、验收、服务等合同主要条款及工期和质保期内容进行全面响应承诺</w:t>
      </w:r>
      <w:r w:rsidRPr="00D71FDE">
        <w:rPr>
          <w:rFonts w:ascii="宋体" w:hAnsi="宋体" w:cs="宋体" w:hint="eastAsia"/>
          <w:color w:val="000000" w:themeColor="text1"/>
          <w:kern w:val="0"/>
          <w:sz w:val="24"/>
          <w:szCs w:val="24"/>
        </w:rPr>
        <w:t>，承诺质保期在满足采购需求的基础上每</w:t>
      </w:r>
      <w:r w:rsidRPr="00D71FDE">
        <w:rPr>
          <w:rFonts w:ascii="宋体" w:hAnsi="宋体" w:cs="宋体"/>
          <w:color w:val="000000" w:themeColor="text1"/>
          <w:kern w:val="0"/>
          <w:sz w:val="24"/>
          <w:szCs w:val="24"/>
        </w:rPr>
        <w:t>延长</w:t>
      </w:r>
      <w:r w:rsidRPr="00D71FDE">
        <w:rPr>
          <w:rFonts w:ascii="宋体" w:hAnsi="宋体" w:cs="宋体" w:hint="eastAsia"/>
          <w:color w:val="000000" w:themeColor="text1"/>
          <w:kern w:val="0"/>
          <w:sz w:val="24"/>
          <w:szCs w:val="24"/>
        </w:rPr>
        <w:t>半年的加1分，最高加2分</w:t>
      </w:r>
      <w:r w:rsidRPr="00D71FDE">
        <w:rPr>
          <w:rFonts w:ascii="宋体" w:hAnsi="宋体" w:cs="宋体" w:hint="eastAsia"/>
          <w:b/>
          <w:color w:val="000000" w:themeColor="text1"/>
          <w:kern w:val="0"/>
          <w:sz w:val="24"/>
          <w:szCs w:val="24"/>
        </w:rPr>
        <w:t>（</w:t>
      </w:r>
      <w:r w:rsidRPr="00D71FDE">
        <w:rPr>
          <w:rFonts w:ascii="宋体" w:hAnsi="宋体" w:cs="宋体"/>
          <w:b/>
          <w:color w:val="000000" w:themeColor="text1"/>
          <w:kern w:val="0"/>
          <w:sz w:val="24"/>
          <w:szCs w:val="24"/>
        </w:rPr>
        <w:t>提供</w:t>
      </w:r>
      <w:r w:rsidRPr="00D71FDE">
        <w:rPr>
          <w:rFonts w:ascii="宋体" w:hAnsi="宋体" w:cs="宋体" w:hint="eastAsia"/>
          <w:b/>
          <w:color w:val="000000" w:themeColor="text1"/>
          <w:kern w:val="0"/>
          <w:sz w:val="24"/>
          <w:szCs w:val="24"/>
        </w:rPr>
        <w:t>承诺书原件扫描件</w:t>
      </w:r>
      <w:r w:rsidRPr="00D71FDE">
        <w:rPr>
          <w:rFonts w:ascii="宋体" w:hAnsi="宋体" w:cs="宋体"/>
          <w:b/>
          <w:color w:val="000000" w:themeColor="text1"/>
          <w:kern w:val="0"/>
          <w:sz w:val="24"/>
          <w:szCs w:val="24"/>
        </w:rPr>
        <w:t>加盖公章，不提供不得分</w:t>
      </w:r>
      <w:r w:rsidRPr="00D71FDE">
        <w:rPr>
          <w:rFonts w:ascii="宋体" w:hAnsi="宋体" w:cs="宋体"/>
          <w:color w:val="000000" w:themeColor="text1"/>
          <w:kern w:val="0"/>
          <w:sz w:val="24"/>
          <w:szCs w:val="24"/>
        </w:rPr>
        <w:t>）。</w:t>
      </w:r>
    </w:p>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b/>
          <w:color w:val="000000" w:themeColor="text1"/>
          <w:kern w:val="0"/>
          <w:sz w:val="24"/>
          <w:szCs w:val="24"/>
        </w:rPr>
        <w:t>4</w:t>
      </w:r>
      <w:r w:rsidRPr="00D71FDE">
        <w:rPr>
          <w:rFonts w:ascii="宋体" w:hAnsi="宋体" w:cs="宋体" w:hint="eastAsia"/>
          <w:b/>
          <w:color w:val="000000" w:themeColor="text1"/>
          <w:kern w:val="0"/>
          <w:sz w:val="24"/>
          <w:szCs w:val="24"/>
        </w:rPr>
        <w:t>.</w:t>
      </w:r>
      <w:r w:rsidRPr="00D71FDE">
        <w:rPr>
          <w:rFonts w:ascii="宋体" w:hAnsi="宋体" w:cs="宋体"/>
          <w:b/>
          <w:color w:val="000000" w:themeColor="text1"/>
          <w:kern w:val="0"/>
          <w:sz w:val="24"/>
          <w:szCs w:val="24"/>
        </w:rPr>
        <w:t>人员配备（8分）</w:t>
      </w:r>
    </w:p>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hint="eastAsia"/>
          <w:color w:val="000000" w:themeColor="text1"/>
          <w:kern w:val="0"/>
          <w:sz w:val="24"/>
          <w:szCs w:val="24"/>
        </w:rPr>
        <w:t>（1）</w:t>
      </w:r>
      <w:r w:rsidRPr="00D71FDE">
        <w:rPr>
          <w:rFonts w:ascii="宋体" w:hAnsi="宋体" w:cs="宋体"/>
          <w:color w:val="000000" w:themeColor="text1"/>
          <w:kern w:val="0"/>
          <w:sz w:val="24"/>
          <w:szCs w:val="24"/>
        </w:rPr>
        <w:t>项目负责人（4分）：</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1）具备大学本科学历的得1分</w:t>
      </w:r>
      <w:r w:rsidRPr="00D71FDE">
        <w:rPr>
          <w:rFonts w:ascii="宋体" w:hAnsi="宋体" w:cs="宋体" w:hint="eastAsia"/>
          <w:b/>
          <w:bCs/>
          <w:color w:val="000000" w:themeColor="text1"/>
          <w:kern w:val="0"/>
          <w:sz w:val="24"/>
          <w:szCs w:val="24"/>
        </w:rPr>
        <w:t>（提供毕业证书原件扫描件并签章，</w:t>
      </w:r>
      <w:r w:rsidRPr="00D71FDE">
        <w:rPr>
          <w:rFonts w:ascii="宋体" w:hAnsi="宋体" w:cs="宋体"/>
          <w:b/>
          <w:bCs/>
          <w:color w:val="000000" w:themeColor="text1"/>
          <w:kern w:val="0"/>
          <w:sz w:val="24"/>
          <w:szCs w:val="24"/>
        </w:rPr>
        <w:t>不提供不得分</w:t>
      </w:r>
      <w:r w:rsidRPr="00D71FDE">
        <w:rPr>
          <w:rFonts w:ascii="宋体" w:hAnsi="宋体" w:cs="宋体" w:hint="eastAsia"/>
          <w:b/>
          <w:bCs/>
          <w:color w:val="000000" w:themeColor="text1"/>
          <w:kern w:val="0"/>
          <w:sz w:val="24"/>
          <w:szCs w:val="24"/>
        </w:rPr>
        <w:t>）</w:t>
      </w:r>
      <w:r w:rsidRPr="00D71FDE">
        <w:rPr>
          <w:rFonts w:ascii="宋体" w:hAnsi="宋体" w:cs="宋体"/>
          <w:color w:val="000000" w:themeColor="text1"/>
          <w:kern w:val="0"/>
          <w:sz w:val="24"/>
          <w:szCs w:val="24"/>
        </w:rPr>
        <w:t>；</w:t>
      </w:r>
    </w:p>
    <w:p w:rsidR="00B60B69" w:rsidRPr="00D71FDE" w:rsidRDefault="00287B77">
      <w:pPr>
        <w:spacing w:line="360" w:lineRule="auto"/>
        <w:ind w:firstLineChars="200" w:firstLine="480"/>
        <w:rPr>
          <w:rFonts w:ascii="宋体" w:hAnsi="宋体" w:cs="宋体"/>
          <w:color w:val="000000" w:themeColor="text1"/>
          <w:kern w:val="0"/>
          <w:sz w:val="24"/>
          <w:szCs w:val="24"/>
        </w:rPr>
      </w:pPr>
      <w:r w:rsidRPr="00D71FDE">
        <w:rPr>
          <w:rFonts w:ascii="宋体" w:hAnsi="宋体" w:cs="宋体"/>
          <w:color w:val="000000" w:themeColor="text1"/>
          <w:kern w:val="0"/>
          <w:sz w:val="24"/>
          <w:szCs w:val="24"/>
        </w:rPr>
        <w:t>2）具有作为项目负责人（或项目经理）身份参与</w:t>
      </w:r>
      <w:r w:rsidRPr="00D71FDE">
        <w:rPr>
          <w:rFonts w:ascii="宋体" w:hAnsi="宋体" w:cs="宋体" w:hint="eastAsia"/>
          <w:color w:val="000000" w:themeColor="text1"/>
          <w:kern w:val="0"/>
          <w:sz w:val="24"/>
          <w:szCs w:val="24"/>
        </w:rPr>
        <w:t>类似相关项目</w:t>
      </w:r>
      <w:r w:rsidRPr="00D71FDE">
        <w:rPr>
          <w:rFonts w:ascii="宋体" w:hAnsi="宋体" w:cs="宋体"/>
          <w:color w:val="000000" w:themeColor="text1"/>
          <w:kern w:val="0"/>
          <w:sz w:val="24"/>
          <w:szCs w:val="24"/>
        </w:rPr>
        <w:t>平台建设类或系统开发类项目的</w:t>
      </w:r>
      <w:r w:rsidRPr="00D71FDE">
        <w:rPr>
          <w:rFonts w:ascii="宋体" w:hAnsi="宋体" w:cs="宋体" w:hint="eastAsia"/>
          <w:color w:val="000000" w:themeColor="text1"/>
          <w:kern w:val="0"/>
          <w:sz w:val="24"/>
          <w:szCs w:val="24"/>
        </w:rPr>
        <w:t>，有一个</w:t>
      </w:r>
      <w:r w:rsidRPr="00D71FDE">
        <w:rPr>
          <w:rFonts w:ascii="宋体" w:hAnsi="宋体" w:cs="宋体"/>
          <w:color w:val="000000" w:themeColor="text1"/>
          <w:kern w:val="0"/>
          <w:sz w:val="24"/>
          <w:szCs w:val="24"/>
        </w:rPr>
        <w:t>得1 分</w:t>
      </w:r>
      <w:r w:rsidRPr="00D71FDE">
        <w:rPr>
          <w:rFonts w:ascii="宋体" w:hAnsi="宋体" w:cs="宋体" w:hint="eastAsia"/>
          <w:color w:val="000000" w:themeColor="text1"/>
          <w:kern w:val="0"/>
          <w:sz w:val="24"/>
          <w:szCs w:val="24"/>
        </w:rPr>
        <w:t>，最高得</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hint="eastAsia"/>
          <w:b/>
          <w:bCs/>
          <w:color w:val="000000" w:themeColor="text1"/>
          <w:kern w:val="0"/>
          <w:sz w:val="24"/>
          <w:szCs w:val="24"/>
        </w:rPr>
        <w:t>（提供合同原件扫描件并签章，</w:t>
      </w:r>
      <w:r w:rsidRPr="00D71FDE">
        <w:rPr>
          <w:rFonts w:ascii="宋体" w:hAnsi="宋体" w:cs="宋体"/>
          <w:b/>
          <w:bCs/>
          <w:color w:val="000000" w:themeColor="text1"/>
          <w:kern w:val="0"/>
          <w:sz w:val="24"/>
          <w:szCs w:val="24"/>
        </w:rPr>
        <w:t>不提供不得分</w:t>
      </w:r>
      <w:r w:rsidRPr="00D71FDE">
        <w:rPr>
          <w:rFonts w:ascii="宋体" w:hAnsi="宋体" w:cs="宋体" w:hint="eastAsia"/>
          <w:b/>
          <w:bCs/>
          <w:color w:val="000000" w:themeColor="text1"/>
          <w:kern w:val="0"/>
          <w:sz w:val="24"/>
          <w:szCs w:val="24"/>
        </w:rPr>
        <w:t>）</w:t>
      </w:r>
      <w:r w:rsidRPr="00D71FDE">
        <w:rPr>
          <w:rFonts w:ascii="宋体" w:hAnsi="宋体" w:cs="宋体" w:hint="eastAsia"/>
          <w:color w:val="000000" w:themeColor="text1"/>
          <w:kern w:val="0"/>
          <w:sz w:val="24"/>
          <w:szCs w:val="24"/>
        </w:rPr>
        <w:t>；</w:t>
      </w:r>
    </w:p>
    <w:p w:rsidR="00B60B69" w:rsidRPr="00D71FDE" w:rsidRDefault="00287B77">
      <w:pPr>
        <w:spacing w:line="360" w:lineRule="auto"/>
        <w:ind w:firstLineChars="200" w:firstLine="480"/>
        <w:rPr>
          <w:rFonts w:ascii="宋体" w:hAnsi="宋体" w:cs="宋体"/>
          <w:color w:val="000000" w:themeColor="text1"/>
          <w:kern w:val="0"/>
          <w:sz w:val="24"/>
          <w:szCs w:val="24"/>
        </w:rPr>
      </w:pPr>
      <w:r w:rsidRPr="00D71FDE">
        <w:rPr>
          <w:rFonts w:ascii="宋体" w:hAnsi="宋体" w:cs="宋体"/>
          <w:color w:val="000000" w:themeColor="text1"/>
          <w:kern w:val="0"/>
          <w:sz w:val="24"/>
          <w:szCs w:val="24"/>
        </w:rPr>
        <w:t xml:space="preserve">3)  </w:t>
      </w:r>
      <w:r w:rsidRPr="00D71FDE">
        <w:rPr>
          <w:rFonts w:ascii="宋体" w:hAnsi="宋体" w:cs="宋体" w:hint="eastAsia"/>
          <w:color w:val="000000" w:themeColor="text1"/>
          <w:kern w:val="0"/>
          <w:sz w:val="24"/>
          <w:szCs w:val="24"/>
        </w:rPr>
        <w:t>具有项目</w:t>
      </w:r>
      <w:r w:rsidRPr="00D71FDE">
        <w:rPr>
          <w:rFonts w:ascii="宋体" w:hAnsi="宋体" w:cs="宋体"/>
          <w:color w:val="000000" w:themeColor="text1"/>
          <w:kern w:val="0"/>
          <w:sz w:val="24"/>
          <w:szCs w:val="24"/>
        </w:rPr>
        <w:t>IT服务项目经理证书得 1分</w:t>
      </w:r>
      <w:r w:rsidR="00870030" w:rsidRPr="00D71FDE">
        <w:rPr>
          <w:rFonts w:ascii="宋体" w:hAnsi="宋体" w:cs="宋体" w:hint="eastAsia"/>
          <w:b/>
          <w:bCs/>
          <w:color w:val="000000" w:themeColor="text1"/>
          <w:kern w:val="0"/>
          <w:sz w:val="24"/>
          <w:szCs w:val="24"/>
        </w:rPr>
        <w:t>（提供毕业证书原件扫描件并签章，</w:t>
      </w:r>
      <w:r w:rsidR="00870030" w:rsidRPr="00D71FDE">
        <w:rPr>
          <w:rFonts w:ascii="宋体" w:hAnsi="宋体" w:cs="宋体"/>
          <w:b/>
          <w:bCs/>
          <w:color w:val="000000" w:themeColor="text1"/>
          <w:kern w:val="0"/>
          <w:sz w:val="24"/>
          <w:szCs w:val="24"/>
        </w:rPr>
        <w:t>不提供不得分</w:t>
      </w:r>
      <w:r w:rsidR="00870030" w:rsidRPr="00D71FDE">
        <w:rPr>
          <w:rFonts w:ascii="宋体" w:hAnsi="宋体" w:cs="宋体" w:hint="eastAsia"/>
          <w:b/>
          <w:bCs/>
          <w:color w:val="000000" w:themeColor="text1"/>
          <w:kern w:val="0"/>
          <w:sz w:val="24"/>
          <w:szCs w:val="24"/>
        </w:rPr>
        <w:t>）</w:t>
      </w:r>
      <w:r w:rsidR="000006B8" w:rsidRPr="00D71FDE">
        <w:rPr>
          <w:rFonts w:ascii="宋体" w:hAnsi="宋体" w:cs="宋体" w:hint="eastAsia"/>
          <w:b/>
          <w:bCs/>
          <w:color w:val="000000" w:themeColor="text1"/>
          <w:kern w:val="0"/>
          <w:sz w:val="24"/>
          <w:szCs w:val="24"/>
        </w:rPr>
        <w:t>；</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hint="eastAsia"/>
          <w:color w:val="000000" w:themeColor="text1"/>
          <w:kern w:val="0"/>
          <w:sz w:val="24"/>
          <w:szCs w:val="24"/>
        </w:rPr>
        <w:t>（2）</w:t>
      </w:r>
      <w:r w:rsidRPr="00D71FDE">
        <w:rPr>
          <w:rFonts w:ascii="宋体" w:hAnsi="宋体" w:cs="宋体"/>
          <w:color w:val="000000" w:themeColor="text1"/>
          <w:kern w:val="0"/>
          <w:sz w:val="24"/>
          <w:szCs w:val="24"/>
        </w:rPr>
        <w:t>项目组</w:t>
      </w:r>
      <w:r w:rsidRPr="00D71FDE">
        <w:rPr>
          <w:rFonts w:ascii="宋体" w:hAnsi="宋体" w:cs="宋体" w:hint="eastAsia"/>
          <w:color w:val="000000" w:themeColor="text1"/>
          <w:kern w:val="0"/>
          <w:sz w:val="24"/>
          <w:szCs w:val="24"/>
        </w:rPr>
        <w:t>成员</w:t>
      </w:r>
      <w:r w:rsidRPr="00D71FDE">
        <w:rPr>
          <w:rFonts w:ascii="宋体" w:hAnsi="宋体" w:cs="宋体"/>
          <w:color w:val="000000" w:themeColor="text1"/>
          <w:kern w:val="0"/>
          <w:sz w:val="24"/>
          <w:szCs w:val="24"/>
        </w:rPr>
        <w:t>（4分）：</w:t>
      </w:r>
    </w:p>
    <w:p w:rsidR="00B60B69" w:rsidRPr="00D71FDE" w:rsidRDefault="00287B77">
      <w:pPr>
        <w:spacing w:line="360" w:lineRule="auto"/>
        <w:rPr>
          <w:rFonts w:asciiTheme="minorEastAsia" w:eastAsiaTheme="minorEastAsia" w:hAnsiTheme="minorEastAsia" w:cs="宋体"/>
          <w:color w:val="000000" w:themeColor="text1"/>
          <w:kern w:val="0"/>
          <w:sz w:val="24"/>
          <w:szCs w:val="24"/>
        </w:rPr>
      </w:pPr>
      <w:r w:rsidRPr="00D71FDE">
        <w:rPr>
          <w:rFonts w:asciiTheme="minorEastAsia" w:eastAsiaTheme="minorEastAsia" w:hAnsiTheme="minorEastAsia" w:cs="微软雅黑"/>
          <w:color w:val="000000" w:themeColor="text1"/>
          <w:kern w:val="0"/>
          <w:sz w:val="22"/>
        </w:rPr>
        <w:tab/>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w:t>
      </w:r>
      <w:r w:rsidRPr="00D71FDE">
        <w:rPr>
          <w:rFonts w:asciiTheme="minorEastAsia" w:eastAsiaTheme="minorEastAsia" w:hAnsiTheme="minorEastAsia" w:cs="宋体"/>
          <w:color w:val="000000" w:themeColor="text1"/>
          <w:kern w:val="0"/>
          <w:sz w:val="24"/>
          <w:szCs w:val="24"/>
        </w:rPr>
        <w:t>拟投入本项目的</w:t>
      </w:r>
      <w:r w:rsidRPr="00D71FDE">
        <w:rPr>
          <w:rFonts w:asciiTheme="minorEastAsia" w:eastAsiaTheme="minorEastAsia" w:hAnsiTheme="minorEastAsia" w:cs="宋体" w:hint="eastAsia"/>
          <w:color w:val="000000" w:themeColor="text1"/>
          <w:kern w:val="0"/>
          <w:sz w:val="24"/>
          <w:szCs w:val="24"/>
        </w:rPr>
        <w:t>项目技术</w:t>
      </w:r>
      <w:r w:rsidRPr="00D71FDE">
        <w:rPr>
          <w:rFonts w:asciiTheme="minorEastAsia" w:eastAsiaTheme="minorEastAsia" w:hAnsiTheme="minorEastAsia" w:cs="宋体"/>
          <w:color w:val="000000" w:themeColor="text1"/>
          <w:kern w:val="0"/>
          <w:sz w:val="24"/>
          <w:szCs w:val="24"/>
        </w:rPr>
        <w:t>人员数量6名</w:t>
      </w:r>
      <w:r w:rsidRPr="00D71FDE">
        <w:rPr>
          <w:rFonts w:asciiTheme="minorEastAsia" w:eastAsiaTheme="minorEastAsia" w:hAnsiTheme="minorEastAsia" w:cs="宋体" w:hint="eastAsia"/>
          <w:color w:val="000000" w:themeColor="text1"/>
          <w:kern w:val="0"/>
          <w:sz w:val="24"/>
          <w:szCs w:val="24"/>
        </w:rPr>
        <w:t>（含）</w:t>
      </w:r>
      <w:r w:rsidRPr="00D71FDE">
        <w:rPr>
          <w:rFonts w:asciiTheme="minorEastAsia" w:eastAsiaTheme="minorEastAsia" w:hAnsiTheme="minorEastAsia" w:cs="宋体"/>
          <w:color w:val="000000" w:themeColor="text1"/>
          <w:kern w:val="0"/>
          <w:sz w:val="24"/>
          <w:szCs w:val="24"/>
        </w:rPr>
        <w:t>以上得2分，4-5名得1分，4名以下不得分，本项最多得2分；</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w:t>
      </w:r>
      <w:r w:rsidRPr="00D71FDE">
        <w:rPr>
          <w:rFonts w:ascii="宋体" w:hAnsi="宋体" w:cs="宋体"/>
          <w:color w:val="000000" w:themeColor="text1"/>
          <w:kern w:val="0"/>
          <w:sz w:val="24"/>
          <w:szCs w:val="24"/>
        </w:rPr>
        <w:t>项目成员中</w:t>
      </w:r>
      <w:r w:rsidRPr="00D71FDE">
        <w:rPr>
          <w:rFonts w:ascii="宋体" w:hAnsi="宋体" w:cs="宋体" w:hint="eastAsia"/>
          <w:color w:val="000000" w:themeColor="text1"/>
          <w:kern w:val="0"/>
          <w:sz w:val="24"/>
          <w:szCs w:val="24"/>
        </w:rPr>
        <w:t>（项目负责人除外）</w:t>
      </w:r>
      <w:r w:rsidRPr="00D71FDE">
        <w:rPr>
          <w:rFonts w:ascii="宋体" w:hAnsi="宋体" w:cs="宋体"/>
          <w:color w:val="000000" w:themeColor="text1"/>
          <w:kern w:val="0"/>
          <w:sz w:val="24"/>
          <w:szCs w:val="24"/>
        </w:rPr>
        <w:t>具有参与人力资源软件</w:t>
      </w:r>
      <w:r w:rsidRPr="00D71FDE">
        <w:rPr>
          <w:rFonts w:ascii="宋体" w:hAnsi="宋体" w:cs="宋体" w:hint="eastAsia"/>
          <w:color w:val="000000" w:themeColor="text1"/>
          <w:kern w:val="0"/>
          <w:sz w:val="24"/>
          <w:szCs w:val="24"/>
        </w:rPr>
        <w:t>开发</w:t>
      </w:r>
      <w:r w:rsidRPr="00D71FDE">
        <w:rPr>
          <w:rFonts w:ascii="宋体" w:hAnsi="宋体" w:cs="宋体"/>
          <w:color w:val="000000" w:themeColor="text1"/>
          <w:kern w:val="0"/>
          <w:sz w:val="24"/>
          <w:szCs w:val="24"/>
        </w:rPr>
        <w:t>项目经验</w:t>
      </w:r>
      <w:r w:rsidRPr="00D71FDE">
        <w:rPr>
          <w:rFonts w:ascii="宋体" w:hAnsi="宋体" w:cs="宋体" w:hint="eastAsia"/>
          <w:color w:val="000000" w:themeColor="text1"/>
          <w:kern w:val="0"/>
          <w:sz w:val="24"/>
          <w:szCs w:val="24"/>
        </w:rPr>
        <w:t>的</w:t>
      </w:r>
      <w:r w:rsidRPr="00D71FDE">
        <w:rPr>
          <w:rFonts w:ascii="宋体" w:hAnsi="宋体" w:cs="宋体"/>
          <w:color w:val="000000" w:themeColor="text1"/>
          <w:kern w:val="0"/>
          <w:sz w:val="24"/>
          <w:szCs w:val="24"/>
        </w:rPr>
        <w:t>，每有1人得</w:t>
      </w:r>
      <w:r w:rsidRPr="00D71FDE">
        <w:rPr>
          <w:rFonts w:ascii="宋体" w:hAnsi="宋体" w:cs="宋体" w:hint="eastAsia"/>
          <w:color w:val="000000" w:themeColor="text1"/>
          <w:kern w:val="0"/>
          <w:sz w:val="24"/>
          <w:szCs w:val="24"/>
        </w:rPr>
        <w:t>1</w:t>
      </w:r>
      <w:r w:rsidRPr="00D71FDE">
        <w:rPr>
          <w:rFonts w:ascii="宋体" w:hAnsi="宋体" w:cs="宋体"/>
          <w:color w:val="000000" w:themeColor="text1"/>
          <w:kern w:val="0"/>
          <w:sz w:val="24"/>
          <w:szCs w:val="24"/>
        </w:rPr>
        <w:t>分，最多得2分（</w:t>
      </w:r>
      <w:r w:rsidRPr="00D71FDE">
        <w:rPr>
          <w:rFonts w:ascii="宋体" w:hAnsi="宋体" w:cs="宋体"/>
          <w:b/>
          <w:bCs/>
          <w:color w:val="000000" w:themeColor="text1"/>
          <w:kern w:val="0"/>
          <w:sz w:val="24"/>
          <w:szCs w:val="24"/>
        </w:rPr>
        <w:t>注：提供相项目合同</w:t>
      </w:r>
      <w:r w:rsidRPr="00D71FDE">
        <w:rPr>
          <w:rFonts w:ascii="宋体" w:hAnsi="宋体" w:cs="宋体" w:hint="eastAsia"/>
          <w:b/>
          <w:bCs/>
          <w:color w:val="000000" w:themeColor="text1"/>
          <w:kern w:val="0"/>
          <w:sz w:val="24"/>
          <w:szCs w:val="24"/>
        </w:rPr>
        <w:t>原件扫描件并签章</w:t>
      </w:r>
      <w:r w:rsidRPr="00D71FDE">
        <w:rPr>
          <w:rFonts w:ascii="宋体" w:hAnsi="宋体" w:cs="宋体"/>
          <w:b/>
          <w:bCs/>
          <w:color w:val="000000" w:themeColor="text1"/>
          <w:kern w:val="0"/>
          <w:sz w:val="24"/>
          <w:szCs w:val="24"/>
        </w:rPr>
        <w:t>；②由法定的社保收缴部门出具的</w:t>
      </w:r>
      <w:r w:rsidRPr="00D71FDE">
        <w:rPr>
          <w:rFonts w:ascii="宋体" w:hAnsi="宋体" w:cs="宋体"/>
          <w:b/>
          <w:bCs/>
          <w:color w:val="000000" w:themeColor="text1"/>
          <w:kern w:val="0"/>
          <w:sz w:val="24"/>
          <w:szCs w:val="24"/>
        </w:rPr>
        <w:lastRenderedPageBreak/>
        <w:t>近三个月的投标供应商为其依法缴纳社保缴费证明，社保缴费证明必须提交原件或含有县(区)级及以上社保部门电子签章或带二维码验证的</w:t>
      </w:r>
      <w:r w:rsidRPr="00D71FDE">
        <w:rPr>
          <w:rFonts w:ascii="宋体" w:hAnsi="宋体" w:cs="宋体" w:hint="eastAsia"/>
          <w:b/>
          <w:bCs/>
          <w:color w:val="000000" w:themeColor="text1"/>
          <w:kern w:val="0"/>
          <w:sz w:val="24"/>
          <w:szCs w:val="24"/>
        </w:rPr>
        <w:t>扫描件并签章</w:t>
      </w:r>
      <w:r w:rsidRPr="00D71FDE">
        <w:rPr>
          <w:rFonts w:ascii="宋体" w:hAnsi="宋体" w:cs="宋体"/>
          <w:b/>
          <w:bCs/>
          <w:color w:val="000000" w:themeColor="text1"/>
          <w:kern w:val="0"/>
          <w:sz w:val="24"/>
          <w:szCs w:val="24"/>
        </w:rPr>
        <w:t>，不提供或提供不全不得分</w:t>
      </w:r>
      <w:r w:rsidRPr="00D71FDE">
        <w:rPr>
          <w:rFonts w:ascii="宋体" w:hAnsi="宋体" w:cs="宋体"/>
          <w:color w:val="000000" w:themeColor="text1"/>
          <w:kern w:val="0"/>
          <w:sz w:val="24"/>
          <w:szCs w:val="24"/>
        </w:rPr>
        <w:t>）。</w:t>
      </w:r>
    </w:p>
    <w:p w:rsidR="00B60B69" w:rsidRPr="00D71FDE" w:rsidRDefault="00287B77">
      <w:pPr>
        <w:spacing w:line="360" w:lineRule="auto"/>
        <w:rPr>
          <w:rFonts w:ascii="宋体" w:hAnsi="宋体" w:cs="宋体"/>
          <w:b/>
          <w:color w:val="000000" w:themeColor="text1"/>
          <w:kern w:val="0"/>
          <w:sz w:val="24"/>
          <w:szCs w:val="24"/>
        </w:rPr>
      </w:pPr>
      <w:r w:rsidRPr="00D71FDE">
        <w:rPr>
          <w:rFonts w:ascii="微软雅黑" w:eastAsia="微软雅黑" w:hAnsi="微软雅黑" w:cs="微软雅黑"/>
          <w:color w:val="000000" w:themeColor="text1"/>
          <w:kern w:val="0"/>
          <w:sz w:val="22"/>
        </w:rPr>
        <w:tab/>
      </w:r>
      <w:r w:rsidRPr="00D71FDE">
        <w:rPr>
          <w:rFonts w:ascii="宋体" w:hAnsi="宋体" w:cs="宋体"/>
          <w:b/>
          <w:color w:val="000000" w:themeColor="text1"/>
          <w:kern w:val="0"/>
          <w:sz w:val="24"/>
          <w:szCs w:val="24"/>
        </w:rPr>
        <w:t>（三）</w:t>
      </w:r>
      <w:r w:rsidRPr="00D71FDE">
        <w:rPr>
          <w:rFonts w:ascii="宋体" w:hAnsi="宋体" w:cs="宋体" w:hint="eastAsia"/>
          <w:b/>
          <w:color w:val="000000" w:themeColor="text1"/>
          <w:kern w:val="0"/>
          <w:sz w:val="24"/>
          <w:szCs w:val="24"/>
        </w:rPr>
        <w:t>项目方案</w:t>
      </w:r>
      <w:r w:rsidRPr="00D71FDE">
        <w:rPr>
          <w:rFonts w:ascii="宋体" w:hAnsi="宋体" w:cs="宋体"/>
          <w:b/>
          <w:color w:val="000000" w:themeColor="text1"/>
          <w:kern w:val="0"/>
          <w:sz w:val="24"/>
          <w:szCs w:val="24"/>
        </w:rPr>
        <w:t>（59分）：</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1843"/>
        <w:gridCol w:w="800"/>
        <w:gridCol w:w="6529"/>
      </w:tblGrid>
      <w:tr w:rsidR="00B60B69" w:rsidRPr="00D71FDE">
        <w:tc>
          <w:tcPr>
            <w:tcW w:w="787"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序号</w:t>
            </w:r>
          </w:p>
        </w:tc>
        <w:tc>
          <w:tcPr>
            <w:tcW w:w="1843" w:type="dxa"/>
            <w:vAlign w:val="center"/>
          </w:tcPr>
          <w:p w:rsidR="00B60B69" w:rsidRPr="00D71FDE" w:rsidRDefault="00287B77">
            <w:pPr>
              <w:spacing w:line="360" w:lineRule="auto"/>
              <w:ind w:firstLine="482"/>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评审因素</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分数</w:t>
            </w:r>
          </w:p>
        </w:tc>
        <w:tc>
          <w:tcPr>
            <w:tcW w:w="6529" w:type="dxa"/>
          </w:tcPr>
          <w:p w:rsidR="00B60B69" w:rsidRPr="00D71FDE" w:rsidRDefault="00287B77">
            <w:pPr>
              <w:spacing w:line="360" w:lineRule="auto"/>
              <w:ind w:firstLine="482"/>
              <w:jc w:val="left"/>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评审标准</w:t>
            </w:r>
          </w:p>
        </w:tc>
      </w:tr>
      <w:tr w:rsidR="00B60B69" w:rsidRPr="00D71FDE">
        <w:tc>
          <w:tcPr>
            <w:tcW w:w="787" w:type="dxa"/>
            <w:vAlign w:val="center"/>
          </w:tcPr>
          <w:p w:rsidR="00B60B69" w:rsidRPr="00D71FDE" w:rsidRDefault="00287B77">
            <w:pPr>
              <w:spacing w:line="360" w:lineRule="auto"/>
              <w:ind w:firstLine="482"/>
              <w:jc w:val="center"/>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1</w:t>
            </w:r>
          </w:p>
        </w:tc>
        <w:tc>
          <w:tcPr>
            <w:tcW w:w="1843" w:type="dxa"/>
            <w:vAlign w:val="center"/>
          </w:tcPr>
          <w:p w:rsidR="00B60B69" w:rsidRPr="00D71FDE" w:rsidRDefault="00287B77">
            <w:pPr>
              <w:spacing w:line="360" w:lineRule="auto"/>
              <w:ind w:firstLineChars="98" w:firstLine="236"/>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总体设计</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9</w:t>
            </w:r>
            <w:r w:rsidRPr="00D71FDE">
              <w:rPr>
                <w:rFonts w:ascii="宋体" w:hAnsi="宋体" w:cs="宋体" w:hint="eastAsia"/>
                <w:b/>
                <w:color w:val="000000" w:themeColor="text1"/>
                <w:kern w:val="0"/>
                <w:sz w:val="24"/>
                <w:szCs w:val="24"/>
              </w:rPr>
              <w:t>分</w:t>
            </w:r>
          </w:p>
        </w:tc>
        <w:tc>
          <w:tcPr>
            <w:tcW w:w="6529" w:type="dxa"/>
          </w:tcPr>
          <w:p w:rsidR="00B60B69" w:rsidRPr="00D71FDE" w:rsidRDefault="00287B77">
            <w:pPr>
              <w:spacing w:line="360" w:lineRule="auto"/>
              <w:ind w:firstLine="482"/>
              <w:rPr>
                <w:rFonts w:ascii="宋体" w:hAnsi="宋体" w:cs="宋体"/>
                <w:bCs/>
                <w:color w:val="000000" w:themeColor="text1"/>
                <w:kern w:val="0"/>
                <w:sz w:val="24"/>
                <w:szCs w:val="24"/>
              </w:rPr>
            </w:pPr>
            <w:r w:rsidRPr="00D71FDE">
              <w:rPr>
                <w:rFonts w:ascii="宋体" w:hAnsi="宋体" w:cs="宋体" w:hint="eastAsia"/>
                <w:bCs/>
                <w:color w:val="000000" w:themeColor="text1"/>
                <w:kern w:val="0"/>
                <w:sz w:val="24"/>
                <w:szCs w:val="24"/>
              </w:rPr>
              <w:t>根据投标人针对本项目提供的项目建设方案中总体设计</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由评委根据投标人响应情况酌情打分</w:t>
            </w:r>
            <w:r w:rsidRPr="00D71FDE">
              <w:rPr>
                <w:rFonts w:ascii="宋体" w:hAnsi="宋体" w:cs="宋体"/>
                <w:bCs/>
                <w:color w:val="000000" w:themeColor="text1"/>
                <w:kern w:val="0"/>
                <w:sz w:val="24"/>
                <w:szCs w:val="24"/>
              </w:rPr>
              <w:t>。</w:t>
            </w:r>
          </w:p>
          <w:p w:rsidR="00B60B69" w:rsidRPr="00D71FDE" w:rsidRDefault="00287B77">
            <w:pPr>
              <w:numPr>
                <w:ilvl w:val="0"/>
                <w:numId w:val="16"/>
              </w:numPr>
              <w:spacing w:line="360" w:lineRule="auto"/>
              <w:rPr>
                <w:rFonts w:ascii="宋体" w:hAnsi="宋体" w:cs="宋体"/>
                <w:bCs/>
                <w:color w:val="000000" w:themeColor="text1"/>
                <w:kern w:val="0"/>
                <w:sz w:val="24"/>
                <w:szCs w:val="24"/>
              </w:rPr>
            </w:pPr>
            <w:r w:rsidRPr="00D71FDE">
              <w:rPr>
                <w:rFonts w:ascii="宋体" w:hAnsi="宋体" w:cs="宋体" w:hint="eastAsia"/>
                <w:bCs/>
                <w:color w:val="000000" w:themeColor="text1"/>
                <w:kern w:val="0"/>
                <w:sz w:val="24"/>
                <w:szCs w:val="24"/>
              </w:rPr>
              <w:t>建设方案整体具有前瞻性、总体技术路线明确可行、系统总体架构合理的</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切合项目设计</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方案从需求分析到最终实施与本项目符合程度高</w:t>
            </w:r>
            <w:r w:rsidRPr="00D71FDE">
              <w:rPr>
                <w:rFonts w:ascii="宋体" w:hAnsi="宋体" w:cs="宋体"/>
                <w:bCs/>
                <w:color w:val="000000" w:themeColor="text1"/>
                <w:kern w:val="0"/>
                <w:sz w:val="24"/>
                <w:szCs w:val="24"/>
              </w:rPr>
              <w:t>（3</w:t>
            </w:r>
            <w:r w:rsidRPr="00D71FDE">
              <w:rPr>
                <w:rFonts w:ascii="宋体" w:hAnsi="宋体" w:cs="宋体" w:hint="eastAsia"/>
                <w:bCs/>
                <w:color w:val="000000" w:themeColor="text1"/>
                <w:kern w:val="0"/>
                <w:sz w:val="24"/>
                <w:szCs w:val="24"/>
              </w:rPr>
              <w:t>分</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w:t>
            </w:r>
          </w:p>
          <w:p w:rsidR="00B60B69" w:rsidRPr="00D71FDE" w:rsidRDefault="00287B77">
            <w:pPr>
              <w:numPr>
                <w:ilvl w:val="0"/>
                <w:numId w:val="16"/>
              </w:numPr>
              <w:spacing w:line="360" w:lineRule="auto"/>
              <w:rPr>
                <w:rFonts w:ascii="宋体" w:hAnsi="宋体" w:cs="宋体"/>
                <w:bCs/>
                <w:color w:val="000000" w:themeColor="text1"/>
                <w:kern w:val="0"/>
                <w:sz w:val="24"/>
                <w:szCs w:val="24"/>
              </w:rPr>
            </w:pPr>
            <w:r w:rsidRPr="00D71FDE">
              <w:rPr>
                <w:rFonts w:ascii="宋体" w:hAnsi="宋体" w:cs="宋体" w:hint="eastAsia"/>
                <w:bCs/>
                <w:color w:val="000000" w:themeColor="text1"/>
                <w:kern w:val="0"/>
                <w:sz w:val="24"/>
                <w:szCs w:val="24"/>
              </w:rPr>
              <w:t>四流合一方案设计</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平台适用灵活用工场景</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依据相关法律法规需要实现四流合一</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方案对四流合一有清晰明确阐述</w:t>
            </w:r>
            <w:r w:rsidRPr="00D71FDE">
              <w:rPr>
                <w:rFonts w:ascii="宋体" w:hAnsi="宋体" w:cs="宋体"/>
                <w:bCs/>
                <w:color w:val="000000" w:themeColor="text1"/>
                <w:kern w:val="0"/>
                <w:sz w:val="24"/>
                <w:szCs w:val="24"/>
              </w:rPr>
              <w:t>（2</w:t>
            </w:r>
            <w:r w:rsidRPr="00D71FDE">
              <w:rPr>
                <w:rFonts w:ascii="宋体" w:hAnsi="宋体" w:cs="宋体" w:hint="eastAsia"/>
                <w:bCs/>
                <w:color w:val="000000" w:themeColor="text1"/>
                <w:kern w:val="0"/>
                <w:sz w:val="24"/>
                <w:szCs w:val="24"/>
              </w:rPr>
              <w:t>分</w:t>
            </w:r>
            <w:r w:rsidRPr="00D71FDE">
              <w:rPr>
                <w:rFonts w:ascii="宋体" w:hAnsi="宋体" w:cs="宋体"/>
                <w:bCs/>
                <w:color w:val="000000" w:themeColor="text1"/>
                <w:kern w:val="0"/>
                <w:sz w:val="24"/>
                <w:szCs w:val="24"/>
              </w:rPr>
              <w:t>）</w:t>
            </w:r>
          </w:p>
          <w:p w:rsidR="00B60B69" w:rsidRPr="00D71FDE" w:rsidRDefault="00287B77">
            <w:pPr>
              <w:numPr>
                <w:ilvl w:val="0"/>
                <w:numId w:val="16"/>
              </w:numPr>
              <w:spacing w:line="360" w:lineRule="auto"/>
              <w:rPr>
                <w:rFonts w:ascii="宋体" w:hAnsi="宋体" w:cs="宋体"/>
                <w:bCs/>
                <w:color w:val="000000" w:themeColor="text1"/>
                <w:kern w:val="0"/>
                <w:sz w:val="24"/>
                <w:szCs w:val="24"/>
              </w:rPr>
            </w:pPr>
            <w:r w:rsidRPr="00D71FDE">
              <w:rPr>
                <w:rFonts w:ascii="宋体" w:hAnsi="宋体" w:cs="宋体" w:hint="eastAsia"/>
                <w:bCs/>
                <w:color w:val="000000" w:themeColor="text1"/>
                <w:kern w:val="0"/>
                <w:sz w:val="24"/>
                <w:szCs w:val="24"/>
              </w:rPr>
              <w:t>风险方案设计</w:t>
            </w:r>
            <w:r w:rsidRPr="00D71FDE">
              <w:rPr>
                <w:rFonts w:ascii="宋体" w:hAnsi="宋体" w:cs="宋体"/>
                <w:bCs/>
                <w:color w:val="000000" w:themeColor="text1"/>
                <w:kern w:val="0"/>
                <w:sz w:val="24"/>
                <w:szCs w:val="24"/>
              </w:rPr>
              <w:t>：</w:t>
            </w:r>
            <w:r w:rsidRPr="00D71FDE">
              <w:rPr>
                <w:rFonts w:ascii="宋体" w:hAnsi="宋体" w:cs="宋体" w:hint="eastAsia"/>
                <w:color w:val="000000" w:themeColor="text1"/>
                <w:kern w:val="0"/>
                <w:sz w:val="24"/>
                <w:szCs w:val="24"/>
              </w:rPr>
              <w:t>针对本项目中灵活用工现状进行</w:t>
            </w:r>
            <w:r w:rsidRPr="00D71FDE">
              <w:rPr>
                <w:rFonts w:ascii="宋体" w:hAnsi="宋体" w:cs="宋体"/>
                <w:color w:val="000000" w:themeColor="text1"/>
                <w:kern w:val="0"/>
                <w:sz w:val="24"/>
                <w:szCs w:val="24"/>
              </w:rPr>
              <w:t>风险</w:t>
            </w:r>
            <w:r w:rsidRPr="00D71FDE">
              <w:rPr>
                <w:rFonts w:ascii="宋体" w:hAnsi="宋体" w:cs="宋体" w:hint="eastAsia"/>
                <w:color w:val="000000" w:themeColor="text1"/>
                <w:kern w:val="0"/>
                <w:sz w:val="24"/>
                <w:szCs w:val="24"/>
              </w:rPr>
              <w:t>分析和</w:t>
            </w:r>
            <w:r w:rsidRPr="00D71FDE">
              <w:rPr>
                <w:rFonts w:ascii="宋体" w:hAnsi="宋体" w:cs="宋体"/>
                <w:color w:val="000000" w:themeColor="text1"/>
                <w:kern w:val="0"/>
                <w:sz w:val="24"/>
                <w:szCs w:val="24"/>
              </w:rPr>
              <w:t>应对策略</w:t>
            </w:r>
            <w:r w:rsidRPr="00D71FDE">
              <w:rPr>
                <w:rFonts w:ascii="宋体" w:hAnsi="宋体" w:cs="宋体" w:hint="eastAsia"/>
                <w:color w:val="000000" w:themeColor="text1"/>
                <w:kern w:val="0"/>
                <w:sz w:val="24"/>
                <w:szCs w:val="24"/>
              </w:rPr>
              <w:t>理解和描述</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包括企业入驻风险</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虚假业务风险</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发票风险</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政府监管风险</w:t>
            </w:r>
            <w:r w:rsidRPr="00D71FDE">
              <w:rPr>
                <w:rFonts w:ascii="宋体" w:hAnsi="宋体" w:cs="宋体"/>
                <w:color w:val="000000" w:themeColor="text1"/>
                <w:kern w:val="0"/>
                <w:sz w:val="24"/>
                <w:szCs w:val="24"/>
              </w:rPr>
              <w:t>（4</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tc>
      </w:tr>
      <w:tr w:rsidR="00B60B69" w:rsidRPr="00D71FDE">
        <w:tc>
          <w:tcPr>
            <w:tcW w:w="787" w:type="dxa"/>
            <w:vAlign w:val="center"/>
          </w:tcPr>
          <w:p w:rsidR="00B60B69" w:rsidRPr="00D71FDE" w:rsidRDefault="00287B77">
            <w:pPr>
              <w:spacing w:line="360" w:lineRule="auto"/>
              <w:ind w:firstLine="482"/>
              <w:jc w:val="center"/>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2</w:t>
            </w:r>
          </w:p>
        </w:tc>
        <w:tc>
          <w:tcPr>
            <w:tcW w:w="1843"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业务功能设计</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9</w:t>
            </w:r>
            <w:r w:rsidRPr="00D71FDE">
              <w:rPr>
                <w:rFonts w:ascii="宋体" w:hAnsi="宋体" w:cs="宋体" w:hint="eastAsia"/>
                <w:b/>
                <w:color w:val="000000" w:themeColor="text1"/>
                <w:kern w:val="0"/>
                <w:sz w:val="24"/>
                <w:szCs w:val="24"/>
              </w:rPr>
              <w:t>分</w:t>
            </w:r>
          </w:p>
        </w:tc>
        <w:tc>
          <w:tcPr>
            <w:tcW w:w="6529" w:type="dxa"/>
          </w:tcPr>
          <w:p w:rsidR="00B60B69" w:rsidRPr="00D71FDE" w:rsidRDefault="00287B77">
            <w:pPr>
              <w:spacing w:line="360" w:lineRule="auto"/>
              <w:ind w:firstLine="482"/>
              <w:rPr>
                <w:rFonts w:asciiTheme="minorEastAsia" w:eastAsiaTheme="minorEastAsia" w:hAnsiTheme="minorEastAsia"/>
                <w:color w:val="000000" w:themeColor="text1"/>
                <w:kern w:val="0"/>
                <w:sz w:val="24"/>
                <w:szCs w:val="24"/>
              </w:rPr>
            </w:pPr>
            <w:r w:rsidRPr="00D71FDE">
              <w:rPr>
                <w:rFonts w:ascii="宋体" w:hAnsi="宋体" w:cs="宋体" w:hint="eastAsia"/>
                <w:bCs/>
                <w:color w:val="000000" w:themeColor="text1"/>
                <w:kern w:val="0"/>
                <w:sz w:val="24"/>
                <w:szCs w:val="24"/>
              </w:rPr>
              <w:t>根据投标人针对本项目业务需求提供项目建设方案中业务功能设计的可行性</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合理性</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由评委根据投标人响应情况酌情打分</w:t>
            </w:r>
            <w:r w:rsidRPr="00D71FDE">
              <w:rPr>
                <w:rFonts w:ascii="宋体" w:hAnsi="宋体" w:cs="宋体"/>
                <w:bCs/>
                <w:color w:val="000000" w:themeColor="text1"/>
                <w:kern w:val="0"/>
                <w:sz w:val="24"/>
                <w:szCs w:val="24"/>
              </w:rPr>
              <w:t>。</w:t>
            </w:r>
          </w:p>
          <w:p w:rsidR="00B60B69" w:rsidRPr="00D71FDE" w:rsidRDefault="00287B77">
            <w:pPr>
              <w:numPr>
                <w:ilvl w:val="0"/>
                <w:numId w:val="17"/>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客户合同入驻</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清晰阐述客户合同入驻流程及审核机制</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17"/>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服务建模</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清晰阐述服务建模必要性分析</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功能设计</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流程设计</w:t>
            </w:r>
            <w:r w:rsidRPr="00D71FDE">
              <w:rPr>
                <w:rFonts w:ascii="宋体" w:hAnsi="宋体" w:cs="宋体"/>
                <w:color w:val="000000" w:themeColor="text1"/>
                <w:kern w:val="0"/>
                <w:sz w:val="24"/>
                <w:szCs w:val="24"/>
              </w:rPr>
              <w:t>（4</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17"/>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求职人员部署签约</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清晰阐述求职人员签约流程设计</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17"/>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工作验收</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清晰阐述工作验收流程设计</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17"/>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服务结算</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清晰阐述服务结算流程设计</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tc>
      </w:tr>
      <w:tr w:rsidR="00B60B69" w:rsidRPr="00D71FDE">
        <w:tc>
          <w:tcPr>
            <w:tcW w:w="787" w:type="dxa"/>
            <w:vAlign w:val="center"/>
          </w:tcPr>
          <w:p w:rsidR="00B60B69" w:rsidRPr="00D71FDE" w:rsidRDefault="00287B77">
            <w:pPr>
              <w:spacing w:line="360" w:lineRule="auto"/>
              <w:ind w:firstLine="482"/>
              <w:jc w:val="center"/>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3</w:t>
            </w:r>
          </w:p>
        </w:tc>
        <w:tc>
          <w:tcPr>
            <w:tcW w:w="1843"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项目实施及保障措施</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8</w:t>
            </w:r>
            <w:r w:rsidRPr="00D71FDE">
              <w:rPr>
                <w:rFonts w:ascii="宋体" w:hAnsi="宋体" w:cs="宋体" w:hint="eastAsia"/>
                <w:b/>
                <w:color w:val="000000" w:themeColor="text1"/>
                <w:kern w:val="0"/>
                <w:sz w:val="24"/>
                <w:szCs w:val="24"/>
              </w:rPr>
              <w:t>分</w:t>
            </w:r>
          </w:p>
        </w:tc>
        <w:tc>
          <w:tcPr>
            <w:tcW w:w="6529" w:type="dxa"/>
          </w:tcPr>
          <w:p w:rsidR="00B60B69" w:rsidRPr="00D71FDE" w:rsidRDefault="00287B77">
            <w:pPr>
              <w:spacing w:line="360" w:lineRule="auto"/>
              <w:ind w:firstLine="482"/>
              <w:rPr>
                <w:rFonts w:ascii="宋体" w:hAnsi="宋体" w:cs="宋体"/>
                <w:bCs/>
                <w:color w:val="000000" w:themeColor="text1"/>
                <w:kern w:val="0"/>
                <w:sz w:val="24"/>
                <w:szCs w:val="24"/>
              </w:rPr>
            </w:pPr>
            <w:r w:rsidRPr="00D71FDE">
              <w:rPr>
                <w:rFonts w:ascii="宋体" w:hAnsi="宋体" w:cs="宋体" w:hint="eastAsia"/>
                <w:bCs/>
                <w:color w:val="000000" w:themeColor="text1"/>
                <w:kern w:val="0"/>
                <w:sz w:val="24"/>
                <w:szCs w:val="24"/>
              </w:rPr>
              <w:t>根据投标人针对本项目提供的实施方案及保障措施</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由评委根据投标人响应情况酌情打分</w:t>
            </w:r>
            <w:r w:rsidRPr="00D71FDE">
              <w:rPr>
                <w:rFonts w:ascii="宋体" w:hAnsi="宋体" w:cs="宋体"/>
                <w:bCs/>
                <w:color w:val="000000" w:themeColor="text1"/>
                <w:kern w:val="0"/>
                <w:sz w:val="24"/>
                <w:szCs w:val="24"/>
              </w:rPr>
              <w:t>。</w:t>
            </w:r>
          </w:p>
          <w:p w:rsidR="00B60B69" w:rsidRPr="00D71FDE" w:rsidRDefault="00287B77">
            <w:pPr>
              <w:numPr>
                <w:ilvl w:val="0"/>
                <w:numId w:val="18"/>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施工方案</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针对本项目制定合理可行的施工方案</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实施</w:t>
            </w:r>
            <w:r w:rsidRPr="00D71FDE">
              <w:rPr>
                <w:rFonts w:ascii="宋体" w:hAnsi="宋体" w:cs="宋体" w:hint="eastAsia"/>
                <w:color w:val="000000" w:themeColor="text1"/>
                <w:kern w:val="0"/>
                <w:sz w:val="24"/>
                <w:szCs w:val="24"/>
              </w:rPr>
              <w:lastRenderedPageBreak/>
              <w:t>计划</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实施组织</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18"/>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质量保障措施</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18"/>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进度保障措施</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18"/>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信息安全保障措施</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tc>
      </w:tr>
      <w:tr w:rsidR="00B60B69" w:rsidRPr="00D71FDE">
        <w:tc>
          <w:tcPr>
            <w:tcW w:w="787" w:type="dxa"/>
            <w:vAlign w:val="center"/>
          </w:tcPr>
          <w:p w:rsidR="00B60B69" w:rsidRPr="00D71FDE" w:rsidRDefault="00287B77">
            <w:pPr>
              <w:spacing w:line="360" w:lineRule="auto"/>
              <w:ind w:firstLine="482"/>
              <w:jc w:val="center"/>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lastRenderedPageBreak/>
              <w:t>4</w:t>
            </w:r>
          </w:p>
        </w:tc>
        <w:tc>
          <w:tcPr>
            <w:tcW w:w="1843"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项目培训方案</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6</w:t>
            </w:r>
            <w:r w:rsidRPr="00D71FDE">
              <w:rPr>
                <w:rFonts w:ascii="宋体" w:hAnsi="宋体" w:cs="宋体" w:hint="eastAsia"/>
                <w:b/>
                <w:color w:val="000000" w:themeColor="text1"/>
                <w:kern w:val="0"/>
                <w:sz w:val="24"/>
                <w:szCs w:val="24"/>
              </w:rPr>
              <w:t>分</w:t>
            </w:r>
          </w:p>
        </w:tc>
        <w:tc>
          <w:tcPr>
            <w:tcW w:w="6529" w:type="dxa"/>
          </w:tcPr>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hint="eastAsia"/>
                <w:bCs/>
                <w:color w:val="000000" w:themeColor="text1"/>
                <w:kern w:val="0"/>
                <w:sz w:val="24"/>
                <w:szCs w:val="24"/>
              </w:rPr>
              <w:t>根据投标人</w:t>
            </w:r>
            <w:r w:rsidRPr="00D71FDE">
              <w:rPr>
                <w:rFonts w:ascii="宋体" w:hAnsi="宋体" w:cs="宋体"/>
                <w:color w:val="000000" w:themeColor="text1"/>
                <w:kern w:val="0"/>
                <w:sz w:val="24"/>
                <w:szCs w:val="24"/>
              </w:rPr>
              <w:t>针对本项目</w:t>
            </w:r>
            <w:r w:rsidRPr="00D71FDE">
              <w:rPr>
                <w:rFonts w:ascii="宋体" w:hAnsi="宋体" w:cs="宋体" w:hint="eastAsia"/>
                <w:color w:val="000000" w:themeColor="text1"/>
                <w:kern w:val="0"/>
                <w:sz w:val="24"/>
                <w:szCs w:val="24"/>
              </w:rPr>
              <w:t>提供</w:t>
            </w:r>
            <w:r w:rsidRPr="00D71FDE">
              <w:rPr>
                <w:rFonts w:ascii="宋体" w:hAnsi="宋体" w:cs="宋体"/>
                <w:color w:val="000000" w:themeColor="text1"/>
                <w:kern w:val="0"/>
                <w:sz w:val="24"/>
                <w:szCs w:val="24"/>
              </w:rPr>
              <w:t>的培训方案的可行性</w:t>
            </w:r>
            <w:r w:rsidRPr="00D71FDE">
              <w:rPr>
                <w:rFonts w:ascii="宋体" w:hAnsi="宋体" w:cs="宋体"/>
                <w:bCs/>
                <w:color w:val="000000" w:themeColor="text1"/>
                <w:kern w:val="0"/>
                <w:sz w:val="24"/>
                <w:szCs w:val="24"/>
              </w:rPr>
              <w:t>，</w:t>
            </w:r>
            <w:r w:rsidRPr="00D71FDE">
              <w:rPr>
                <w:rFonts w:ascii="宋体" w:hAnsi="宋体" w:cs="宋体" w:hint="eastAsia"/>
                <w:bCs/>
                <w:color w:val="000000" w:themeColor="text1"/>
                <w:kern w:val="0"/>
                <w:sz w:val="24"/>
                <w:szCs w:val="24"/>
              </w:rPr>
              <w:t>由评委根据投标人响应情况酌情打分</w:t>
            </w:r>
            <w:r w:rsidRPr="00D71FDE">
              <w:rPr>
                <w:rFonts w:ascii="宋体" w:hAnsi="宋体" w:cs="宋体"/>
                <w:bCs/>
                <w:color w:val="000000" w:themeColor="text1"/>
                <w:kern w:val="0"/>
                <w:sz w:val="24"/>
                <w:szCs w:val="24"/>
              </w:rPr>
              <w:t>。</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培训方案可行性</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满分</w:t>
            </w:r>
            <w:r w:rsidRPr="00D71FDE">
              <w:rPr>
                <w:rFonts w:ascii="宋体" w:hAnsi="宋体" w:cs="宋体"/>
                <w:color w:val="000000" w:themeColor="text1"/>
                <w:kern w:val="0"/>
                <w:sz w:val="24"/>
                <w:szCs w:val="24"/>
              </w:rPr>
              <w:t>3</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color w:val="000000" w:themeColor="text1"/>
                <w:kern w:val="0"/>
                <w:sz w:val="24"/>
                <w:szCs w:val="24"/>
              </w:rPr>
              <w:t>培训计划（1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）；培训课程</w:t>
            </w:r>
            <w:r w:rsidRPr="00D71FDE">
              <w:rPr>
                <w:rFonts w:ascii="宋体" w:hAnsi="宋体" w:cs="宋体" w:hint="eastAsia"/>
                <w:color w:val="000000" w:themeColor="text1"/>
                <w:kern w:val="0"/>
                <w:sz w:val="24"/>
                <w:szCs w:val="24"/>
              </w:rPr>
              <w:t>设置</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）；授课人员</w:t>
            </w:r>
            <w:r w:rsidRPr="00D71FDE">
              <w:rPr>
                <w:rFonts w:ascii="宋体" w:hAnsi="宋体" w:cs="宋体" w:hint="eastAsia"/>
                <w:color w:val="000000" w:themeColor="text1"/>
                <w:kern w:val="0"/>
                <w:sz w:val="24"/>
                <w:szCs w:val="24"/>
              </w:rPr>
              <w:t>配置</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全面现场培训</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满分</w:t>
            </w:r>
            <w:r w:rsidRPr="00D71FDE">
              <w:rPr>
                <w:rFonts w:ascii="宋体" w:hAnsi="宋体" w:cs="宋体"/>
                <w:color w:val="000000" w:themeColor="text1"/>
                <w:kern w:val="0"/>
                <w:sz w:val="24"/>
                <w:szCs w:val="24"/>
              </w:rPr>
              <w:t>3</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A</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承诺全面现场培训累计时长</w:t>
            </w:r>
            <w:r w:rsidRPr="00D71FDE">
              <w:rPr>
                <w:rFonts w:ascii="宋体" w:hAnsi="宋体" w:cs="宋体"/>
                <w:color w:val="000000" w:themeColor="text1"/>
                <w:kern w:val="0"/>
                <w:sz w:val="24"/>
                <w:szCs w:val="24"/>
              </w:rPr>
              <w:t>10</w:t>
            </w:r>
            <w:r w:rsidRPr="00D71FDE">
              <w:rPr>
                <w:rFonts w:ascii="宋体" w:hAnsi="宋体" w:cs="宋体" w:hint="eastAsia"/>
                <w:color w:val="000000" w:themeColor="text1"/>
                <w:kern w:val="0"/>
                <w:sz w:val="24"/>
                <w:szCs w:val="24"/>
              </w:rPr>
              <w:t>天以上</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场次</w:t>
            </w:r>
            <w:r w:rsidRPr="00D71FDE">
              <w:rPr>
                <w:rFonts w:ascii="宋体" w:hAnsi="宋体" w:cs="宋体"/>
                <w:color w:val="000000" w:themeColor="text1"/>
                <w:kern w:val="0"/>
                <w:sz w:val="24"/>
                <w:szCs w:val="24"/>
              </w:rPr>
              <w:t>5</w:t>
            </w:r>
            <w:r w:rsidRPr="00D71FDE">
              <w:rPr>
                <w:rFonts w:ascii="宋体" w:hAnsi="宋体" w:cs="宋体" w:hint="eastAsia"/>
                <w:color w:val="000000" w:themeColor="text1"/>
                <w:kern w:val="0"/>
                <w:sz w:val="24"/>
                <w:szCs w:val="24"/>
              </w:rPr>
              <w:t>次以上</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得</w:t>
            </w:r>
            <w:r w:rsidRPr="00D71FDE">
              <w:rPr>
                <w:rFonts w:ascii="宋体" w:hAnsi="宋体" w:cs="宋体"/>
                <w:color w:val="000000" w:themeColor="text1"/>
                <w:kern w:val="0"/>
                <w:sz w:val="24"/>
                <w:szCs w:val="24"/>
              </w:rPr>
              <w:t>3</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B</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承诺全面现场培训累计时长</w:t>
            </w:r>
            <w:r w:rsidRPr="00D71FDE">
              <w:rPr>
                <w:rFonts w:ascii="宋体" w:hAnsi="宋体" w:cs="宋体"/>
                <w:color w:val="000000" w:themeColor="text1"/>
                <w:kern w:val="0"/>
                <w:sz w:val="24"/>
                <w:szCs w:val="24"/>
              </w:rPr>
              <w:t>5</w:t>
            </w:r>
            <w:r w:rsidRPr="00D71FDE">
              <w:rPr>
                <w:rFonts w:ascii="宋体" w:hAnsi="宋体" w:cs="宋体" w:hint="eastAsia"/>
                <w:color w:val="000000" w:themeColor="text1"/>
                <w:kern w:val="0"/>
                <w:sz w:val="24"/>
                <w:szCs w:val="24"/>
              </w:rPr>
              <w:t>天以上</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场次</w:t>
            </w:r>
            <w:r w:rsidRPr="00D71FDE">
              <w:rPr>
                <w:rFonts w:ascii="宋体" w:hAnsi="宋体" w:cs="宋体"/>
                <w:color w:val="000000" w:themeColor="text1"/>
                <w:kern w:val="0"/>
                <w:sz w:val="24"/>
                <w:szCs w:val="24"/>
              </w:rPr>
              <w:t>3</w:t>
            </w:r>
            <w:r w:rsidRPr="00D71FDE">
              <w:rPr>
                <w:rFonts w:ascii="宋体" w:hAnsi="宋体" w:cs="宋体" w:hint="eastAsia"/>
                <w:color w:val="000000" w:themeColor="text1"/>
                <w:kern w:val="0"/>
                <w:sz w:val="24"/>
                <w:szCs w:val="24"/>
              </w:rPr>
              <w:t>次以上</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得</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C、承诺全面现场培训累计时长</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天以上</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场次</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次以上</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得</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D</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不能提供现场培训的不得分</w:t>
            </w:r>
            <w:r w:rsidRPr="00D71FDE">
              <w:rPr>
                <w:rFonts w:ascii="宋体" w:hAnsi="宋体" w:cs="宋体"/>
                <w:color w:val="000000" w:themeColor="text1"/>
                <w:kern w:val="0"/>
                <w:sz w:val="24"/>
                <w:szCs w:val="24"/>
              </w:rPr>
              <w:t>。</w:t>
            </w:r>
          </w:p>
        </w:tc>
      </w:tr>
      <w:tr w:rsidR="00B60B69" w:rsidRPr="00D71FDE">
        <w:tc>
          <w:tcPr>
            <w:tcW w:w="787" w:type="dxa"/>
            <w:vAlign w:val="center"/>
          </w:tcPr>
          <w:p w:rsidR="00B60B69" w:rsidRPr="00D71FDE" w:rsidRDefault="00287B77">
            <w:pPr>
              <w:spacing w:line="360" w:lineRule="auto"/>
              <w:ind w:firstLine="482"/>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5</w:t>
            </w:r>
          </w:p>
        </w:tc>
        <w:tc>
          <w:tcPr>
            <w:tcW w:w="1843"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项目售后服务</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7</w:t>
            </w:r>
            <w:r w:rsidRPr="00D71FDE">
              <w:rPr>
                <w:rFonts w:ascii="宋体" w:hAnsi="宋体" w:cs="宋体" w:hint="eastAsia"/>
                <w:b/>
                <w:color w:val="000000" w:themeColor="text1"/>
                <w:kern w:val="0"/>
                <w:sz w:val="24"/>
                <w:szCs w:val="24"/>
              </w:rPr>
              <w:t>分</w:t>
            </w:r>
          </w:p>
        </w:tc>
        <w:tc>
          <w:tcPr>
            <w:tcW w:w="6529" w:type="dxa"/>
          </w:tcPr>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hint="eastAsia"/>
                <w:bCs/>
                <w:color w:val="000000" w:themeColor="text1"/>
                <w:kern w:val="0"/>
                <w:sz w:val="24"/>
                <w:szCs w:val="24"/>
              </w:rPr>
              <w:t>根据投标人</w:t>
            </w:r>
            <w:r w:rsidRPr="00D71FDE">
              <w:rPr>
                <w:rFonts w:ascii="宋体" w:hAnsi="宋体" w:cs="宋体"/>
                <w:color w:val="000000" w:themeColor="text1"/>
                <w:kern w:val="0"/>
                <w:sz w:val="24"/>
                <w:szCs w:val="24"/>
              </w:rPr>
              <w:t>针对本项目</w:t>
            </w:r>
            <w:r w:rsidRPr="00D71FDE">
              <w:rPr>
                <w:rFonts w:ascii="宋体" w:hAnsi="宋体" w:cs="宋体" w:hint="eastAsia"/>
                <w:color w:val="000000" w:themeColor="text1"/>
                <w:kern w:val="0"/>
                <w:sz w:val="24"/>
                <w:szCs w:val="24"/>
              </w:rPr>
              <w:t>提供</w:t>
            </w:r>
            <w:r w:rsidRPr="00D71FDE">
              <w:rPr>
                <w:rFonts w:ascii="宋体" w:hAnsi="宋体" w:cs="宋体"/>
                <w:color w:val="000000" w:themeColor="text1"/>
                <w:kern w:val="0"/>
                <w:sz w:val="24"/>
                <w:szCs w:val="24"/>
              </w:rPr>
              <w:t>的</w:t>
            </w:r>
            <w:r w:rsidRPr="00D71FDE">
              <w:rPr>
                <w:rFonts w:ascii="宋体" w:hAnsi="宋体" w:cs="宋体" w:hint="eastAsia"/>
                <w:color w:val="000000" w:themeColor="text1"/>
                <w:kern w:val="0"/>
                <w:sz w:val="24"/>
                <w:szCs w:val="24"/>
              </w:rPr>
              <w:t>售后维护</w:t>
            </w:r>
            <w:r w:rsidRPr="00D71FDE">
              <w:rPr>
                <w:rFonts w:ascii="宋体" w:hAnsi="宋体" w:cs="宋体"/>
                <w:color w:val="000000" w:themeColor="text1"/>
                <w:kern w:val="0"/>
                <w:sz w:val="24"/>
                <w:szCs w:val="24"/>
              </w:rPr>
              <w:t>方案的</w:t>
            </w:r>
            <w:r w:rsidRPr="00D71FDE">
              <w:rPr>
                <w:rFonts w:ascii="宋体" w:hAnsi="宋体" w:cs="宋体" w:hint="eastAsia"/>
                <w:color w:val="000000" w:themeColor="text1"/>
                <w:kern w:val="0"/>
                <w:sz w:val="24"/>
                <w:szCs w:val="24"/>
              </w:rPr>
              <w:t>完整性</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合理性</w:t>
            </w:r>
            <w:r w:rsidRPr="00D71FDE">
              <w:rPr>
                <w:rFonts w:ascii="宋体" w:hAnsi="宋体" w:cs="宋体"/>
                <w:color w:val="000000" w:themeColor="text1"/>
                <w:kern w:val="0"/>
                <w:sz w:val="24"/>
                <w:szCs w:val="24"/>
              </w:rPr>
              <w:t>，</w:t>
            </w:r>
            <w:r w:rsidRPr="00D71FDE">
              <w:rPr>
                <w:rFonts w:ascii="宋体" w:hAnsi="宋体" w:cs="宋体" w:hint="eastAsia"/>
                <w:bCs/>
                <w:color w:val="000000" w:themeColor="text1"/>
                <w:kern w:val="0"/>
                <w:sz w:val="24"/>
                <w:szCs w:val="24"/>
              </w:rPr>
              <w:t>由评委根据投标人响应情况酌情打分</w:t>
            </w:r>
            <w:r w:rsidRPr="00D71FDE">
              <w:rPr>
                <w:rFonts w:ascii="宋体" w:hAnsi="宋体" w:cs="宋体"/>
                <w:bCs/>
                <w:color w:val="000000" w:themeColor="text1"/>
                <w:kern w:val="0"/>
                <w:sz w:val="24"/>
                <w:szCs w:val="24"/>
              </w:rPr>
              <w:t>。</w:t>
            </w:r>
          </w:p>
          <w:p w:rsidR="00B60B69" w:rsidRPr="00D71FDE" w:rsidRDefault="00287B77">
            <w:pPr>
              <w:numPr>
                <w:ilvl w:val="0"/>
                <w:numId w:val="19"/>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售后服务方案</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满分</w:t>
            </w:r>
            <w:r w:rsidRPr="00D71FDE">
              <w:rPr>
                <w:rFonts w:ascii="宋体" w:hAnsi="宋体" w:cs="宋体"/>
                <w:color w:val="000000" w:themeColor="text1"/>
                <w:kern w:val="0"/>
                <w:sz w:val="24"/>
                <w:szCs w:val="24"/>
              </w:rPr>
              <w:t>3</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20"/>
              </w:numPr>
              <w:spacing w:line="360" w:lineRule="auto"/>
              <w:ind w:left="0"/>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售后服务方案完整</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包括</w:t>
            </w:r>
            <w:r w:rsidRPr="00D71FDE">
              <w:rPr>
                <w:rFonts w:ascii="宋体" w:hAnsi="宋体" w:cs="宋体"/>
                <w:color w:val="000000" w:themeColor="text1"/>
                <w:kern w:val="0"/>
                <w:sz w:val="24"/>
                <w:szCs w:val="24"/>
              </w:rPr>
              <w:t>服务内容、响应时间、服务方式、服务承诺、</w:t>
            </w:r>
            <w:r w:rsidRPr="00D71FDE">
              <w:rPr>
                <w:rFonts w:ascii="宋体" w:hAnsi="宋体" w:cs="宋体" w:hint="eastAsia"/>
                <w:color w:val="000000" w:themeColor="text1"/>
                <w:kern w:val="0"/>
                <w:sz w:val="24"/>
                <w:szCs w:val="24"/>
              </w:rPr>
              <w:t>特色服务</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应急保障措施</w:t>
            </w:r>
            <w:r w:rsidRPr="00D71FDE">
              <w:rPr>
                <w:rFonts w:ascii="宋体" w:hAnsi="宋体" w:cs="宋体"/>
                <w:color w:val="000000" w:themeColor="text1"/>
                <w:kern w:val="0"/>
                <w:sz w:val="24"/>
                <w:szCs w:val="24"/>
              </w:rPr>
              <w:t>（3</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20"/>
              </w:numPr>
              <w:spacing w:line="360" w:lineRule="auto"/>
              <w:ind w:left="0"/>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售后服务方案一般</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仅包括服务内容</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响应时间</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0"/>
                <w:numId w:val="20"/>
              </w:numPr>
              <w:spacing w:line="360" w:lineRule="auto"/>
              <w:ind w:left="0"/>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售后服务方案不足或没有</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不得分</w:t>
            </w:r>
            <w:r w:rsidRPr="00D71FDE">
              <w:rPr>
                <w:rFonts w:ascii="宋体" w:hAnsi="宋体" w:cs="宋体"/>
                <w:color w:val="000000" w:themeColor="text1"/>
                <w:kern w:val="0"/>
                <w:sz w:val="24"/>
                <w:szCs w:val="24"/>
              </w:rPr>
              <w:t>。</w:t>
            </w:r>
          </w:p>
          <w:p w:rsidR="00B60B69" w:rsidRPr="00D71FDE" w:rsidRDefault="00287B77">
            <w:pPr>
              <w:numPr>
                <w:ilvl w:val="0"/>
                <w:numId w:val="19"/>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驻场服务</w:t>
            </w:r>
            <w:r w:rsidRPr="00D71FDE">
              <w:rPr>
                <w:rFonts w:ascii="宋体" w:hAnsi="宋体" w:cs="宋体"/>
                <w:color w:val="000000" w:themeColor="text1"/>
                <w:kern w:val="0"/>
                <w:sz w:val="24"/>
                <w:szCs w:val="24"/>
              </w:rPr>
              <w:t>（4</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numPr>
                <w:ilvl w:val="255"/>
                <w:numId w:val="0"/>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投标供应商在项目开发及运维期间需提供驻场服务</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保障项目运行</w:t>
            </w:r>
          </w:p>
          <w:p w:rsidR="00B60B69" w:rsidRPr="00D71FDE" w:rsidRDefault="00287B77">
            <w:pPr>
              <w:numPr>
                <w:ilvl w:val="0"/>
                <w:numId w:val="21"/>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承诺驻场</w:t>
            </w:r>
            <w:r w:rsidRPr="00D71FDE">
              <w:rPr>
                <w:rFonts w:ascii="宋体" w:hAnsi="宋体" w:cs="宋体"/>
                <w:color w:val="000000" w:themeColor="text1"/>
                <w:kern w:val="0"/>
                <w:sz w:val="24"/>
                <w:szCs w:val="24"/>
              </w:rPr>
              <w:t>4</w:t>
            </w:r>
            <w:r w:rsidRPr="00D71FDE">
              <w:rPr>
                <w:rFonts w:ascii="宋体" w:hAnsi="宋体" w:cs="宋体" w:hint="eastAsia"/>
                <w:color w:val="000000" w:themeColor="text1"/>
                <w:kern w:val="0"/>
                <w:sz w:val="24"/>
                <w:szCs w:val="24"/>
              </w:rPr>
              <w:t>人以上</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得</w:t>
            </w:r>
            <w:r w:rsidRPr="00D71FDE">
              <w:rPr>
                <w:rFonts w:ascii="宋体" w:hAnsi="宋体" w:cs="宋体"/>
                <w:color w:val="000000" w:themeColor="text1"/>
                <w:kern w:val="0"/>
                <w:sz w:val="24"/>
                <w:szCs w:val="24"/>
              </w:rPr>
              <w:t>4</w:t>
            </w:r>
            <w:r w:rsidRPr="00D71FDE">
              <w:rPr>
                <w:rFonts w:ascii="宋体" w:hAnsi="宋体" w:cs="宋体" w:hint="eastAsia"/>
                <w:color w:val="000000" w:themeColor="text1"/>
                <w:kern w:val="0"/>
                <w:sz w:val="24"/>
                <w:szCs w:val="24"/>
              </w:rPr>
              <w:t>分</w:t>
            </w:r>
          </w:p>
          <w:p w:rsidR="00B60B69" w:rsidRPr="00D71FDE" w:rsidRDefault="00287B77">
            <w:pPr>
              <w:numPr>
                <w:ilvl w:val="0"/>
                <w:numId w:val="21"/>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承诺驻场</w:t>
            </w:r>
            <w:r w:rsidRPr="00D71FDE">
              <w:rPr>
                <w:rFonts w:ascii="宋体" w:hAnsi="宋体" w:cs="宋体"/>
                <w:color w:val="000000" w:themeColor="text1"/>
                <w:kern w:val="0"/>
                <w:sz w:val="24"/>
                <w:szCs w:val="24"/>
              </w:rPr>
              <w:t>1-3</w:t>
            </w:r>
            <w:r w:rsidRPr="00D71FDE">
              <w:rPr>
                <w:rFonts w:ascii="宋体" w:hAnsi="宋体" w:cs="宋体" w:hint="eastAsia"/>
                <w:color w:val="000000" w:themeColor="text1"/>
                <w:kern w:val="0"/>
                <w:sz w:val="24"/>
                <w:szCs w:val="24"/>
              </w:rPr>
              <w:t>人</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得</w:t>
            </w:r>
            <w:r w:rsidRPr="00D71FDE">
              <w:rPr>
                <w:rFonts w:ascii="宋体" w:hAnsi="宋体" w:cs="宋体"/>
                <w:color w:val="000000" w:themeColor="text1"/>
                <w:kern w:val="0"/>
                <w:sz w:val="24"/>
                <w:szCs w:val="24"/>
              </w:rPr>
              <w:t>2</w:t>
            </w:r>
            <w:r w:rsidRPr="00D71FDE">
              <w:rPr>
                <w:rFonts w:ascii="宋体" w:hAnsi="宋体" w:cs="宋体" w:hint="eastAsia"/>
                <w:color w:val="000000" w:themeColor="text1"/>
                <w:kern w:val="0"/>
                <w:sz w:val="24"/>
                <w:szCs w:val="24"/>
              </w:rPr>
              <w:t>分</w:t>
            </w:r>
          </w:p>
          <w:p w:rsidR="00B60B69" w:rsidRPr="00D71FDE" w:rsidRDefault="00287B77">
            <w:pPr>
              <w:numPr>
                <w:ilvl w:val="0"/>
                <w:numId w:val="21"/>
              </w:numPr>
              <w:spacing w:line="360" w:lineRule="auto"/>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lastRenderedPageBreak/>
              <w:t>不提供驻场服务</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不得分</w:t>
            </w:r>
            <w:r w:rsidRPr="00D71FDE">
              <w:rPr>
                <w:rFonts w:ascii="宋体" w:hAnsi="宋体" w:cs="宋体"/>
                <w:color w:val="000000" w:themeColor="text1"/>
                <w:kern w:val="0"/>
                <w:sz w:val="24"/>
                <w:szCs w:val="24"/>
              </w:rPr>
              <w:t>。</w:t>
            </w:r>
          </w:p>
        </w:tc>
      </w:tr>
      <w:tr w:rsidR="00B60B69" w:rsidRPr="00D71FDE">
        <w:tc>
          <w:tcPr>
            <w:tcW w:w="787" w:type="dxa"/>
            <w:vAlign w:val="center"/>
          </w:tcPr>
          <w:p w:rsidR="00B60B69" w:rsidRPr="00D71FDE" w:rsidRDefault="00287B77">
            <w:pPr>
              <w:spacing w:line="360" w:lineRule="auto"/>
              <w:ind w:firstLine="482"/>
              <w:jc w:val="center"/>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lastRenderedPageBreak/>
              <w:t>6</w:t>
            </w:r>
          </w:p>
        </w:tc>
        <w:tc>
          <w:tcPr>
            <w:tcW w:w="1843"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现场演示</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15</w:t>
            </w:r>
            <w:r w:rsidRPr="00D71FDE">
              <w:rPr>
                <w:rFonts w:ascii="宋体" w:hAnsi="宋体" w:cs="宋体" w:hint="eastAsia"/>
                <w:b/>
                <w:color w:val="000000" w:themeColor="text1"/>
                <w:kern w:val="0"/>
                <w:sz w:val="24"/>
                <w:szCs w:val="24"/>
              </w:rPr>
              <w:t>分</w:t>
            </w:r>
          </w:p>
        </w:tc>
        <w:tc>
          <w:tcPr>
            <w:tcW w:w="6529" w:type="dxa"/>
          </w:tcPr>
          <w:p w:rsidR="00B60B69" w:rsidRPr="00D71FDE" w:rsidRDefault="00287B77">
            <w:pPr>
              <w:spacing w:line="360" w:lineRule="auto"/>
              <w:ind w:firstLine="482"/>
              <w:rPr>
                <w:rFonts w:ascii="微软雅黑" w:hAnsi="微软雅黑" w:cs="微软雅黑"/>
                <w:color w:val="000000" w:themeColor="text1"/>
                <w:kern w:val="0"/>
                <w:sz w:val="22"/>
              </w:rPr>
            </w:pPr>
            <w:r w:rsidRPr="00D71FDE">
              <w:rPr>
                <w:rFonts w:ascii="宋体" w:hAnsi="宋体" w:cs="宋体"/>
                <w:color w:val="000000" w:themeColor="text1"/>
                <w:kern w:val="0"/>
                <w:sz w:val="24"/>
                <w:szCs w:val="24"/>
              </w:rPr>
              <w:t>为确保投标</w:t>
            </w:r>
            <w:r w:rsidRPr="00D71FDE">
              <w:rPr>
                <w:rFonts w:ascii="宋体" w:hAnsi="宋体" w:cs="宋体" w:hint="eastAsia"/>
                <w:color w:val="000000" w:themeColor="text1"/>
                <w:kern w:val="0"/>
                <w:sz w:val="24"/>
                <w:szCs w:val="24"/>
              </w:rPr>
              <w:t>供应商</w:t>
            </w:r>
            <w:r w:rsidRPr="00D71FDE">
              <w:rPr>
                <w:rFonts w:ascii="宋体" w:hAnsi="宋体" w:cs="宋体"/>
                <w:color w:val="000000" w:themeColor="text1"/>
                <w:kern w:val="0"/>
                <w:sz w:val="24"/>
                <w:szCs w:val="24"/>
              </w:rPr>
              <w:t>提供的软件与服务质量，需</w:t>
            </w:r>
            <w:r w:rsidRPr="00D71FDE">
              <w:rPr>
                <w:rFonts w:ascii="宋体" w:hAnsi="宋体" w:cs="宋体" w:hint="eastAsia"/>
                <w:color w:val="000000" w:themeColor="text1"/>
                <w:kern w:val="0"/>
                <w:sz w:val="24"/>
                <w:szCs w:val="24"/>
              </w:rPr>
              <w:t>由</w:t>
            </w:r>
            <w:r w:rsidRPr="00D71FDE">
              <w:rPr>
                <w:rFonts w:ascii="宋体" w:hAnsi="宋体" w:cs="宋体"/>
                <w:color w:val="000000" w:themeColor="text1"/>
                <w:kern w:val="0"/>
                <w:sz w:val="24"/>
                <w:szCs w:val="24"/>
              </w:rPr>
              <w:t>投标</w:t>
            </w:r>
            <w:r w:rsidRPr="00D71FDE">
              <w:rPr>
                <w:rFonts w:ascii="宋体" w:hAnsi="宋体" w:cs="宋体" w:hint="eastAsia"/>
                <w:color w:val="000000" w:themeColor="text1"/>
                <w:kern w:val="0"/>
                <w:sz w:val="24"/>
                <w:szCs w:val="24"/>
              </w:rPr>
              <w:t>供应商对本项目的关键性需求内容</w:t>
            </w:r>
            <w:r w:rsidRPr="00D71FDE">
              <w:rPr>
                <w:rFonts w:ascii="宋体" w:hAnsi="宋体" w:cs="宋体"/>
                <w:color w:val="000000" w:themeColor="text1"/>
                <w:kern w:val="0"/>
                <w:sz w:val="24"/>
                <w:szCs w:val="24"/>
              </w:rPr>
              <w:t>进行现场演示（如通过播放视频或PPT、Word、图片文档等非实际操作演示</w:t>
            </w:r>
            <w:r w:rsidRPr="00D71FDE">
              <w:rPr>
                <w:rFonts w:ascii="宋体" w:hAnsi="宋体" w:cs="宋体" w:hint="eastAsia"/>
                <w:color w:val="000000" w:themeColor="text1"/>
                <w:kern w:val="0"/>
                <w:sz w:val="24"/>
                <w:szCs w:val="24"/>
              </w:rPr>
              <w:t>，</w:t>
            </w:r>
            <w:r w:rsidRPr="00D71FDE">
              <w:rPr>
                <w:rFonts w:ascii="宋体" w:hAnsi="宋体" w:cs="宋体"/>
                <w:color w:val="000000" w:themeColor="text1"/>
                <w:kern w:val="0"/>
                <w:sz w:val="24"/>
                <w:szCs w:val="24"/>
              </w:rPr>
              <w:t>演示部分最高得分不得超过</w:t>
            </w:r>
            <w:r w:rsidR="006C3860">
              <w:rPr>
                <w:rFonts w:ascii="宋体" w:hAnsi="宋体" w:cs="宋体" w:hint="eastAsia"/>
                <w:color w:val="000000" w:themeColor="text1"/>
                <w:kern w:val="0"/>
                <w:sz w:val="24"/>
                <w:szCs w:val="24"/>
              </w:rPr>
              <w:t>1</w:t>
            </w:r>
            <w:r w:rsidRPr="00D71FDE">
              <w:rPr>
                <w:rFonts w:ascii="宋体" w:hAnsi="宋体" w:cs="宋体"/>
                <w:color w:val="000000" w:themeColor="text1"/>
                <w:kern w:val="0"/>
                <w:sz w:val="24"/>
                <w:szCs w:val="24"/>
              </w:rPr>
              <w:t>5分）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b/>
                <w:color w:val="000000" w:themeColor="text1"/>
                <w:kern w:val="0"/>
                <w:sz w:val="24"/>
                <w:szCs w:val="24"/>
              </w:rPr>
              <w:t>（1）灵活用工平台端（满分12分）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提供系统演示，包含以下业务流程和功能：</w:t>
            </w:r>
          </w:p>
          <w:p w:rsidR="00B60B69" w:rsidRPr="00D71FDE" w:rsidRDefault="00287B77">
            <w:pPr>
              <w:spacing w:line="360" w:lineRule="auto"/>
              <w:ind w:firstLine="482"/>
              <w:rPr>
                <w:rFonts w:ascii="微软雅黑" w:eastAsia="微软雅黑" w:hAnsi="微软雅黑" w:cs="微软雅黑"/>
                <w:b/>
                <w:bCs/>
                <w:color w:val="000000" w:themeColor="text1"/>
                <w:kern w:val="0"/>
                <w:sz w:val="22"/>
              </w:rPr>
            </w:pPr>
            <w:r w:rsidRPr="00D71FDE">
              <w:rPr>
                <w:rFonts w:ascii="宋体" w:hAnsi="宋体" w:cs="宋体"/>
                <w:b/>
                <w:bCs/>
                <w:color w:val="000000" w:themeColor="text1"/>
                <w:kern w:val="0"/>
                <w:sz w:val="24"/>
                <w:szCs w:val="24"/>
              </w:rPr>
              <w:t>1）演示入驻企业建模管理相关功能（4分）。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具体演示内容和评分标准如下:</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hint="eastAsia"/>
                <w:color w:val="000000" w:themeColor="text1"/>
                <w:kern w:val="0"/>
                <w:sz w:val="24"/>
                <w:szCs w:val="24"/>
              </w:rPr>
              <w:t>①</w:t>
            </w:r>
            <w:r w:rsidRPr="00D71FDE">
              <w:rPr>
                <w:rFonts w:ascii="宋体" w:hAnsi="宋体" w:cs="宋体"/>
                <w:color w:val="000000" w:themeColor="text1"/>
                <w:kern w:val="0"/>
                <w:sz w:val="24"/>
                <w:szCs w:val="24"/>
              </w:rPr>
              <w:t>、在灵活用工平台端上演示建模管理，对于已经入驻的客户合同可以通过建模管理对其约定服务项目，进行细化执行，细化类型需包括结算规则，人员分配，结算预警，服务项目信息；（2分）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A、演示者能够演示出建模管理相关功能，结合演示内容能够解释清晰且符合建设方的要求，得2分；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B、演示者不能够清晰解释所要求功能或演示的内容部分符合建设方的要求，得1分；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C、演示者无演示，不得分。</w:t>
            </w:r>
          </w:p>
          <w:p w:rsidR="00B60B69" w:rsidRPr="00D71FDE" w:rsidRDefault="00287B77">
            <w:pPr>
              <w:spacing w:line="360" w:lineRule="auto"/>
              <w:ind w:firstLine="482"/>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②、</w:t>
            </w:r>
            <w:r w:rsidRPr="00D71FDE">
              <w:rPr>
                <w:rFonts w:ascii="宋体" w:hAnsi="宋体" w:cs="宋体"/>
                <w:color w:val="000000" w:themeColor="text1"/>
                <w:kern w:val="0"/>
                <w:sz w:val="24"/>
                <w:szCs w:val="24"/>
              </w:rPr>
              <w:t>在灵活用工平台端演示服务方案功能。</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服务方案信息需支持字段，合同模板，服务单价自定义，功能模块，入驻流程的自定义。（2分）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A、演示者能够演示出灵活用工平台服务方案相关功能，结合演示内容能够解释清晰且符合建设方的要求，得2分；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B、演示者不能够清晰解释所要求功能或演示的内容部分符合建设方的要求，得1分；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C、演示者无演示，不得分。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b/>
                <w:bCs/>
                <w:color w:val="000000" w:themeColor="text1"/>
                <w:kern w:val="0"/>
                <w:sz w:val="24"/>
                <w:szCs w:val="24"/>
              </w:rPr>
              <w:t>2）演示灵活用工平台端部署管理相关功能。</w:t>
            </w:r>
            <w:r w:rsidRPr="00D71FDE">
              <w:rPr>
                <w:rFonts w:ascii="宋体" w:hAnsi="宋体" w:cs="宋体"/>
                <w:color w:val="000000" w:themeColor="text1"/>
                <w:kern w:val="0"/>
                <w:sz w:val="24"/>
                <w:szCs w:val="24"/>
              </w:rPr>
              <w:t>（2分）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具体演示内容和评分标准如下：</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在灵活用工平台端能够支持按照建模内容生成指定项目</w:t>
            </w:r>
            <w:r w:rsidRPr="00D71FDE">
              <w:rPr>
                <w:rFonts w:ascii="宋体" w:hAnsi="宋体" w:cs="宋体"/>
                <w:color w:val="000000" w:themeColor="text1"/>
                <w:kern w:val="0"/>
                <w:sz w:val="24"/>
                <w:szCs w:val="24"/>
              </w:rPr>
              <w:lastRenderedPageBreak/>
              <w:t>的二维码，个人通过扫码入驻的形式进行个性化的项目入驻签约。支持根据场景对个人进行新签，续签，补签，解约，线下签署等多种业务场景动作；支持个人端银行卡信息变更审核与生效动作。</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A、演示者能够演示出灵活用工平台端部署管理相关功能，结合演示内容能够解释清晰且符合建设方的要求，得2分；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B、演示者不能够清晰解释所要求功能或演示的内容部分符合建设方的要求，得1分；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C、演示者无演示，不得分。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b/>
                <w:bCs/>
                <w:color w:val="000000" w:themeColor="text1"/>
                <w:kern w:val="0"/>
                <w:sz w:val="24"/>
                <w:szCs w:val="24"/>
              </w:rPr>
              <w:t>3）演示灵活用工平台端验收管理相关功能</w:t>
            </w:r>
            <w:r w:rsidRPr="00D71FDE">
              <w:rPr>
                <w:rFonts w:ascii="宋体" w:hAnsi="宋体" w:cs="宋体"/>
                <w:color w:val="000000" w:themeColor="text1"/>
                <w:kern w:val="0"/>
                <w:sz w:val="24"/>
                <w:szCs w:val="24"/>
              </w:rPr>
              <w:t>（2分）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具体演示内容和评分标准如下：</w:t>
            </w:r>
          </w:p>
          <w:p w:rsidR="00B60B69" w:rsidRPr="00D71FDE" w:rsidRDefault="00287B77">
            <w:pPr>
              <w:spacing w:line="360" w:lineRule="auto"/>
              <w:ind w:firstLine="440"/>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color w:val="000000" w:themeColor="text1"/>
                <w:kern w:val="0"/>
                <w:sz w:val="24"/>
                <w:szCs w:val="24"/>
              </w:rPr>
              <w:t>在灵活用工平台端上演示验收管理相关功能。能够支持对于项目服务情况进行验收，可以根据对应的项目下载对应的人员项目表，并进行验收情况更新，更新的验收数据需要能够自动流转至结算模块；</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A、演示者能够演示出灵活用工平台端上验收管理相关功能，结合演示内容能够解释清晰且符合建设方的要求，得2分；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B、演示者不能够清晰解释所要求功能或演示的内容部分符合建设方的要求，得1分；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C、演示者无演示，不得分。</w:t>
            </w:r>
          </w:p>
          <w:p w:rsidR="00B60B69" w:rsidRPr="00D71FDE" w:rsidRDefault="00287B77">
            <w:pPr>
              <w:spacing w:line="360" w:lineRule="auto"/>
              <w:ind w:firstLine="482"/>
              <w:rPr>
                <w:rFonts w:ascii="微软雅黑" w:eastAsia="微软雅黑" w:hAnsi="微软雅黑" w:cs="微软雅黑"/>
                <w:b/>
                <w:bCs/>
                <w:color w:val="000000" w:themeColor="text1"/>
                <w:kern w:val="0"/>
                <w:sz w:val="22"/>
              </w:rPr>
            </w:pPr>
            <w:r w:rsidRPr="00D71FDE">
              <w:rPr>
                <w:rFonts w:ascii="宋体" w:hAnsi="宋体" w:cs="宋体"/>
                <w:b/>
                <w:bCs/>
                <w:color w:val="000000" w:themeColor="text1"/>
                <w:kern w:val="0"/>
                <w:sz w:val="24"/>
                <w:szCs w:val="24"/>
              </w:rPr>
              <w:t>4）演示灵活用工平台端结算管理相关功能（2分）。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具体演示内容和评分标准如下：</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演示者能够演示出灵工用工平台端结算管理相关功能，能够支持业务根据验收结果进行结算动作，结算需要支持以收控支的逻辑，结算到款后方可进行发放动作；能够对已经到款的结算单进行发放申请动作，发放申请提交后可查看实时财务发放状态；能够进行发票申请动作，发票需能够与对</w:t>
            </w:r>
            <w:r w:rsidRPr="00D71FDE">
              <w:rPr>
                <w:rFonts w:ascii="宋体" w:hAnsi="宋体" w:cs="宋体"/>
                <w:color w:val="000000" w:themeColor="text1"/>
                <w:kern w:val="0"/>
                <w:sz w:val="24"/>
                <w:szCs w:val="24"/>
              </w:rPr>
              <w:lastRenderedPageBreak/>
              <w:t>应的结算单进行关联，并对开票金额做相应风控；</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A、演示者能够演示出灵工用工平台端结算管理相关功能，结合演示内容能够解释清晰且符合建设方的要求，得2分；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B、演示者不能够清晰解释所要求功能或演示的内容部分符合建设方的要求，得1分；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C、演示者无演示，不得分。</w:t>
            </w:r>
          </w:p>
          <w:p w:rsidR="00B60B69" w:rsidRPr="00D71FDE" w:rsidRDefault="00287B77">
            <w:pPr>
              <w:spacing w:line="360" w:lineRule="auto"/>
              <w:ind w:firstLine="482"/>
              <w:rPr>
                <w:rFonts w:ascii="微软雅黑" w:eastAsia="微软雅黑" w:hAnsi="微软雅黑" w:cs="微软雅黑"/>
                <w:b/>
                <w:bCs/>
                <w:color w:val="000000" w:themeColor="text1"/>
                <w:kern w:val="0"/>
                <w:sz w:val="22"/>
              </w:rPr>
            </w:pPr>
            <w:r w:rsidRPr="00D71FDE">
              <w:rPr>
                <w:rFonts w:ascii="宋体" w:hAnsi="宋体" w:cs="宋体"/>
                <w:b/>
                <w:bCs/>
                <w:color w:val="000000" w:themeColor="text1"/>
                <w:kern w:val="0"/>
                <w:sz w:val="24"/>
                <w:szCs w:val="24"/>
              </w:rPr>
              <w:t>5）演示灵活用工平台端财务发放管理相关功能（2分）。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具体演示内容和评分标准如下：</w:t>
            </w:r>
          </w:p>
          <w:p w:rsidR="00B60B69" w:rsidRPr="00D71FDE" w:rsidRDefault="00287B77">
            <w:pPr>
              <w:spacing w:line="360" w:lineRule="auto"/>
              <w:ind w:firstLineChars="200" w:firstLine="480"/>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演示者能够演示出灵工用工平台端财务发放管理相关功能，接收发放动作后，可以进行财务发放动作，发放完成后，可以进行发放记录查询；</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A、演示者能够演示出灵工用工平台端结算管理相关功能，结合演示内容能够解释清晰且符合建设方的要求，得2分；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B、演示者不能够清晰解释所要求功能或演示的内容部分符合建设方的要求，得1分；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C、演示者无演示，不得分。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b/>
                <w:color w:val="000000" w:themeColor="text1"/>
                <w:kern w:val="0"/>
                <w:sz w:val="24"/>
                <w:szCs w:val="24"/>
              </w:rPr>
              <w:t>（2）灵活用工小程序端（满分3分）</w:t>
            </w:r>
          </w:p>
          <w:p w:rsidR="00B60B69" w:rsidRPr="00D71FDE" w:rsidRDefault="00287B77">
            <w:pPr>
              <w:spacing w:line="360" w:lineRule="auto"/>
              <w:ind w:firstLine="482"/>
              <w:rPr>
                <w:rFonts w:ascii="微软雅黑" w:eastAsia="微软雅黑" w:hAnsi="微软雅黑" w:cs="微软雅黑"/>
                <w:color w:val="000000" w:themeColor="text1"/>
                <w:kern w:val="0"/>
                <w:sz w:val="22"/>
              </w:rPr>
            </w:pPr>
            <w:r w:rsidRPr="00D71FDE">
              <w:rPr>
                <w:rFonts w:ascii="宋体" w:hAnsi="宋体" w:cs="宋体"/>
                <w:color w:val="000000" w:themeColor="text1"/>
                <w:kern w:val="0"/>
                <w:sz w:val="24"/>
                <w:szCs w:val="24"/>
              </w:rPr>
              <w:t>提供系统演示，包含以下业务流程和功能：</w:t>
            </w:r>
          </w:p>
          <w:p w:rsidR="00B60B69" w:rsidRPr="00D71FDE" w:rsidRDefault="00287B77">
            <w:pPr>
              <w:spacing w:line="360" w:lineRule="auto"/>
              <w:ind w:firstLine="440"/>
              <w:rPr>
                <w:rFonts w:ascii="宋体" w:hAnsi="宋体" w:cs="宋体"/>
                <w:color w:val="000000" w:themeColor="text1"/>
                <w:kern w:val="0"/>
                <w:sz w:val="24"/>
                <w:szCs w:val="24"/>
              </w:rPr>
            </w:pPr>
            <w:r w:rsidRPr="00D71FDE">
              <w:rPr>
                <w:rFonts w:ascii="微软雅黑" w:eastAsia="微软雅黑" w:hAnsi="微软雅黑" w:cs="微软雅黑"/>
                <w:color w:val="000000" w:themeColor="text1"/>
                <w:kern w:val="0"/>
                <w:sz w:val="22"/>
              </w:rPr>
              <w:tab/>
            </w:r>
            <w:r w:rsidRPr="00D71FDE">
              <w:rPr>
                <w:rFonts w:ascii="宋体" w:hAnsi="宋体" w:cs="宋体"/>
                <w:color w:val="000000" w:themeColor="text1"/>
                <w:kern w:val="0"/>
                <w:sz w:val="24"/>
                <w:szCs w:val="24"/>
              </w:rPr>
              <w:t>1）演示个人端扫码签约，个人端可以通过扫码的动作，进行身份证自动识别，银行自动识别，三要素实名认证的动作，并可以根据各项目特性提高对应的个人资料，并能够在线进行电子合同签署；</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A、演示功能齐全完整、流程合理，得</w:t>
            </w:r>
            <w:r w:rsidRPr="00D71FDE">
              <w:rPr>
                <w:rFonts w:ascii="宋体" w:hAnsi="宋体" w:cs="华文细黑"/>
                <w:color w:val="000000" w:themeColor="text1"/>
                <w:kern w:val="0"/>
                <w:sz w:val="24"/>
                <w:szCs w:val="24"/>
              </w:rPr>
              <w:t>2</w:t>
            </w:r>
            <w:r w:rsidRPr="00D71FDE">
              <w:rPr>
                <w:rFonts w:ascii="宋体" w:hAnsi="宋体" w:cs="华文细黑" w:hint="eastAsia"/>
                <w:color w:val="000000" w:themeColor="text1"/>
                <w:kern w:val="0"/>
                <w:sz w:val="24"/>
                <w:szCs w:val="24"/>
              </w:rPr>
              <w:t>分；</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B、演示部分功能或流程存在缺失或不演示，均不得分；</w:t>
            </w:r>
          </w:p>
          <w:p w:rsidR="00B60B69" w:rsidRPr="00D71FDE" w:rsidRDefault="00287B77">
            <w:pPr>
              <w:spacing w:line="360" w:lineRule="auto"/>
              <w:ind w:firstLine="440"/>
              <w:rPr>
                <w:rFonts w:ascii="微软雅黑" w:eastAsia="微软雅黑" w:hAnsi="微软雅黑" w:cs="微软雅黑"/>
                <w:color w:val="000000" w:themeColor="text1"/>
                <w:kern w:val="0"/>
                <w:sz w:val="22"/>
              </w:rPr>
            </w:pPr>
            <w:r w:rsidRPr="00D71FDE">
              <w:rPr>
                <w:rFonts w:ascii="微软雅黑" w:eastAsia="微软雅黑" w:hAnsi="微软雅黑" w:cs="微软雅黑"/>
                <w:color w:val="000000" w:themeColor="text1"/>
                <w:kern w:val="0"/>
                <w:sz w:val="22"/>
              </w:rPr>
              <w:tab/>
            </w:r>
            <w:r w:rsidRPr="00D71FDE">
              <w:rPr>
                <w:rFonts w:ascii="宋体" w:hAnsi="宋体" w:cs="宋体"/>
                <w:color w:val="000000" w:themeColor="text1"/>
                <w:kern w:val="0"/>
                <w:sz w:val="24"/>
                <w:szCs w:val="24"/>
              </w:rPr>
              <w:t>2）演示收入清单，支持个人进行收入清单及明细情况查询，并能够进行在线反馈；</w:t>
            </w:r>
          </w:p>
          <w:p w:rsidR="00B60B69" w:rsidRPr="00D71FDE" w:rsidRDefault="00287B77">
            <w:pPr>
              <w:spacing w:line="360" w:lineRule="auto"/>
              <w:ind w:firstLine="480"/>
              <w:rPr>
                <w:rFonts w:ascii="宋体" w:hAnsi="宋体" w:cs="华文细黑"/>
                <w:color w:val="000000" w:themeColor="text1"/>
                <w:kern w:val="0"/>
                <w:sz w:val="24"/>
                <w:szCs w:val="24"/>
              </w:rPr>
            </w:pPr>
            <w:r w:rsidRPr="00D71FDE">
              <w:rPr>
                <w:rFonts w:ascii="宋体" w:hAnsi="宋体" w:cs="华文细黑" w:hint="eastAsia"/>
                <w:color w:val="000000" w:themeColor="text1"/>
                <w:kern w:val="0"/>
                <w:sz w:val="24"/>
                <w:szCs w:val="24"/>
              </w:rPr>
              <w:t>A、演示功能齐全完整、流程合理，得1分；</w:t>
            </w:r>
          </w:p>
          <w:p w:rsidR="00B60B69" w:rsidRPr="00D71FDE" w:rsidRDefault="00287B77">
            <w:pPr>
              <w:spacing w:line="360" w:lineRule="auto"/>
              <w:ind w:firstLine="480"/>
              <w:rPr>
                <w:rFonts w:ascii="宋体" w:hAnsi="宋体" w:cs="宋体"/>
                <w:color w:val="000000" w:themeColor="text1"/>
                <w:kern w:val="0"/>
                <w:sz w:val="24"/>
                <w:szCs w:val="24"/>
              </w:rPr>
            </w:pPr>
            <w:r w:rsidRPr="00D71FDE">
              <w:rPr>
                <w:rFonts w:ascii="宋体" w:hAnsi="宋体" w:cs="华文细黑" w:hint="eastAsia"/>
                <w:color w:val="000000" w:themeColor="text1"/>
                <w:kern w:val="0"/>
                <w:sz w:val="24"/>
                <w:szCs w:val="24"/>
              </w:rPr>
              <w:lastRenderedPageBreak/>
              <w:t>B、演示部分功能或流程存在缺失或不演示，均不得分。</w:t>
            </w:r>
          </w:p>
        </w:tc>
      </w:tr>
      <w:tr w:rsidR="00B60B69" w:rsidRPr="00D71FDE">
        <w:tc>
          <w:tcPr>
            <w:tcW w:w="787" w:type="dxa"/>
            <w:vAlign w:val="center"/>
          </w:tcPr>
          <w:p w:rsidR="00B60B69" w:rsidRPr="00D71FDE" w:rsidRDefault="00287B77">
            <w:pPr>
              <w:spacing w:line="360" w:lineRule="auto"/>
              <w:ind w:firstLine="482"/>
              <w:jc w:val="center"/>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lastRenderedPageBreak/>
              <w:t>7</w:t>
            </w:r>
          </w:p>
        </w:tc>
        <w:tc>
          <w:tcPr>
            <w:tcW w:w="1843"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hint="eastAsia"/>
                <w:b/>
                <w:color w:val="000000" w:themeColor="text1"/>
                <w:kern w:val="0"/>
                <w:sz w:val="24"/>
                <w:szCs w:val="24"/>
              </w:rPr>
              <w:t>项目验收方案</w:t>
            </w:r>
          </w:p>
        </w:tc>
        <w:tc>
          <w:tcPr>
            <w:tcW w:w="800" w:type="dxa"/>
            <w:vAlign w:val="center"/>
          </w:tcPr>
          <w:p w:rsidR="00B60B69" w:rsidRPr="00D71FDE" w:rsidRDefault="00287B77">
            <w:pPr>
              <w:spacing w:line="360" w:lineRule="auto"/>
              <w:rPr>
                <w:rFonts w:ascii="宋体" w:hAnsi="宋体" w:cs="宋体"/>
                <w:b/>
                <w:color w:val="000000" w:themeColor="text1"/>
                <w:kern w:val="0"/>
                <w:sz w:val="24"/>
                <w:szCs w:val="24"/>
              </w:rPr>
            </w:pPr>
            <w:r w:rsidRPr="00D71FDE">
              <w:rPr>
                <w:rFonts w:ascii="宋体" w:hAnsi="宋体" w:cs="宋体"/>
                <w:b/>
                <w:color w:val="000000" w:themeColor="text1"/>
                <w:kern w:val="0"/>
                <w:sz w:val="24"/>
                <w:szCs w:val="24"/>
              </w:rPr>
              <w:t>5</w:t>
            </w:r>
            <w:r w:rsidRPr="00D71FDE">
              <w:rPr>
                <w:rFonts w:ascii="宋体" w:hAnsi="宋体" w:cs="宋体" w:hint="eastAsia"/>
                <w:b/>
                <w:color w:val="000000" w:themeColor="text1"/>
                <w:kern w:val="0"/>
                <w:sz w:val="24"/>
                <w:szCs w:val="24"/>
              </w:rPr>
              <w:t>分</w:t>
            </w:r>
          </w:p>
        </w:tc>
        <w:tc>
          <w:tcPr>
            <w:tcW w:w="6529" w:type="dxa"/>
          </w:tcPr>
          <w:p w:rsidR="00B60B69" w:rsidRPr="00D71FDE" w:rsidRDefault="00287B77">
            <w:pPr>
              <w:spacing w:line="360" w:lineRule="auto"/>
              <w:ind w:firstLine="442"/>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根据投标人针对本项目提供的验收方案的完整性</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合理性</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由评委根据投标人响应情况酌情打分</w:t>
            </w:r>
            <w:r w:rsidRPr="00D71FDE">
              <w:rPr>
                <w:rFonts w:ascii="宋体" w:hAnsi="宋体" w:cs="宋体"/>
                <w:color w:val="000000" w:themeColor="text1"/>
                <w:kern w:val="0"/>
                <w:sz w:val="24"/>
                <w:szCs w:val="24"/>
              </w:rPr>
              <w:t>；</w:t>
            </w:r>
          </w:p>
          <w:p w:rsidR="00B60B69" w:rsidRPr="00D71FDE" w:rsidRDefault="00287B77">
            <w:pPr>
              <w:spacing w:line="360" w:lineRule="auto"/>
              <w:ind w:firstLine="442"/>
              <w:rPr>
                <w:rFonts w:ascii="宋体" w:hAnsi="宋体" w:cs="宋体"/>
                <w:color w:val="000000" w:themeColor="text1"/>
                <w:kern w:val="0"/>
                <w:sz w:val="24"/>
                <w:szCs w:val="24"/>
              </w:rPr>
            </w:pPr>
            <w:r w:rsidRPr="00D71FDE">
              <w:rPr>
                <w:rFonts w:ascii="宋体" w:hAnsi="宋体" w:cs="宋体" w:hint="eastAsia"/>
                <w:color w:val="000000" w:themeColor="text1"/>
                <w:kern w:val="0"/>
                <w:sz w:val="24"/>
                <w:szCs w:val="24"/>
              </w:rPr>
              <w:t>项目验收方案</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验收流程</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验收大纲</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系统测试</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p w:rsidR="00B60B69" w:rsidRPr="00D71FDE" w:rsidRDefault="00287B77">
            <w:pPr>
              <w:spacing w:line="360" w:lineRule="auto"/>
              <w:ind w:firstLine="442"/>
              <w:rPr>
                <w:rFonts w:ascii="宋体" w:hAnsi="宋体" w:cs="宋体"/>
                <w:color w:val="000000" w:themeColor="text1"/>
                <w:kern w:val="0"/>
                <w:sz w:val="22"/>
                <w:szCs w:val="22"/>
              </w:rPr>
            </w:pPr>
            <w:r w:rsidRPr="00D71FDE">
              <w:rPr>
                <w:rFonts w:ascii="宋体" w:hAnsi="宋体" w:cs="宋体" w:hint="eastAsia"/>
                <w:color w:val="000000" w:themeColor="text1"/>
                <w:kern w:val="0"/>
                <w:sz w:val="24"/>
                <w:szCs w:val="24"/>
              </w:rPr>
              <w:t>交付方案</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源代码交付</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r w:rsidRPr="00D71FDE">
              <w:rPr>
                <w:rFonts w:ascii="宋体" w:hAnsi="宋体" w:cs="宋体" w:hint="eastAsia"/>
                <w:color w:val="000000" w:themeColor="text1"/>
                <w:kern w:val="0"/>
                <w:sz w:val="24"/>
                <w:szCs w:val="24"/>
              </w:rPr>
              <w:t>交付流程</w:t>
            </w:r>
            <w:r w:rsidRPr="00D71FDE">
              <w:rPr>
                <w:rFonts w:ascii="宋体" w:hAnsi="宋体" w:cs="宋体"/>
                <w:color w:val="000000" w:themeColor="text1"/>
                <w:kern w:val="0"/>
                <w:sz w:val="24"/>
                <w:szCs w:val="24"/>
              </w:rPr>
              <w:t>（1</w:t>
            </w:r>
            <w:r w:rsidRPr="00D71FDE">
              <w:rPr>
                <w:rFonts w:ascii="宋体" w:hAnsi="宋体" w:cs="宋体" w:hint="eastAsia"/>
                <w:color w:val="000000" w:themeColor="text1"/>
                <w:kern w:val="0"/>
                <w:sz w:val="24"/>
                <w:szCs w:val="24"/>
              </w:rPr>
              <w:t>分</w:t>
            </w:r>
            <w:r w:rsidRPr="00D71FDE">
              <w:rPr>
                <w:rFonts w:ascii="宋体" w:hAnsi="宋体" w:cs="宋体"/>
                <w:color w:val="000000" w:themeColor="text1"/>
                <w:kern w:val="0"/>
                <w:sz w:val="24"/>
                <w:szCs w:val="24"/>
              </w:rPr>
              <w:t>）</w:t>
            </w:r>
          </w:p>
        </w:tc>
      </w:tr>
    </w:tbl>
    <w:p w:rsidR="00B60B69" w:rsidRPr="00D71FDE" w:rsidRDefault="00287B77">
      <w:pPr>
        <w:spacing w:line="360" w:lineRule="auto"/>
        <w:rPr>
          <w:rFonts w:ascii="微软雅黑" w:eastAsia="微软雅黑" w:hAnsi="微软雅黑" w:cs="微软雅黑"/>
          <w:color w:val="000000" w:themeColor="text1"/>
          <w:kern w:val="0"/>
          <w:sz w:val="22"/>
        </w:rPr>
      </w:pPr>
      <w:r w:rsidRPr="00D71FDE">
        <w:rPr>
          <w:rFonts w:ascii="宋体" w:hAnsi="宋体" w:cs="宋体"/>
          <w:b/>
          <w:color w:val="000000" w:themeColor="text1"/>
          <w:kern w:val="0"/>
          <w:sz w:val="24"/>
          <w:szCs w:val="24"/>
        </w:rPr>
        <w:t>（四）投标文件制作（2分）：</w:t>
      </w:r>
      <w:r w:rsidRPr="00D71FDE">
        <w:rPr>
          <w:rFonts w:ascii="宋体" w:hAnsi="宋体" w:cs="宋体"/>
          <w:color w:val="000000" w:themeColor="text1"/>
          <w:kern w:val="0"/>
          <w:sz w:val="24"/>
          <w:szCs w:val="24"/>
        </w:rPr>
        <w:t>根据投标文件的清晰度、规范性、完整性、条理性，包括索引目录、页码等进行综合评审，最高得2分。</w:t>
      </w:r>
    </w:p>
    <w:p w:rsidR="00B60B69" w:rsidRPr="00D71FDE" w:rsidRDefault="00B60B69">
      <w:pPr>
        <w:rPr>
          <w:rFonts w:ascii="宋体" w:hAnsi="宋体"/>
          <w:color w:val="000000" w:themeColor="text1"/>
          <w:sz w:val="24"/>
        </w:rPr>
      </w:pPr>
    </w:p>
    <w:p w:rsidR="00B60B69" w:rsidRPr="00D71FDE" w:rsidRDefault="00287B77">
      <w:pPr>
        <w:tabs>
          <w:tab w:val="left" w:pos="945"/>
        </w:tabs>
        <w:spacing w:line="360" w:lineRule="auto"/>
        <w:rPr>
          <w:rFonts w:ascii="宋体" w:hAnsi="宋体"/>
          <w:bCs/>
          <w:color w:val="000000" w:themeColor="text1"/>
          <w:sz w:val="24"/>
          <w:szCs w:val="24"/>
        </w:rPr>
      </w:pPr>
      <w:r w:rsidRPr="00D71FDE">
        <w:rPr>
          <w:rFonts w:ascii="宋体" w:hAnsi="宋体" w:hint="eastAsia"/>
          <w:b/>
          <w:bCs/>
          <w:color w:val="000000" w:themeColor="text1"/>
          <w:sz w:val="24"/>
          <w:szCs w:val="24"/>
        </w:rPr>
        <w:t>加分因素：</w:t>
      </w:r>
      <w:r w:rsidRPr="00D71FDE">
        <w:rPr>
          <w:rFonts w:ascii="宋体" w:hAnsi="宋体" w:cs="宋体" w:hint="eastAsia"/>
          <w:color w:val="000000" w:themeColor="text1"/>
          <w:kern w:val="0"/>
          <w:sz w:val="24"/>
          <w:szCs w:val="24"/>
        </w:rPr>
        <w:t>依据财政部、发展改革委发布的《节能产品政府采购品目清单》和财政部、生态环境部发布的《环境标志产品政府采购品目清单》，投标产品为政府采购</w:t>
      </w:r>
      <w:r w:rsidRPr="00D71FDE">
        <w:rPr>
          <w:rFonts w:ascii="宋体" w:hAnsi="宋体" w:hint="eastAsia"/>
          <w:bCs/>
          <w:color w:val="000000" w:themeColor="text1"/>
          <w:sz w:val="24"/>
          <w:szCs w:val="24"/>
        </w:rPr>
        <w:t>节能（政府强制采购节能产品除外）、环保产品分别加1分（投标时须提供所投产品</w:t>
      </w:r>
      <w:r w:rsidRPr="00D71FDE">
        <w:rPr>
          <w:rFonts w:ascii="宋体" w:hAnsi="宋体" w:cs="宋体" w:hint="eastAsia"/>
          <w:color w:val="000000" w:themeColor="text1"/>
          <w:kern w:val="0"/>
          <w:sz w:val="24"/>
          <w:szCs w:val="24"/>
        </w:rPr>
        <w:t>由国家确定的认证机构出具的、处于有效期之内的节能产品认证证书复印件、环境标志产品认证证书</w:t>
      </w:r>
      <w:r w:rsidRPr="00D71FDE">
        <w:rPr>
          <w:rFonts w:ascii="宋体" w:hAnsi="宋体" w:hint="eastAsia"/>
          <w:bCs/>
          <w:color w:val="000000" w:themeColor="text1"/>
          <w:sz w:val="24"/>
          <w:szCs w:val="24"/>
        </w:rPr>
        <w:t>复印件，否则不得分）。</w:t>
      </w:r>
    </w:p>
    <w:p w:rsidR="00B60B69" w:rsidRPr="00D71FDE" w:rsidRDefault="00287B77">
      <w:pPr>
        <w:pageBreakBefore/>
        <w:jc w:val="left"/>
        <w:rPr>
          <w:rFonts w:ascii="黑体" w:eastAsia="黑体"/>
          <w:bCs/>
          <w:color w:val="000000" w:themeColor="text1"/>
          <w:sz w:val="24"/>
          <w:szCs w:val="24"/>
        </w:rPr>
      </w:pPr>
      <w:r w:rsidRPr="00D71FDE">
        <w:rPr>
          <w:rFonts w:ascii="黑体" w:eastAsia="黑体" w:hint="eastAsia"/>
          <w:bCs/>
          <w:color w:val="000000" w:themeColor="text1"/>
          <w:sz w:val="24"/>
          <w:szCs w:val="24"/>
        </w:rPr>
        <w:lastRenderedPageBreak/>
        <w:t>附件二：投标文件格式</w:t>
      </w:r>
    </w:p>
    <w:p w:rsidR="00B60B69" w:rsidRPr="00D71FDE" w:rsidRDefault="00B60B69">
      <w:pPr>
        <w:rPr>
          <w:rFonts w:ascii="黑体" w:eastAsia="黑体"/>
          <w:bCs/>
          <w:color w:val="000000" w:themeColor="text1"/>
          <w:sz w:val="32"/>
        </w:rPr>
      </w:pPr>
    </w:p>
    <w:p w:rsidR="00B60B69" w:rsidRPr="00D71FDE" w:rsidRDefault="00B60B69">
      <w:pPr>
        <w:rPr>
          <w:rFonts w:ascii="黑体" w:eastAsia="黑体"/>
          <w:bCs/>
          <w:color w:val="000000" w:themeColor="text1"/>
          <w:sz w:val="32"/>
        </w:rPr>
      </w:pPr>
    </w:p>
    <w:p w:rsidR="00B60B69" w:rsidRPr="00D71FDE" w:rsidRDefault="00287B77">
      <w:pPr>
        <w:jc w:val="center"/>
        <w:rPr>
          <w:rFonts w:ascii="黑体" w:eastAsia="黑体"/>
          <w:bCs/>
          <w:color w:val="000000" w:themeColor="text1"/>
          <w:sz w:val="52"/>
          <w:szCs w:val="52"/>
        </w:rPr>
      </w:pPr>
      <w:r w:rsidRPr="00D71FDE">
        <w:rPr>
          <w:rFonts w:ascii="黑体" w:eastAsia="黑体" w:hint="eastAsia"/>
          <w:bCs/>
          <w:color w:val="000000" w:themeColor="text1"/>
          <w:sz w:val="52"/>
          <w:szCs w:val="52"/>
        </w:rPr>
        <w:t>投</w:t>
      </w:r>
    </w:p>
    <w:p w:rsidR="00B60B69" w:rsidRPr="00D71FDE" w:rsidRDefault="00B60B69">
      <w:pPr>
        <w:jc w:val="center"/>
        <w:rPr>
          <w:rFonts w:ascii="黑体" w:eastAsia="黑体"/>
          <w:bCs/>
          <w:color w:val="000000" w:themeColor="text1"/>
          <w:sz w:val="72"/>
        </w:rPr>
      </w:pPr>
    </w:p>
    <w:p w:rsidR="00B60B69" w:rsidRPr="00D71FDE" w:rsidRDefault="00287B77">
      <w:pPr>
        <w:jc w:val="center"/>
        <w:rPr>
          <w:rFonts w:ascii="黑体" w:eastAsia="黑体"/>
          <w:bCs/>
          <w:color w:val="000000" w:themeColor="text1"/>
          <w:sz w:val="52"/>
          <w:szCs w:val="52"/>
        </w:rPr>
      </w:pPr>
      <w:r w:rsidRPr="00D71FDE">
        <w:rPr>
          <w:rFonts w:ascii="黑体" w:eastAsia="黑体" w:hint="eastAsia"/>
          <w:bCs/>
          <w:color w:val="000000" w:themeColor="text1"/>
          <w:sz w:val="52"/>
          <w:szCs w:val="52"/>
        </w:rPr>
        <w:t>标</w:t>
      </w:r>
    </w:p>
    <w:p w:rsidR="00B60B69" w:rsidRPr="00D71FDE" w:rsidRDefault="00B60B69">
      <w:pPr>
        <w:jc w:val="center"/>
        <w:rPr>
          <w:rFonts w:ascii="黑体" w:eastAsia="黑体"/>
          <w:bCs/>
          <w:color w:val="000000" w:themeColor="text1"/>
          <w:sz w:val="72"/>
        </w:rPr>
      </w:pPr>
    </w:p>
    <w:p w:rsidR="00B60B69" w:rsidRPr="00D71FDE" w:rsidRDefault="00287B77">
      <w:pPr>
        <w:jc w:val="center"/>
        <w:rPr>
          <w:rFonts w:ascii="黑体" w:eastAsia="黑体"/>
          <w:bCs/>
          <w:color w:val="000000" w:themeColor="text1"/>
          <w:sz w:val="52"/>
          <w:szCs w:val="52"/>
        </w:rPr>
      </w:pPr>
      <w:r w:rsidRPr="00D71FDE">
        <w:rPr>
          <w:rFonts w:ascii="黑体" w:eastAsia="黑体" w:hint="eastAsia"/>
          <w:bCs/>
          <w:color w:val="000000" w:themeColor="text1"/>
          <w:sz w:val="52"/>
          <w:szCs w:val="52"/>
        </w:rPr>
        <w:t>文</w:t>
      </w:r>
    </w:p>
    <w:p w:rsidR="00B60B69" w:rsidRPr="00D71FDE" w:rsidRDefault="00B60B69">
      <w:pPr>
        <w:jc w:val="center"/>
        <w:rPr>
          <w:rFonts w:ascii="黑体" w:eastAsia="黑体"/>
          <w:bCs/>
          <w:color w:val="000000" w:themeColor="text1"/>
          <w:sz w:val="52"/>
          <w:szCs w:val="52"/>
        </w:rPr>
      </w:pPr>
    </w:p>
    <w:p w:rsidR="00B60B69" w:rsidRPr="00D71FDE" w:rsidRDefault="00287B77">
      <w:pPr>
        <w:jc w:val="center"/>
        <w:rPr>
          <w:rFonts w:ascii="黑体" w:eastAsia="黑体"/>
          <w:bCs/>
          <w:color w:val="000000" w:themeColor="text1"/>
          <w:sz w:val="52"/>
          <w:szCs w:val="52"/>
        </w:rPr>
      </w:pPr>
      <w:r w:rsidRPr="00D71FDE">
        <w:rPr>
          <w:rFonts w:ascii="黑体" w:eastAsia="黑体" w:hint="eastAsia"/>
          <w:bCs/>
          <w:color w:val="000000" w:themeColor="text1"/>
          <w:sz w:val="52"/>
          <w:szCs w:val="52"/>
        </w:rPr>
        <w:t>件</w:t>
      </w:r>
    </w:p>
    <w:p w:rsidR="00B60B69" w:rsidRPr="00D71FDE" w:rsidRDefault="00B60B69">
      <w:pPr>
        <w:rPr>
          <w:rFonts w:ascii="楷体_GB2312" w:eastAsia="楷体_GB2312"/>
          <w:bCs/>
          <w:color w:val="000000" w:themeColor="text1"/>
          <w:sz w:val="72"/>
        </w:rPr>
      </w:pPr>
    </w:p>
    <w:p w:rsidR="00B60B69" w:rsidRPr="00D71FDE" w:rsidRDefault="00B60B69">
      <w:pPr>
        <w:rPr>
          <w:rFonts w:ascii="楷体_GB2312" w:eastAsia="楷体_GB2312"/>
          <w:bCs/>
          <w:color w:val="000000" w:themeColor="text1"/>
          <w:sz w:val="28"/>
        </w:rPr>
      </w:pPr>
    </w:p>
    <w:p w:rsidR="00B60B69" w:rsidRPr="00D71FDE" w:rsidRDefault="00287B77">
      <w:pPr>
        <w:ind w:firstLineChars="800" w:firstLine="2240"/>
        <w:rPr>
          <w:rFonts w:ascii="黑体" w:eastAsia="黑体"/>
          <w:bCs/>
          <w:color w:val="000000" w:themeColor="text1"/>
          <w:sz w:val="28"/>
          <w:szCs w:val="28"/>
        </w:rPr>
      </w:pPr>
      <w:r w:rsidRPr="00D71FDE">
        <w:rPr>
          <w:rFonts w:ascii="黑体" w:eastAsia="黑体" w:hint="eastAsia"/>
          <w:bCs/>
          <w:color w:val="000000" w:themeColor="text1"/>
          <w:sz w:val="28"/>
          <w:szCs w:val="28"/>
        </w:rPr>
        <w:t>采购项目编号：HSCGZX(G)20220023</w:t>
      </w:r>
    </w:p>
    <w:p w:rsidR="00B60B69" w:rsidRPr="00D71FDE" w:rsidRDefault="00287B77">
      <w:pPr>
        <w:ind w:firstLineChars="800" w:firstLine="2240"/>
        <w:rPr>
          <w:rFonts w:ascii="黑体" w:eastAsia="黑体" w:hAnsi="华文中宋"/>
          <w:bCs/>
          <w:color w:val="000000" w:themeColor="text1"/>
          <w:sz w:val="30"/>
          <w:szCs w:val="30"/>
        </w:rPr>
      </w:pPr>
      <w:r w:rsidRPr="00D71FDE">
        <w:rPr>
          <w:rFonts w:ascii="黑体" w:eastAsia="黑体" w:hint="eastAsia"/>
          <w:bCs/>
          <w:color w:val="000000" w:themeColor="text1"/>
          <w:sz w:val="28"/>
          <w:szCs w:val="28"/>
        </w:rPr>
        <w:t>采购项目名称：</w:t>
      </w:r>
      <w:r w:rsidRPr="00D71FDE">
        <w:rPr>
          <w:rFonts w:ascii="黑体" w:eastAsia="黑体" w:hAnsi="华文中宋" w:hint="eastAsia"/>
          <w:bCs/>
          <w:color w:val="000000" w:themeColor="text1"/>
          <w:sz w:val="30"/>
          <w:szCs w:val="30"/>
        </w:rPr>
        <w:t>无锡惠开人力资源有限公司人资信息化</w:t>
      </w:r>
    </w:p>
    <w:p w:rsidR="00B60B69" w:rsidRPr="00D71FDE" w:rsidRDefault="00287B77">
      <w:pPr>
        <w:ind w:firstLineChars="1400" w:firstLine="4200"/>
        <w:rPr>
          <w:rFonts w:ascii="宋体" w:hAnsi="宋体" w:cs="宋体"/>
          <w:b/>
          <w:color w:val="000000" w:themeColor="text1"/>
          <w:sz w:val="30"/>
          <w:szCs w:val="30"/>
        </w:rPr>
      </w:pPr>
      <w:r w:rsidRPr="00D71FDE">
        <w:rPr>
          <w:rFonts w:ascii="黑体" w:eastAsia="黑体" w:hAnsi="华文中宋" w:hint="eastAsia"/>
          <w:bCs/>
          <w:color w:val="000000" w:themeColor="text1"/>
          <w:sz w:val="30"/>
          <w:szCs w:val="30"/>
        </w:rPr>
        <w:t>平台建设项目</w:t>
      </w:r>
    </w:p>
    <w:p w:rsidR="00B60B69" w:rsidRPr="00D71FDE" w:rsidRDefault="00287B77">
      <w:pPr>
        <w:ind w:firstLineChars="800" w:firstLine="2240"/>
        <w:rPr>
          <w:rFonts w:ascii="黑体" w:eastAsia="黑体"/>
          <w:bCs/>
          <w:color w:val="000000" w:themeColor="text1"/>
          <w:sz w:val="28"/>
          <w:szCs w:val="28"/>
        </w:rPr>
      </w:pPr>
      <w:r w:rsidRPr="00D71FDE">
        <w:rPr>
          <w:rFonts w:ascii="黑体" w:eastAsia="黑体" w:hint="eastAsia"/>
          <w:bCs/>
          <w:color w:val="000000" w:themeColor="text1"/>
          <w:sz w:val="28"/>
          <w:szCs w:val="28"/>
        </w:rPr>
        <w:t>投标人：</w:t>
      </w:r>
    </w:p>
    <w:p w:rsidR="00B60B69" w:rsidRPr="00D71FDE" w:rsidRDefault="00B60B69">
      <w:pPr>
        <w:rPr>
          <w:rFonts w:ascii="黑体" w:eastAsia="黑体"/>
          <w:bCs/>
          <w:color w:val="000000" w:themeColor="text1"/>
          <w:sz w:val="32"/>
        </w:rPr>
      </w:pPr>
      <w:bookmarkStart w:id="7" w:name="_GoBack"/>
      <w:bookmarkEnd w:id="7"/>
    </w:p>
    <w:p w:rsidR="00B60B69" w:rsidRPr="00D71FDE" w:rsidRDefault="00287B77">
      <w:pPr>
        <w:jc w:val="center"/>
        <w:rPr>
          <w:rFonts w:ascii="黑体" w:eastAsia="黑体"/>
          <w:bCs/>
          <w:color w:val="000000" w:themeColor="text1"/>
          <w:sz w:val="36"/>
          <w:szCs w:val="36"/>
        </w:rPr>
      </w:pPr>
      <w:r w:rsidRPr="00D71FDE">
        <w:rPr>
          <w:rFonts w:ascii="黑体" w:eastAsia="黑体" w:hint="eastAsia"/>
          <w:bCs/>
          <w:color w:val="000000" w:themeColor="text1"/>
          <w:sz w:val="36"/>
          <w:szCs w:val="36"/>
        </w:rPr>
        <w:t>二○  年  月  日</w:t>
      </w:r>
      <w:bookmarkStart w:id="8" w:name="一．报价函（格式）"/>
      <w:bookmarkEnd w:id="8"/>
    </w:p>
    <w:p w:rsidR="00B60B69" w:rsidRPr="00D71FDE" w:rsidRDefault="00B60B69">
      <w:pPr>
        <w:outlineLvl w:val="0"/>
        <w:rPr>
          <w:rFonts w:ascii="黑体" w:eastAsia="黑体" w:hAnsi="宋体"/>
          <w:bCs/>
          <w:color w:val="000000" w:themeColor="text1"/>
          <w:sz w:val="24"/>
          <w:szCs w:val="24"/>
        </w:rPr>
      </w:pPr>
    </w:p>
    <w:p w:rsidR="00B60B69" w:rsidRPr="00D71FDE" w:rsidRDefault="00B60B69">
      <w:pPr>
        <w:pageBreakBefore/>
        <w:outlineLvl w:val="0"/>
        <w:rPr>
          <w:rFonts w:ascii="黑体" w:eastAsia="黑体" w:hAnsi="宋体"/>
          <w:bCs/>
          <w:color w:val="000000" w:themeColor="text1"/>
          <w:sz w:val="24"/>
          <w:szCs w:val="24"/>
        </w:rPr>
      </w:pPr>
    </w:p>
    <w:p w:rsidR="00B60B69" w:rsidRPr="00D71FDE" w:rsidRDefault="00287B77">
      <w:pPr>
        <w:ind w:firstLineChars="200" w:firstLine="480"/>
        <w:outlineLvl w:val="0"/>
        <w:rPr>
          <w:rFonts w:ascii="黑体" w:eastAsia="黑体" w:hAnsi="宋体"/>
          <w:bCs/>
          <w:color w:val="000000" w:themeColor="text1"/>
          <w:sz w:val="24"/>
          <w:szCs w:val="24"/>
        </w:rPr>
      </w:pPr>
      <w:bookmarkStart w:id="9" w:name="_Toc86134316"/>
      <w:bookmarkStart w:id="10" w:name="_Toc61444105"/>
      <w:r w:rsidRPr="00D71FDE">
        <w:rPr>
          <w:rFonts w:ascii="黑体" w:eastAsia="黑体" w:hAnsi="宋体" w:hint="eastAsia"/>
          <w:bCs/>
          <w:color w:val="000000" w:themeColor="text1"/>
          <w:sz w:val="24"/>
          <w:szCs w:val="24"/>
        </w:rPr>
        <w:t>（一）投标函（格式）：</w:t>
      </w:r>
      <w:bookmarkEnd w:id="9"/>
      <w:bookmarkEnd w:id="10"/>
    </w:p>
    <w:p w:rsidR="00B60B69" w:rsidRPr="00D71FDE" w:rsidRDefault="00B60B69">
      <w:pPr>
        <w:outlineLvl w:val="0"/>
        <w:rPr>
          <w:rFonts w:ascii="宋体"/>
          <w:b/>
          <w:bCs/>
          <w:color w:val="000000" w:themeColor="text1"/>
          <w:sz w:val="24"/>
          <w:szCs w:val="24"/>
        </w:rPr>
      </w:pPr>
    </w:p>
    <w:p w:rsidR="00B60B69" w:rsidRPr="00D71FDE" w:rsidRDefault="00287B77">
      <w:pPr>
        <w:spacing w:line="360" w:lineRule="auto"/>
        <w:jc w:val="center"/>
        <w:rPr>
          <w:rFonts w:ascii="宋体"/>
          <w:bCs/>
          <w:color w:val="000000" w:themeColor="text1"/>
          <w:sz w:val="24"/>
          <w:szCs w:val="24"/>
        </w:rPr>
      </w:pPr>
      <w:r w:rsidRPr="00D71FDE">
        <w:rPr>
          <w:rFonts w:ascii="黑体" w:eastAsia="黑体" w:hint="eastAsia"/>
          <w:bCs/>
          <w:color w:val="000000" w:themeColor="text1"/>
          <w:sz w:val="28"/>
          <w:szCs w:val="28"/>
        </w:rPr>
        <w:t>投标函</w:t>
      </w:r>
    </w:p>
    <w:p w:rsidR="00B60B69" w:rsidRPr="00D71FDE" w:rsidRDefault="00287B77">
      <w:pPr>
        <w:spacing w:line="360" w:lineRule="auto"/>
        <w:rPr>
          <w:rFonts w:ascii="宋体"/>
          <w:bCs/>
          <w:color w:val="000000" w:themeColor="text1"/>
          <w:sz w:val="24"/>
          <w:szCs w:val="24"/>
        </w:rPr>
      </w:pPr>
      <w:r w:rsidRPr="00D71FDE">
        <w:rPr>
          <w:rFonts w:ascii="宋体" w:hAnsi="宋体" w:hint="eastAsia"/>
          <w:bCs/>
          <w:color w:val="000000" w:themeColor="text1"/>
          <w:sz w:val="24"/>
          <w:szCs w:val="24"/>
        </w:rPr>
        <w:t>致无锡市惠山区政府采购中心：</w:t>
      </w:r>
    </w:p>
    <w:p w:rsidR="00B60B69" w:rsidRPr="00D71FDE" w:rsidRDefault="00B60B69">
      <w:pPr>
        <w:spacing w:line="360" w:lineRule="auto"/>
        <w:ind w:firstLineChars="200" w:firstLine="480"/>
        <w:rPr>
          <w:rFonts w:ascii="宋体"/>
          <w:bCs/>
          <w:color w:val="000000" w:themeColor="text1"/>
          <w:sz w:val="24"/>
          <w:szCs w:val="24"/>
        </w:rPr>
      </w:pPr>
    </w:p>
    <w:p w:rsidR="00B60B69" w:rsidRPr="00D71FDE" w:rsidRDefault="00287B77">
      <w:pPr>
        <w:spacing w:line="36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我方收到贵方编号HSCGZX(G)20220023招标文件，经仔细阅读和研究，我方决定参加此项目的投标。</w:t>
      </w:r>
    </w:p>
    <w:p w:rsidR="00B60B69" w:rsidRPr="00D71FDE" w:rsidRDefault="00287B77">
      <w:pPr>
        <w:numPr>
          <w:ilvl w:val="0"/>
          <w:numId w:val="22"/>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sidRPr="00D71FDE">
        <w:rPr>
          <w:rFonts w:ascii="宋体" w:hAnsi="宋体" w:hint="eastAsia"/>
          <w:bCs/>
          <w:color w:val="000000" w:themeColor="text1"/>
          <w:sz w:val="24"/>
          <w:szCs w:val="24"/>
        </w:rPr>
        <w:t>我方愿意按照招标文件的一切要求，提供本项目的投标，投标总价见《开标一览表》。</w:t>
      </w:r>
    </w:p>
    <w:p w:rsidR="00B60B69" w:rsidRPr="00D71FDE" w:rsidRDefault="00287B77">
      <w:pPr>
        <w:numPr>
          <w:ilvl w:val="0"/>
          <w:numId w:val="22"/>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int="default"/>
          <w:color w:val="000000" w:themeColor="text1"/>
        </w:rPr>
      </w:pPr>
      <w:r w:rsidRPr="00D71FDE">
        <w:rPr>
          <w:rFonts w:ascii="宋体" w:hAnsi="宋体" w:hint="eastAsia"/>
          <w:bCs/>
          <w:color w:val="000000" w:themeColor="text1"/>
          <w:sz w:val="24"/>
          <w:szCs w:val="24"/>
        </w:rPr>
        <w:t>我方愿意提供无锡市惠山区政府采购中心在招标文件中要求的文件、资料。</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color w:val="000000" w:themeColor="text1"/>
        </w:rPr>
      </w:pPr>
      <w:r w:rsidRPr="00D71FDE">
        <w:rPr>
          <w:rFonts w:ascii="宋体" w:hAnsi="宋体" w:hint="eastAsia"/>
          <w:bCs/>
          <w:color w:val="000000" w:themeColor="text1"/>
          <w:sz w:val="24"/>
          <w:szCs w:val="24"/>
        </w:rPr>
        <w:t>我方同意按招标文件中的规定，本投标文件投标的有效期限为开标之日起90天。</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如果我方的投标文件被接受，我方将履行招标文件中规定的每一项要求，按期、按质、按量，完成交货任务。</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我方认为贵中心有权决定中标者。</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我方愿意遵守《中华人民共和国政府采购法》，并按《中华人民共和国民法典》、财政部《政府采购货物和服务招标投标管理办法》</w:t>
      </w:r>
      <w:r w:rsidRPr="00D71FDE">
        <w:rPr>
          <w:rFonts w:ascii="宋体" w:hAnsi="宋体" w:hint="eastAsia"/>
          <w:color w:val="000000" w:themeColor="text1"/>
          <w:sz w:val="24"/>
          <w:szCs w:val="24"/>
        </w:rPr>
        <w:t>和</w:t>
      </w:r>
      <w:r w:rsidRPr="00D71FDE">
        <w:rPr>
          <w:rFonts w:ascii="宋体" w:hAnsi="宋体" w:hint="eastAsia"/>
          <w:bCs/>
          <w:color w:val="000000" w:themeColor="text1"/>
          <w:sz w:val="24"/>
          <w:szCs w:val="24"/>
        </w:rPr>
        <w:t>合同条款履行自己的全部责任。</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我方认可并遵守招标文件的所有规定，放弃对招标文件提出质疑的权利。</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如我方在投标截止期后撤回投标及中标后拒绝遵守投标承诺或拒绝在规定的时间内与采购人签订合同，则接受政府采购监督管理部门的处理。</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如果我方被确定为中标供应商，我方愿意向采购人交纳不超过政府采购合同金额10%的履约保证金。且我方如无不可抗力，又未履行招标文件、投标文件和合同条款的，一经查实，我方愿意赔偿由此而造成的一切损失，并同意接受按招标文件的相关要求对我方进行的处理。</w:t>
      </w:r>
    </w:p>
    <w:p w:rsidR="00B60B69" w:rsidRPr="00D71FDE" w:rsidRDefault="00287B7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D71FDE">
        <w:rPr>
          <w:rFonts w:ascii="宋体" w:hAnsi="宋体"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B60B69" w:rsidRPr="00D71FDE" w:rsidRDefault="00B60B69">
      <w:pPr>
        <w:spacing w:line="360" w:lineRule="auto"/>
        <w:ind w:firstLineChars="300" w:firstLine="720"/>
        <w:rPr>
          <w:rFonts w:ascii="宋体"/>
          <w:bCs/>
          <w:color w:val="000000" w:themeColor="text1"/>
          <w:sz w:val="24"/>
          <w:szCs w:val="24"/>
        </w:rPr>
      </w:pPr>
    </w:p>
    <w:p w:rsidR="00B60B69" w:rsidRPr="00D71FDE" w:rsidRDefault="00287B77">
      <w:pPr>
        <w:spacing w:line="400" w:lineRule="exact"/>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 xml:space="preserve">投标人（盖章）：     </w:t>
      </w:r>
    </w:p>
    <w:p w:rsidR="00B60B69" w:rsidRPr="00D71FDE" w:rsidRDefault="00287B77">
      <w:pPr>
        <w:spacing w:line="400" w:lineRule="exact"/>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法定代表人或法定代表人授权代表签字或盖章：</w:t>
      </w:r>
    </w:p>
    <w:p w:rsidR="00B60B69" w:rsidRPr="00D71FDE" w:rsidRDefault="00287B77">
      <w:pPr>
        <w:spacing w:line="400" w:lineRule="exact"/>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电话：                              传真：</w:t>
      </w:r>
    </w:p>
    <w:p w:rsidR="00B60B69" w:rsidRPr="00D71FDE" w:rsidRDefault="00287B77">
      <w:pPr>
        <w:spacing w:line="40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通讯地址：                          邮编：</w:t>
      </w:r>
    </w:p>
    <w:p w:rsidR="00B60B69" w:rsidRPr="00D71FDE" w:rsidRDefault="00B60B69">
      <w:pPr>
        <w:pageBreakBefore/>
        <w:spacing w:line="400" w:lineRule="exact"/>
        <w:rPr>
          <w:rFonts w:ascii="宋体" w:hAnsi="宋体"/>
          <w:bCs/>
          <w:color w:val="000000" w:themeColor="text1"/>
          <w:sz w:val="24"/>
          <w:szCs w:val="24"/>
        </w:rPr>
      </w:pPr>
    </w:p>
    <w:p w:rsidR="00B60B69" w:rsidRPr="00D71FDE" w:rsidRDefault="00287B77">
      <w:pPr>
        <w:ind w:firstLineChars="200" w:firstLine="480"/>
        <w:outlineLvl w:val="0"/>
        <w:rPr>
          <w:rFonts w:ascii="黑体" w:eastAsia="黑体"/>
          <w:bCs/>
          <w:color w:val="000000" w:themeColor="text1"/>
          <w:sz w:val="28"/>
          <w:szCs w:val="28"/>
        </w:rPr>
      </w:pPr>
      <w:bookmarkStart w:id="11" w:name="_Toc61444106"/>
      <w:bookmarkStart w:id="12" w:name="_Toc86134317"/>
      <w:r w:rsidRPr="00D71FDE">
        <w:rPr>
          <w:rFonts w:ascii="黑体" w:eastAsia="黑体" w:hAnsi="宋体" w:hint="eastAsia"/>
          <w:bCs/>
          <w:color w:val="000000" w:themeColor="text1"/>
          <w:sz w:val="24"/>
          <w:szCs w:val="24"/>
        </w:rPr>
        <w:t>（二）（投标人）关于资格的声明函（格式）：</w:t>
      </w:r>
      <w:bookmarkEnd w:id="11"/>
      <w:bookmarkEnd w:id="12"/>
    </w:p>
    <w:p w:rsidR="00B60B69" w:rsidRPr="00D71FDE" w:rsidRDefault="00B60B69">
      <w:pPr>
        <w:spacing w:line="360" w:lineRule="auto"/>
        <w:rPr>
          <w:rFonts w:ascii="黑体" w:eastAsia="黑体"/>
          <w:bCs/>
          <w:color w:val="000000" w:themeColor="text1"/>
          <w:sz w:val="36"/>
        </w:rPr>
      </w:pPr>
    </w:p>
    <w:p w:rsidR="00B60B69" w:rsidRPr="00D71FDE" w:rsidRDefault="00287B77">
      <w:pPr>
        <w:jc w:val="center"/>
        <w:outlineLvl w:val="0"/>
        <w:rPr>
          <w:rFonts w:ascii="黑体" w:eastAsia="黑体"/>
          <w:bCs/>
          <w:color w:val="000000" w:themeColor="text1"/>
          <w:sz w:val="28"/>
          <w:szCs w:val="28"/>
        </w:rPr>
      </w:pPr>
      <w:bookmarkStart w:id="13" w:name="报价方关于资格的声明函（格式）"/>
      <w:bookmarkStart w:id="14" w:name="_Toc61444107"/>
      <w:bookmarkStart w:id="15" w:name="_Toc86134318"/>
      <w:bookmarkEnd w:id="13"/>
      <w:r w:rsidRPr="00D71FDE">
        <w:rPr>
          <w:rFonts w:ascii="黑体" w:eastAsia="黑体" w:hint="eastAsia"/>
          <w:bCs/>
          <w:color w:val="000000" w:themeColor="text1"/>
          <w:sz w:val="28"/>
          <w:szCs w:val="28"/>
        </w:rPr>
        <w:t>关于资格的声明函</w:t>
      </w:r>
      <w:bookmarkEnd w:id="14"/>
      <w:bookmarkEnd w:id="15"/>
    </w:p>
    <w:p w:rsidR="00B60B69" w:rsidRPr="00D71FDE" w:rsidRDefault="00B60B69">
      <w:pPr>
        <w:jc w:val="center"/>
        <w:rPr>
          <w:rFonts w:ascii="黑体" w:eastAsia="黑体"/>
          <w:bCs/>
          <w:color w:val="000000" w:themeColor="text1"/>
          <w:sz w:val="32"/>
        </w:rPr>
      </w:pPr>
    </w:p>
    <w:p w:rsidR="00B60B69" w:rsidRPr="00D71FDE" w:rsidRDefault="00287B77">
      <w:pPr>
        <w:spacing w:line="480" w:lineRule="auto"/>
        <w:jc w:val="center"/>
        <w:rPr>
          <w:rFonts w:ascii="宋体"/>
          <w:bCs/>
          <w:color w:val="000000" w:themeColor="text1"/>
          <w:sz w:val="24"/>
          <w:szCs w:val="24"/>
        </w:rPr>
      </w:pPr>
      <w:r w:rsidRPr="00D71FDE">
        <w:rPr>
          <w:rFonts w:ascii="宋体" w:hAnsi="宋体" w:hint="eastAsia"/>
          <w:bCs/>
          <w:color w:val="000000" w:themeColor="text1"/>
          <w:sz w:val="24"/>
          <w:szCs w:val="24"/>
        </w:rPr>
        <w:t xml:space="preserve"> 政府采购编号：</w:t>
      </w:r>
      <w:r w:rsidRPr="00D71FDE">
        <w:rPr>
          <w:rFonts w:ascii="黑体" w:eastAsia="黑体" w:hint="eastAsia"/>
          <w:bCs/>
          <w:color w:val="000000" w:themeColor="text1"/>
          <w:sz w:val="24"/>
          <w:szCs w:val="24"/>
        </w:rPr>
        <w:t>HSCGZX(G)20220023</w:t>
      </w:r>
    </w:p>
    <w:p w:rsidR="00B60B69" w:rsidRPr="00D71FDE" w:rsidRDefault="00287B77">
      <w:pPr>
        <w:tabs>
          <w:tab w:val="left" w:pos="6300"/>
        </w:tabs>
        <w:spacing w:line="480" w:lineRule="auto"/>
        <w:jc w:val="center"/>
        <w:rPr>
          <w:rFonts w:ascii="宋体"/>
          <w:bCs/>
          <w:color w:val="000000" w:themeColor="text1"/>
          <w:sz w:val="24"/>
          <w:szCs w:val="24"/>
        </w:rPr>
      </w:pPr>
      <w:r w:rsidRPr="00D71FDE">
        <w:rPr>
          <w:rFonts w:ascii="宋体" w:hAnsi="宋体" w:hint="eastAsia"/>
          <w:bCs/>
          <w:color w:val="000000" w:themeColor="text1"/>
          <w:sz w:val="24"/>
          <w:szCs w:val="24"/>
        </w:rPr>
        <w:t xml:space="preserve">            日期：</w:t>
      </w:r>
    </w:p>
    <w:p w:rsidR="00B60B69" w:rsidRPr="00D71FDE" w:rsidRDefault="00B60B69">
      <w:pPr>
        <w:spacing w:line="480" w:lineRule="auto"/>
        <w:jc w:val="center"/>
        <w:rPr>
          <w:rFonts w:ascii="宋体"/>
          <w:bCs/>
          <w:color w:val="000000" w:themeColor="text1"/>
          <w:sz w:val="24"/>
          <w:szCs w:val="24"/>
        </w:rPr>
      </w:pPr>
    </w:p>
    <w:p w:rsidR="00B60B69" w:rsidRPr="00D71FDE" w:rsidRDefault="00287B77">
      <w:pPr>
        <w:spacing w:line="480" w:lineRule="auto"/>
        <w:rPr>
          <w:rFonts w:ascii="宋体"/>
          <w:bCs/>
          <w:color w:val="000000" w:themeColor="text1"/>
          <w:sz w:val="24"/>
          <w:szCs w:val="24"/>
        </w:rPr>
      </w:pPr>
      <w:r w:rsidRPr="00D71FDE">
        <w:rPr>
          <w:rFonts w:ascii="宋体" w:hAnsi="宋体" w:hint="eastAsia"/>
          <w:bCs/>
          <w:color w:val="000000" w:themeColor="text1"/>
          <w:sz w:val="24"/>
          <w:szCs w:val="24"/>
        </w:rPr>
        <w:t>无锡市惠山区政府采购中心：</w:t>
      </w:r>
    </w:p>
    <w:p w:rsidR="00B60B69" w:rsidRPr="00D71FDE" w:rsidRDefault="00B60B69">
      <w:pPr>
        <w:spacing w:line="480" w:lineRule="auto"/>
        <w:rPr>
          <w:rFonts w:ascii="宋体"/>
          <w:bCs/>
          <w:color w:val="000000" w:themeColor="text1"/>
          <w:sz w:val="24"/>
          <w:szCs w:val="24"/>
        </w:rPr>
      </w:pPr>
    </w:p>
    <w:p w:rsidR="00B60B69" w:rsidRPr="00D71FDE" w:rsidRDefault="00287B77">
      <w:pPr>
        <w:spacing w:line="48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我公司（单位）参加本次项目（</w:t>
      </w:r>
      <w:r w:rsidRPr="00D71FDE">
        <w:rPr>
          <w:rFonts w:ascii="黑体" w:eastAsia="黑体" w:hint="eastAsia"/>
          <w:bCs/>
          <w:color w:val="000000" w:themeColor="text1"/>
          <w:sz w:val="24"/>
          <w:szCs w:val="24"/>
        </w:rPr>
        <w:t>HSCGZX(G)20220023）</w:t>
      </w:r>
      <w:r w:rsidRPr="00D71FDE">
        <w:rPr>
          <w:rFonts w:ascii="宋体" w:hAnsi="宋体" w:hint="eastAsia"/>
          <w:bCs/>
          <w:color w:val="000000" w:themeColor="text1"/>
          <w:sz w:val="24"/>
          <w:szCs w:val="24"/>
        </w:rPr>
        <w:t>政府采购活动前三年内，在经营活动中没有重大违法记录，我公司（单位）愿针对本次项目（</w:t>
      </w:r>
      <w:r w:rsidRPr="00D71FDE">
        <w:rPr>
          <w:rFonts w:ascii="黑体" w:eastAsia="黑体" w:hint="eastAsia"/>
          <w:bCs/>
          <w:color w:val="000000" w:themeColor="text1"/>
          <w:sz w:val="24"/>
          <w:szCs w:val="24"/>
        </w:rPr>
        <w:t>HSCGZX(G)20220023）</w:t>
      </w:r>
      <w:r w:rsidRPr="00D71FDE">
        <w:rPr>
          <w:rFonts w:ascii="宋体" w:hAnsi="宋体" w:hint="eastAsia"/>
          <w:bCs/>
          <w:color w:val="000000" w:themeColor="text1"/>
          <w:sz w:val="24"/>
          <w:szCs w:val="24"/>
        </w:rPr>
        <w:t>进行投标，投标文件中所有关于投标资格的文件、证明、陈述均是真实的、准确的。若有违背，我公司（单位）愿意承担由此而产生的一切后果。</w:t>
      </w:r>
    </w:p>
    <w:p w:rsidR="00B60B69" w:rsidRPr="00D71FDE" w:rsidRDefault="00B60B69">
      <w:pPr>
        <w:spacing w:line="480" w:lineRule="auto"/>
        <w:rPr>
          <w:rFonts w:ascii="宋体"/>
          <w:bCs/>
          <w:color w:val="000000" w:themeColor="text1"/>
          <w:sz w:val="24"/>
          <w:szCs w:val="24"/>
        </w:rPr>
      </w:pPr>
    </w:p>
    <w:p w:rsidR="00B60B69" w:rsidRPr="00D71FDE" w:rsidRDefault="00287B77">
      <w:pPr>
        <w:spacing w:line="480" w:lineRule="auto"/>
        <w:rPr>
          <w:rFonts w:ascii="宋体"/>
          <w:bCs/>
          <w:color w:val="000000" w:themeColor="text1"/>
          <w:sz w:val="24"/>
          <w:szCs w:val="24"/>
        </w:rPr>
      </w:pPr>
      <w:r w:rsidRPr="00D71FDE">
        <w:rPr>
          <w:rFonts w:ascii="宋体" w:hAnsi="宋体" w:hint="eastAsia"/>
          <w:bCs/>
          <w:color w:val="000000" w:themeColor="text1"/>
          <w:sz w:val="24"/>
          <w:szCs w:val="24"/>
        </w:rPr>
        <w:t xml:space="preserve">                                       投标人（盖章）：</w:t>
      </w:r>
    </w:p>
    <w:p w:rsidR="00B60B69" w:rsidRPr="00D71FDE" w:rsidRDefault="00287B77">
      <w:pPr>
        <w:spacing w:line="480" w:lineRule="auto"/>
        <w:rPr>
          <w:rFonts w:ascii="宋体"/>
          <w:bCs/>
          <w:color w:val="000000" w:themeColor="text1"/>
          <w:sz w:val="24"/>
          <w:szCs w:val="24"/>
        </w:rPr>
      </w:pPr>
      <w:r w:rsidRPr="00D71FDE">
        <w:rPr>
          <w:rFonts w:ascii="宋体" w:hAnsi="宋体" w:hint="eastAsia"/>
          <w:bCs/>
          <w:color w:val="000000" w:themeColor="text1"/>
          <w:sz w:val="24"/>
          <w:szCs w:val="24"/>
        </w:rPr>
        <w:t xml:space="preserve">         法定代表人或法定代表人授权代表（签字或盖章）：</w:t>
      </w:r>
    </w:p>
    <w:p w:rsidR="00B60B69" w:rsidRPr="00D71FDE" w:rsidRDefault="00B60B69">
      <w:pPr>
        <w:spacing w:line="480" w:lineRule="auto"/>
        <w:rPr>
          <w:rFonts w:ascii="宋体"/>
          <w:bCs/>
          <w:color w:val="000000" w:themeColor="text1"/>
          <w:sz w:val="24"/>
          <w:szCs w:val="24"/>
        </w:rPr>
      </w:pPr>
    </w:p>
    <w:p w:rsidR="00B60B69" w:rsidRPr="00D71FDE" w:rsidRDefault="00B60B69">
      <w:pPr>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287B77">
      <w:pPr>
        <w:ind w:firstLineChars="200" w:firstLine="420"/>
        <w:outlineLvl w:val="0"/>
        <w:rPr>
          <w:rFonts w:ascii="黑体" w:eastAsia="黑体" w:hAnsi="宋体"/>
          <w:bCs/>
          <w:color w:val="000000" w:themeColor="text1"/>
          <w:sz w:val="24"/>
          <w:szCs w:val="24"/>
        </w:rPr>
      </w:pPr>
      <w:bookmarkStart w:id="16" w:name="_Toc86134319"/>
      <w:r w:rsidRPr="00D71FDE">
        <w:rPr>
          <w:rFonts w:hint="eastAsia"/>
          <w:color w:val="000000" w:themeColor="text1"/>
          <w:szCs w:val="21"/>
        </w:rPr>
        <w:t>注：条款中所称</w:t>
      </w:r>
      <w:r w:rsidRPr="00D71FDE">
        <w:rPr>
          <w:color w:val="000000" w:themeColor="text1"/>
          <w:szCs w:val="21"/>
        </w:rPr>
        <w:t>“</w:t>
      </w:r>
      <w:r w:rsidRPr="00D71FDE">
        <w:rPr>
          <w:rFonts w:hint="eastAsia"/>
          <w:color w:val="000000" w:themeColor="text1"/>
          <w:szCs w:val="21"/>
        </w:rPr>
        <w:t>重大违法记录</w:t>
      </w:r>
      <w:r w:rsidRPr="00D71FDE">
        <w:rPr>
          <w:color w:val="000000" w:themeColor="text1"/>
          <w:szCs w:val="21"/>
        </w:rPr>
        <w:t>”</w:t>
      </w:r>
      <w:r w:rsidRPr="00D71FDE">
        <w:rPr>
          <w:rFonts w:hint="eastAsia"/>
          <w:color w:val="000000" w:themeColor="text1"/>
          <w:szCs w:val="21"/>
        </w:rPr>
        <w:t>，是指供应商因违法经营受到刑事处罚或者责令停产停业、吊销许可证或者执照、较大数额罚款等行政处罚。（</w:t>
      </w:r>
      <w:r w:rsidRPr="00D71FDE">
        <w:rPr>
          <w:color w:val="000000" w:themeColor="text1"/>
          <w:szCs w:val="21"/>
        </w:rPr>
        <w:t>“</w:t>
      </w:r>
      <w:r w:rsidRPr="00D71FDE">
        <w:rPr>
          <w:rFonts w:hint="eastAsia"/>
          <w:color w:val="000000" w:themeColor="text1"/>
          <w:szCs w:val="21"/>
        </w:rPr>
        <w:t>较大数额罚款</w:t>
      </w:r>
      <w:r w:rsidRPr="00D71FDE">
        <w:rPr>
          <w:color w:val="000000" w:themeColor="text1"/>
          <w:szCs w:val="21"/>
        </w:rPr>
        <w:t>”</w:t>
      </w:r>
      <w:r w:rsidRPr="00D71FDE">
        <w:rPr>
          <w:rFonts w:hint="eastAsia"/>
          <w:color w:val="000000" w:themeColor="text1"/>
          <w:szCs w:val="21"/>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江苏省人民政府规定的行政处罚罚款听证标准金额为准（详见江苏省行政处罚听证程序规则（试行））</w:t>
      </w:r>
      <w:bookmarkEnd w:id="16"/>
    </w:p>
    <w:p w:rsidR="00B60B69" w:rsidRPr="00D71FDE" w:rsidRDefault="00B60B69">
      <w:pPr>
        <w:pageBreakBefore/>
        <w:outlineLvl w:val="0"/>
        <w:rPr>
          <w:rFonts w:ascii="黑体" w:eastAsia="黑体" w:hAnsi="宋体"/>
          <w:bCs/>
          <w:color w:val="000000" w:themeColor="text1"/>
          <w:sz w:val="24"/>
          <w:szCs w:val="24"/>
        </w:rPr>
      </w:pPr>
    </w:p>
    <w:p w:rsidR="00B60B69" w:rsidRPr="00D71FDE" w:rsidRDefault="00287B77">
      <w:pPr>
        <w:ind w:firstLineChars="200" w:firstLine="480"/>
        <w:outlineLvl w:val="0"/>
        <w:rPr>
          <w:rFonts w:ascii="黑体" w:eastAsia="黑体"/>
          <w:bCs/>
          <w:color w:val="000000" w:themeColor="text1"/>
          <w:sz w:val="28"/>
          <w:szCs w:val="28"/>
        </w:rPr>
      </w:pPr>
      <w:bookmarkStart w:id="17" w:name="_Toc61444109"/>
      <w:bookmarkStart w:id="18" w:name="_Toc86134320"/>
      <w:r w:rsidRPr="00D71FDE">
        <w:rPr>
          <w:rFonts w:ascii="黑体" w:eastAsia="黑体" w:hAnsi="宋体" w:hint="eastAsia"/>
          <w:bCs/>
          <w:color w:val="000000" w:themeColor="text1"/>
          <w:sz w:val="24"/>
          <w:szCs w:val="24"/>
        </w:rPr>
        <w:t>（三）（投标人）法定代表人授权委托书（格式）：</w:t>
      </w:r>
      <w:bookmarkEnd w:id="17"/>
      <w:bookmarkEnd w:id="18"/>
    </w:p>
    <w:p w:rsidR="00B60B69" w:rsidRPr="00D71FDE" w:rsidRDefault="00B60B69">
      <w:pPr>
        <w:outlineLvl w:val="0"/>
        <w:rPr>
          <w:rFonts w:ascii="黑体" w:eastAsia="黑体"/>
          <w:bCs/>
          <w:color w:val="000000" w:themeColor="text1"/>
          <w:sz w:val="28"/>
          <w:szCs w:val="28"/>
        </w:rPr>
      </w:pPr>
    </w:p>
    <w:p w:rsidR="00B60B69" w:rsidRPr="00D71FDE" w:rsidRDefault="00287B77">
      <w:pPr>
        <w:jc w:val="center"/>
        <w:outlineLvl w:val="0"/>
        <w:rPr>
          <w:rFonts w:ascii="黑体" w:eastAsia="黑体"/>
          <w:bCs/>
          <w:color w:val="000000" w:themeColor="text1"/>
          <w:sz w:val="28"/>
          <w:szCs w:val="28"/>
        </w:rPr>
      </w:pPr>
      <w:bookmarkStart w:id="19" w:name="_Toc86134321"/>
      <w:bookmarkStart w:id="20" w:name="_Toc61444110"/>
      <w:r w:rsidRPr="00D71FDE">
        <w:rPr>
          <w:rFonts w:ascii="黑体" w:eastAsia="黑体" w:hint="eastAsia"/>
          <w:bCs/>
          <w:color w:val="000000" w:themeColor="text1"/>
          <w:sz w:val="28"/>
          <w:szCs w:val="28"/>
        </w:rPr>
        <w:t>法定代表人授权委托书</w:t>
      </w:r>
      <w:bookmarkEnd w:id="19"/>
      <w:bookmarkEnd w:id="20"/>
    </w:p>
    <w:p w:rsidR="00B60B69" w:rsidRPr="00D71FDE" w:rsidRDefault="00B60B69">
      <w:pPr>
        <w:spacing w:line="360" w:lineRule="auto"/>
        <w:jc w:val="center"/>
        <w:rPr>
          <w:rFonts w:ascii="楷体_GB2312" w:eastAsia="楷体_GB2312"/>
          <w:bCs/>
          <w:color w:val="000000" w:themeColor="text1"/>
          <w:sz w:val="36"/>
        </w:rPr>
      </w:pPr>
    </w:p>
    <w:p w:rsidR="00B60B69" w:rsidRPr="00D71FDE" w:rsidRDefault="00287B77">
      <w:pPr>
        <w:spacing w:line="480" w:lineRule="auto"/>
        <w:rPr>
          <w:rFonts w:ascii="宋体"/>
          <w:bCs/>
          <w:color w:val="000000" w:themeColor="text1"/>
          <w:sz w:val="24"/>
          <w:szCs w:val="24"/>
        </w:rPr>
      </w:pPr>
      <w:r w:rsidRPr="00D71FDE">
        <w:rPr>
          <w:rFonts w:ascii="宋体" w:hAnsi="宋体" w:hint="eastAsia"/>
          <w:bCs/>
          <w:color w:val="000000" w:themeColor="text1"/>
          <w:sz w:val="24"/>
          <w:szCs w:val="24"/>
        </w:rPr>
        <w:t>政府采购编号：</w:t>
      </w:r>
      <w:r w:rsidRPr="00D71FDE">
        <w:rPr>
          <w:rFonts w:ascii="黑体" w:eastAsia="黑体" w:hint="eastAsia"/>
          <w:bCs/>
          <w:color w:val="000000" w:themeColor="text1"/>
          <w:sz w:val="24"/>
          <w:szCs w:val="24"/>
        </w:rPr>
        <w:t>HSCGZX(G)20220023</w:t>
      </w:r>
    </w:p>
    <w:p w:rsidR="00B60B69" w:rsidRPr="00D71FDE" w:rsidRDefault="00287B77">
      <w:pPr>
        <w:spacing w:line="480" w:lineRule="auto"/>
        <w:rPr>
          <w:rFonts w:ascii="宋体"/>
          <w:bCs/>
          <w:color w:val="000000" w:themeColor="text1"/>
          <w:sz w:val="24"/>
          <w:szCs w:val="24"/>
        </w:rPr>
      </w:pPr>
      <w:r w:rsidRPr="00D71FDE">
        <w:rPr>
          <w:rFonts w:ascii="宋体" w:hAnsi="宋体" w:hint="eastAsia"/>
          <w:bCs/>
          <w:color w:val="000000" w:themeColor="text1"/>
          <w:sz w:val="24"/>
          <w:szCs w:val="24"/>
        </w:rPr>
        <w:t xml:space="preserve">                                          日期：</w:t>
      </w:r>
    </w:p>
    <w:p w:rsidR="00B60B69" w:rsidRPr="00D71FDE" w:rsidRDefault="00287B77">
      <w:pPr>
        <w:spacing w:line="600" w:lineRule="exact"/>
        <w:rPr>
          <w:rFonts w:ascii="宋体"/>
          <w:bCs/>
          <w:color w:val="000000" w:themeColor="text1"/>
          <w:sz w:val="24"/>
          <w:szCs w:val="24"/>
        </w:rPr>
      </w:pPr>
      <w:r w:rsidRPr="00D71FDE">
        <w:rPr>
          <w:rFonts w:ascii="宋体" w:hAnsi="宋体" w:hint="eastAsia"/>
          <w:bCs/>
          <w:color w:val="000000" w:themeColor="text1"/>
          <w:sz w:val="24"/>
          <w:szCs w:val="24"/>
        </w:rPr>
        <w:t>无锡市惠山区政府采购中心：</w:t>
      </w:r>
    </w:p>
    <w:p w:rsidR="00B60B69" w:rsidRPr="00D71FDE" w:rsidRDefault="00287B77">
      <w:pPr>
        <w:spacing w:line="580" w:lineRule="exact"/>
        <w:rPr>
          <w:rFonts w:ascii="宋体"/>
          <w:bCs/>
          <w:color w:val="000000" w:themeColor="text1"/>
          <w:sz w:val="24"/>
          <w:szCs w:val="24"/>
        </w:rPr>
      </w:pPr>
      <w:r w:rsidRPr="00D71FDE">
        <w:rPr>
          <w:rFonts w:ascii="宋体" w:hAnsi="宋体" w:hint="eastAsia"/>
          <w:bCs/>
          <w:color w:val="000000" w:themeColor="text1"/>
          <w:sz w:val="24"/>
          <w:szCs w:val="24"/>
        </w:rPr>
        <w:t xml:space="preserve">                          系中华人民共和国合法公司（单位），特授权       代表我公司（单位）全权办理针对本项目（</w:t>
      </w:r>
      <w:r w:rsidRPr="00D71FDE">
        <w:rPr>
          <w:rFonts w:ascii="黑体" w:eastAsia="黑体" w:hint="eastAsia"/>
          <w:bCs/>
          <w:color w:val="000000" w:themeColor="text1"/>
          <w:sz w:val="24"/>
          <w:szCs w:val="24"/>
        </w:rPr>
        <w:t>HSCGZX(G)20220023）</w:t>
      </w:r>
      <w:r w:rsidRPr="00D71FDE">
        <w:rPr>
          <w:rFonts w:ascii="宋体" w:hAnsi="宋体" w:hint="eastAsia"/>
          <w:bCs/>
          <w:color w:val="000000" w:themeColor="text1"/>
          <w:sz w:val="24"/>
          <w:szCs w:val="24"/>
        </w:rPr>
        <w:t>的投标、参与开标、评标、签约等具体工作，并签署全部有关的文件、协议及合同。</w:t>
      </w:r>
    </w:p>
    <w:p w:rsidR="00B60B69" w:rsidRPr="00D71FDE" w:rsidRDefault="00287B77">
      <w:pPr>
        <w:spacing w:line="580" w:lineRule="exact"/>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我公司（单位）对被授权代表的签名负全部责任。</w:t>
      </w:r>
    </w:p>
    <w:p w:rsidR="00B60B69" w:rsidRPr="00D71FDE" w:rsidRDefault="00287B77">
      <w:pPr>
        <w:spacing w:line="580" w:lineRule="exact"/>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在撤销授权的书面通知送达你处以前，本授权书一直有效，被授权代表签署的所有文件（在授权书有效期内签署的）不因授权的撤销而失效。</w:t>
      </w:r>
    </w:p>
    <w:p w:rsidR="00B60B69" w:rsidRPr="00D71FDE" w:rsidRDefault="00287B77">
      <w:pPr>
        <w:spacing w:line="580" w:lineRule="exact"/>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被授权代表情况：</w:t>
      </w:r>
    </w:p>
    <w:p w:rsidR="00B60B69" w:rsidRPr="00D71FDE" w:rsidRDefault="00287B77">
      <w:pPr>
        <w:spacing w:line="580" w:lineRule="exact"/>
        <w:ind w:firstLine="525"/>
        <w:rPr>
          <w:rFonts w:ascii="宋体"/>
          <w:bCs/>
          <w:color w:val="000000" w:themeColor="text1"/>
          <w:sz w:val="24"/>
          <w:szCs w:val="24"/>
        </w:rPr>
      </w:pPr>
      <w:r w:rsidRPr="00D71FDE">
        <w:rPr>
          <w:rFonts w:ascii="宋体" w:hAnsi="宋体" w:hint="eastAsia"/>
          <w:bCs/>
          <w:color w:val="000000" w:themeColor="text1"/>
          <w:sz w:val="24"/>
          <w:szCs w:val="24"/>
        </w:rPr>
        <w:t>姓名：         性别：       电话：</w:t>
      </w:r>
    </w:p>
    <w:p w:rsidR="00B60B69" w:rsidRPr="00D71FDE" w:rsidRDefault="00B60B69">
      <w:pPr>
        <w:spacing w:line="580" w:lineRule="exact"/>
        <w:ind w:firstLineChars="1350" w:firstLine="3240"/>
        <w:rPr>
          <w:rFonts w:ascii="宋体"/>
          <w:bCs/>
          <w:color w:val="000000" w:themeColor="text1"/>
          <w:sz w:val="24"/>
          <w:szCs w:val="24"/>
        </w:rPr>
      </w:pPr>
    </w:p>
    <w:p w:rsidR="00B60B69" w:rsidRPr="00D71FDE" w:rsidRDefault="00B60B69">
      <w:pPr>
        <w:spacing w:line="580" w:lineRule="exact"/>
        <w:ind w:firstLineChars="1350" w:firstLine="3240"/>
        <w:rPr>
          <w:rFonts w:ascii="宋体"/>
          <w:bCs/>
          <w:color w:val="000000" w:themeColor="text1"/>
          <w:sz w:val="24"/>
          <w:szCs w:val="24"/>
        </w:rPr>
      </w:pPr>
    </w:p>
    <w:p w:rsidR="00B60B69" w:rsidRPr="00D71FDE" w:rsidRDefault="00287B77">
      <w:pPr>
        <w:spacing w:line="580" w:lineRule="exact"/>
        <w:ind w:firstLineChars="1350" w:firstLine="3240"/>
        <w:rPr>
          <w:rFonts w:ascii="宋体"/>
          <w:bCs/>
          <w:color w:val="000000" w:themeColor="text1"/>
          <w:sz w:val="24"/>
          <w:szCs w:val="24"/>
        </w:rPr>
      </w:pPr>
      <w:r w:rsidRPr="00D71FDE">
        <w:rPr>
          <w:rFonts w:ascii="宋体" w:hAnsi="宋体" w:hint="eastAsia"/>
          <w:bCs/>
          <w:color w:val="000000" w:themeColor="text1"/>
          <w:sz w:val="24"/>
          <w:szCs w:val="24"/>
        </w:rPr>
        <w:t xml:space="preserve">               单位名称（盖章）：</w:t>
      </w:r>
    </w:p>
    <w:p w:rsidR="00B60B69" w:rsidRPr="00D71FDE" w:rsidRDefault="00287B77">
      <w:pPr>
        <w:spacing w:line="580" w:lineRule="exact"/>
        <w:ind w:firstLineChars="1700" w:firstLine="4080"/>
        <w:rPr>
          <w:rFonts w:ascii="宋体"/>
          <w:bCs/>
          <w:color w:val="000000" w:themeColor="text1"/>
          <w:sz w:val="24"/>
          <w:szCs w:val="24"/>
        </w:rPr>
      </w:pPr>
      <w:r w:rsidRPr="00D71FDE">
        <w:rPr>
          <w:rFonts w:ascii="宋体" w:hAnsi="宋体" w:hint="eastAsia"/>
          <w:bCs/>
          <w:color w:val="000000" w:themeColor="text1"/>
          <w:sz w:val="24"/>
          <w:szCs w:val="24"/>
        </w:rPr>
        <w:t>法定代表人（签字或盖章）：</w:t>
      </w:r>
    </w:p>
    <w:p w:rsidR="00B60B69" w:rsidRPr="00D71FDE" w:rsidRDefault="00B60B69">
      <w:pPr>
        <w:spacing w:line="580" w:lineRule="exact"/>
        <w:ind w:firstLine="420"/>
        <w:rPr>
          <w:rFonts w:ascii="宋体"/>
          <w:bCs/>
          <w:color w:val="000000" w:themeColor="text1"/>
          <w:sz w:val="24"/>
          <w:szCs w:val="24"/>
        </w:rPr>
      </w:pPr>
    </w:p>
    <w:p w:rsidR="00B60B69" w:rsidRPr="00D71FDE" w:rsidRDefault="00B60B69">
      <w:pPr>
        <w:spacing w:line="580" w:lineRule="exact"/>
        <w:ind w:firstLine="420"/>
        <w:rPr>
          <w:rFonts w:asci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outlineLvl w:val="0"/>
        <w:rPr>
          <w:rFonts w:ascii="黑体" w:eastAsia="黑体" w:hAnsi="宋体"/>
          <w:bCs/>
          <w:color w:val="000000" w:themeColor="text1"/>
          <w:sz w:val="24"/>
          <w:szCs w:val="24"/>
        </w:rPr>
      </w:pPr>
    </w:p>
    <w:p w:rsidR="00B60B69" w:rsidRPr="00D71FDE" w:rsidRDefault="00287B77">
      <w:pPr>
        <w:pageBreakBefore/>
        <w:outlineLvl w:val="0"/>
        <w:rPr>
          <w:rFonts w:ascii="黑体" w:eastAsia="黑体"/>
          <w:bCs/>
          <w:color w:val="000000" w:themeColor="text1"/>
          <w:sz w:val="28"/>
          <w:szCs w:val="28"/>
        </w:rPr>
      </w:pPr>
      <w:bookmarkStart w:id="21" w:name="_Toc61444111"/>
      <w:bookmarkStart w:id="22" w:name="_Toc86134322"/>
      <w:r w:rsidRPr="00D71FDE">
        <w:rPr>
          <w:rFonts w:ascii="黑体" w:eastAsia="黑体" w:hAnsi="宋体" w:hint="eastAsia"/>
          <w:bCs/>
          <w:color w:val="000000" w:themeColor="text1"/>
          <w:sz w:val="24"/>
          <w:szCs w:val="24"/>
        </w:rPr>
        <w:lastRenderedPageBreak/>
        <w:t>（四）（投标人）中小企业声明函（格式）：</w:t>
      </w:r>
      <w:bookmarkEnd w:id="21"/>
      <w:bookmarkEnd w:id="22"/>
    </w:p>
    <w:p w:rsidR="00B60B69" w:rsidRPr="00D71FDE" w:rsidRDefault="00B60B69">
      <w:pPr>
        <w:spacing w:line="480" w:lineRule="auto"/>
        <w:rPr>
          <w:rFonts w:ascii="宋体"/>
          <w:bCs/>
          <w:color w:val="000000" w:themeColor="text1"/>
          <w:sz w:val="24"/>
          <w:szCs w:val="24"/>
        </w:rPr>
      </w:pPr>
    </w:p>
    <w:p w:rsidR="00B60B69" w:rsidRPr="00D71FDE" w:rsidRDefault="00287B77">
      <w:pPr>
        <w:autoSpaceDE w:val="0"/>
        <w:autoSpaceDN w:val="0"/>
        <w:adjustRightInd w:val="0"/>
        <w:spacing w:line="361" w:lineRule="exact"/>
        <w:ind w:left="1624"/>
        <w:jc w:val="left"/>
        <w:rPr>
          <w:color w:val="000000" w:themeColor="text1"/>
          <w:szCs w:val="21"/>
        </w:rPr>
      </w:pPr>
      <w:r w:rsidRPr="00D71FDE">
        <w:rPr>
          <w:rFonts w:ascii="宋体" w:cs="宋体" w:hint="eastAsia"/>
          <w:b/>
          <w:bCs/>
          <w:color w:val="000000" w:themeColor="text1"/>
          <w:kern w:val="0"/>
          <w:sz w:val="35"/>
          <w:szCs w:val="35"/>
          <w:lang w:val="zh-CN"/>
        </w:rPr>
        <w:t>中</w:t>
      </w:r>
      <w:r w:rsidRPr="00D71FDE">
        <w:rPr>
          <w:rFonts w:ascii="宋体" w:cs="宋体" w:hint="eastAsia"/>
          <w:b/>
          <w:bCs/>
          <w:color w:val="000000" w:themeColor="text1"/>
          <w:spacing w:val="-13"/>
          <w:kern w:val="0"/>
          <w:sz w:val="35"/>
          <w:szCs w:val="35"/>
          <w:lang w:val="zh-CN"/>
        </w:rPr>
        <w:t>小</w:t>
      </w:r>
      <w:r w:rsidRPr="00D71FDE">
        <w:rPr>
          <w:rFonts w:ascii="宋体" w:cs="宋体" w:hint="eastAsia"/>
          <w:b/>
          <w:bCs/>
          <w:color w:val="000000" w:themeColor="text1"/>
          <w:kern w:val="0"/>
          <w:sz w:val="35"/>
          <w:szCs w:val="35"/>
          <w:lang w:val="zh-CN"/>
        </w:rPr>
        <w:t>企</w:t>
      </w:r>
      <w:r w:rsidRPr="00D71FDE">
        <w:rPr>
          <w:rFonts w:ascii="宋体" w:cs="宋体" w:hint="eastAsia"/>
          <w:b/>
          <w:bCs/>
          <w:color w:val="000000" w:themeColor="text1"/>
          <w:spacing w:val="-6"/>
          <w:kern w:val="0"/>
          <w:sz w:val="35"/>
          <w:szCs w:val="35"/>
          <w:lang w:val="zh-CN"/>
        </w:rPr>
        <w:t>业</w:t>
      </w:r>
      <w:r w:rsidRPr="00D71FDE">
        <w:rPr>
          <w:rFonts w:ascii="宋体" w:cs="宋体" w:hint="eastAsia"/>
          <w:b/>
          <w:bCs/>
          <w:color w:val="000000" w:themeColor="text1"/>
          <w:kern w:val="0"/>
          <w:sz w:val="35"/>
          <w:szCs w:val="35"/>
          <w:lang w:val="zh-CN"/>
        </w:rPr>
        <w:t>声</w:t>
      </w:r>
      <w:r w:rsidRPr="00D71FDE">
        <w:rPr>
          <w:rFonts w:ascii="宋体" w:cs="宋体" w:hint="eastAsia"/>
          <w:b/>
          <w:bCs/>
          <w:color w:val="000000" w:themeColor="text1"/>
          <w:spacing w:val="-13"/>
          <w:kern w:val="0"/>
          <w:sz w:val="35"/>
          <w:szCs w:val="35"/>
          <w:lang w:val="zh-CN"/>
        </w:rPr>
        <w:t>明</w:t>
      </w:r>
      <w:r w:rsidRPr="00D71FDE">
        <w:rPr>
          <w:rFonts w:ascii="宋体" w:cs="宋体" w:hint="eastAsia"/>
          <w:b/>
          <w:bCs/>
          <w:color w:val="000000" w:themeColor="text1"/>
          <w:spacing w:val="-9"/>
          <w:kern w:val="0"/>
          <w:sz w:val="35"/>
          <w:szCs w:val="35"/>
          <w:lang w:val="zh-CN"/>
        </w:rPr>
        <w:t>函</w:t>
      </w:r>
      <w:r w:rsidRPr="00D71FDE">
        <w:rPr>
          <w:rFonts w:ascii="宋体" w:cs="宋体" w:hint="eastAsia"/>
          <w:b/>
          <w:bCs/>
          <w:color w:val="000000" w:themeColor="text1"/>
          <w:kern w:val="0"/>
          <w:sz w:val="35"/>
          <w:szCs w:val="35"/>
          <w:lang w:val="zh-CN"/>
        </w:rPr>
        <w:t>（</w:t>
      </w:r>
      <w:r w:rsidRPr="00D71FDE">
        <w:rPr>
          <w:rFonts w:ascii="宋体" w:cs="宋体" w:hint="eastAsia"/>
          <w:b/>
          <w:bCs/>
          <w:color w:val="000000" w:themeColor="text1"/>
          <w:spacing w:val="-13"/>
          <w:kern w:val="0"/>
          <w:sz w:val="35"/>
          <w:szCs w:val="35"/>
          <w:lang w:val="zh-CN"/>
        </w:rPr>
        <w:t>工</w:t>
      </w:r>
      <w:r w:rsidRPr="00D71FDE">
        <w:rPr>
          <w:rFonts w:ascii="宋体" w:cs="宋体" w:hint="eastAsia"/>
          <w:b/>
          <w:bCs/>
          <w:color w:val="000000" w:themeColor="text1"/>
          <w:kern w:val="0"/>
          <w:sz w:val="35"/>
          <w:szCs w:val="35"/>
          <w:lang w:val="zh-CN"/>
        </w:rPr>
        <w:t>程</w:t>
      </w:r>
      <w:r w:rsidRPr="00D71FDE">
        <w:rPr>
          <w:rFonts w:ascii="宋体" w:cs="宋体" w:hint="eastAsia"/>
          <w:b/>
          <w:bCs/>
          <w:color w:val="000000" w:themeColor="text1"/>
          <w:spacing w:val="-6"/>
          <w:kern w:val="0"/>
          <w:sz w:val="35"/>
          <w:szCs w:val="35"/>
          <w:lang w:val="zh-CN"/>
        </w:rPr>
        <w:t>、</w:t>
      </w:r>
      <w:r w:rsidRPr="00D71FDE">
        <w:rPr>
          <w:rFonts w:ascii="宋体" w:cs="宋体" w:hint="eastAsia"/>
          <w:b/>
          <w:bCs/>
          <w:color w:val="000000" w:themeColor="text1"/>
          <w:kern w:val="0"/>
          <w:sz w:val="35"/>
          <w:szCs w:val="35"/>
          <w:lang w:val="zh-CN"/>
        </w:rPr>
        <w:t>服</w:t>
      </w:r>
      <w:r w:rsidRPr="00D71FDE">
        <w:rPr>
          <w:rFonts w:ascii="宋体" w:cs="宋体" w:hint="eastAsia"/>
          <w:b/>
          <w:bCs/>
          <w:color w:val="000000" w:themeColor="text1"/>
          <w:spacing w:val="-13"/>
          <w:kern w:val="0"/>
          <w:sz w:val="35"/>
          <w:szCs w:val="35"/>
          <w:lang w:val="zh-CN"/>
        </w:rPr>
        <w:t>务</w:t>
      </w:r>
      <w:r w:rsidRPr="00D71FDE">
        <w:rPr>
          <w:rFonts w:ascii="宋体" w:cs="宋体" w:hint="eastAsia"/>
          <w:b/>
          <w:bCs/>
          <w:color w:val="000000" w:themeColor="text1"/>
          <w:spacing w:val="-9"/>
          <w:kern w:val="0"/>
          <w:sz w:val="35"/>
          <w:szCs w:val="35"/>
          <w:lang w:val="zh-CN"/>
        </w:rPr>
        <w:t>）</w:t>
      </w:r>
    </w:p>
    <w:p w:rsidR="00B60B69" w:rsidRPr="00D71FDE" w:rsidRDefault="00B60B69">
      <w:pPr>
        <w:autoSpaceDE w:val="0"/>
        <w:autoSpaceDN w:val="0"/>
        <w:adjustRightInd w:val="0"/>
        <w:spacing w:line="716" w:lineRule="exact"/>
        <w:jc w:val="left"/>
        <w:rPr>
          <w:color w:val="000000" w:themeColor="text1"/>
          <w:szCs w:val="21"/>
        </w:rPr>
      </w:pPr>
    </w:p>
    <w:p w:rsidR="00B60B69" w:rsidRPr="00D71FDE" w:rsidRDefault="00287B77">
      <w:pPr>
        <w:autoSpaceDE w:val="0"/>
        <w:autoSpaceDN w:val="0"/>
        <w:adjustRightInd w:val="0"/>
        <w:spacing w:line="492" w:lineRule="exact"/>
        <w:ind w:right="98" w:firstLine="640"/>
        <w:rPr>
          <w:rFonts w:ascii="宋体" w:hAnsi="宋体"/>
          <w:bCs/>
          <w:color w:val="000000" w:themeColor="text1"/>
          <w:sz w:val="24"/>
          <w:szCs w:val="24"/>
        </w:rPr>
      </w:pPr>
      <w:r w:rsidRPr="00D71FDE">
        <w:rPr>
          <w:rFonts w:ascii="宋体" w:hAnsi="宋体" w:hint="eastAsia"/>
          <w:bCs/>
          <w:color w:val="000000" w:themeColor="text1"/>
          <w:sz w:val="24"/>
          <w:szCs w:val="24"/>
        </w:rPr>
        <w:t>本公司（联合体）郑重声明，根据《政府采购促进中小企业发展管理办法》（财库﹝2020﹞46号）的规定，本公司（联合体）参加</w:t>
      </w:r>
      <w:r w:rsidRPr="00D71FDE">
        <w:rPr>
          <w:rFonts w:ascii="宋体" w:hAnsi="宋体" w:hint="eastAsia"/>
          <w:bCs/>
          <w:i/>
          <w:color w:val="000000" w:themeColor="text1"/>
          <w:sz w:val="24"/>
          <w:szCs w:val="24"/>
          <w:u w:val="single"/>
        </w:rPr>
        <w:t>（ 单 位 名 称 ）</w:t>
      </w:r>
      <w:r w:rsidRPr="00D71FDE">
        <w:rPr>
          <w:rFonts w:ascii="宋体" w:hAnsi="宋体" w:hint="eastAsia"/>
          <w:bCs/>
          <w:color w:val="000000" w:themeColor="text1"/>
          <w:sz w:val="24"/>
          <w:szCs w:val="24"/>
        </w:rPr>
        <w:t>的</w:t>
      </w:r>
      <w:r w:rsidRPr="00D71FDE">
        <w:rPr>
          <w:rFonts w:ascii="宋体" w:hAnsi="宋体" w:hint="eastAsia"/>
          <w:bCs/>
          <w:i/>
          <w:color w:val="000000" w:themeColor="text1"/>
          <w:sz w:val="24"/>
          <w:szCs w:val="24"/>
          <w:u w:val="single"/>
        </w:rPr>
        <w:t>（ 项 目 名 称 ）</w:t>
      </w:r>
      <w:r w:rsidRPr="00D71FDE">
        <w:rPr>
          <w:rFonts w:ascii="宋体" w:hAnsi="宋体" w:hint="eastAsia"/>
          <w:bCs/>
          <w:color w:val="000000" w:themeColor="text1"/>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B60B69" w:rsidRPr="00D71FDE" w:rsidRDefault="00287B77">
      <w:pPr>
        <w:spacing w:line="58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1.</w:t>
      </w:r>
      <w:r w:rsidRPr="00D71FDE">
        <w:rPr>
          <w:rFonts w:ascii="宋体" w:hAnsi="宋体" w:hint="eastAsia"/>
          <w:bCs/>
          <w:i/>
          <w:color w:val="000000" w:themeColor="text1"/>
          <w:sz w:val="24"/>
          <w:szCs w:val="24"/>
          <w:u w:val="single"/>
        </w:rPr>
        <w:t>（ 标 的 名 称 ）</w:t>
      </w:r>
      <w:r w:rsidRPr="00D71FDE">
        <w:rPr>
          <w:rFonts w:ascii="宋体" w:hAnsi="宋体" w:hint="eastAsia"/>
          <w:bCs/>
          <w:color w:val="000000" w:themeColor="text1"/>
          <w:sz w:val="24"/>
          <w:szCs w:val="24"/>
        </w:rPr>
        <w:t>，属于</w:t>
      </w:r>
      <w:r w:rsidRPr="00D71FDE">
        <w:rPr>
          <w:rFonts w:ascii="宋体" w:hAnsi="宋体" w:hint="eastAsia"/>
          <w:bCs/>
          <w:i/>
          <w:color w:val="000000" w:themeColor="text1"/>
          <w:sz w:val="24"/>
          <w:szCs w:val="24"/>
          <w:u w:val="single"/>
        </w:rPr>
        <w:t>（采购文件中明确的所属行业）</w:t>
      </w:r>
      <w:r w:rsidRPr="00D71FDE">
        <w:rPr>
          <w:rFonts w:ascii="宋体" w:hAnsi="宋体" w:hint="eastAsia"/>
          <w:bCs/>
          <w:color w:val="000000" w:themeColor="text1"/>
          <w:sz w:val="24"/>
          <w:szCs w:val="24"/>
        </w:rPr>
        <w:t>；承建（承接）企业为</w:t>
      </w:r>
      <w:r w:rsidRPr="00D71FDE">
        <w:rPr>
          <w:rFonts w:ascii="宋体" w:hAnsi="宋体" w:hint="eastAsia"/>
          <w:bCs/>
          <w:i/>
          <w:color w:val="000000" w:themeColor="text1"/>
          <w:sz w:val="24"/>
          <w:szCs w:val="24"/>
          <w:u w:val="single"/>
        </w:rPr>
        <w:t>（企业名称）</w:t>
      </w:r>
      <w:r w:rsidRPr="00D71FDE">
        <w:rPr>
          <w:rFonts w:ascii="宋体" w:hAnsi="宋体" w:hint="eastAsia"/>
          <w:bCs/>
          <w:color w:val="000000" w:themeColor="text1"/>
          <w:sz w:val="24"/>
          <w:szCs w:val="24"/>
        </w:rPr>
        <w:t>，从业人员人，营业收入为万元，资产总额为万元</w:t>
      </w:r>
      <w:r w:rsidRPr="00D71FDE">
        <w:rPr>
          <w:rFonts w:ascii="宋体" w:hAnsi="宋体" w:hint="eastAsia"/>
          <w:bCs/>
          <w:color w:val="000000" w:themeColor="text1"/>
          <w:sz w:val="24"/>
          <w:szCs w:val="24"/>
          <w:vertAlign w:val="superscript"/>
        </w:rPr>
        <w:t>1</w:t>
      </w:r>
      <w:r w:rsidRPr="00D71FDE">
        <w:rPr>
          <w:rFonts w:ascii="宋体" w:hAnsi="宋体" w:hint="eastAsia"/>
          <w:bCs/>
          <w:color w:val="000000" w:themeColor="text1"/>
          <w:sz w:val="24"/>
          <w:szCs w:val="24"/>
        </w:rPr>
        <w:t>，属于</w:t>
      </w:r>
      <w:r w:rsidRPr="00D71FDE">
        <w:rPr>
          <w:rFonts w:ascii="宋体" w:hAnsi="宋体" w:hint="eastAsia"/>
          <w:bCs/>
          <w:i/>
          <w:color w:val="000000" w:themeColor="text1"/>
          <w:sz w:val="24"/>
          <w:szCs w:val="24"/>
          <w:u w:val="single"/>
        </w:rPr>
        <w:t>（中型企业、小型企业、微型企业）</w:t>
      </w:r>
      <w:r w:rsidRPr="00D71FDE">
        <w:rPr>
          <w:rFonts w:ascii="宋体" w:hAnsi="宋体" w:hint="eastAsia"/>
          <w:bCs/>
          <w:color w:val="000000" w:themeColor="text1"/>
          <w:sz w:val="24"/>
          <w:szCs w:val="24"/>
        </w:rPr>
        <w:t>；</w:t>
      </w:r>
    </w:p>
    <w:p w:rsidR="00B60B69" w:rsidRPr="00D71FDE" w:rsidRDefault="00287B77">
      <w:pPr>
        <w:spacing w:line="58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2.</w:t>
      </w:r>
      <w:r w:rsidRPr="00D71FDE">
        <w:rPr>
          <w:rFonts w:ascii="宋体" w:hAnsi="宋体" w:hint="eastAsia"/>
          <w:bCs/>
          <w:i/>
          <w:color w:val="000000" w:themeColor="text1"/>
          <w:sz w:val="24"/>
          <w:szCs w:val="24"/>
          <w:u w:val="single"/>
        </w:rPr>
        <w:t>（ 标 的 名 称 ）</w:t>
      </w:r>
      <w:r w:rsidRPr="00D71FDE">
        <w:rPr>
          <w:rFonts w:ascii="宋体" w:hAnsi="宋体" w:hint="eastAsia"/>
          <w:bCs/>
          <w:color w:val="000000" w:themeColor="text1"/>
          <w:sz w:val="24"/>
          <w:szCs w:val="24"/>
        </w:rPr>
        <w:t>，属于</w:t>
      </w:r>
      <w:r w:rsidRPr="00D71FDE">
        <w:rPr>
          <w:rFonts w:ascii="宋体" w:hAnsi="宋体" w:hint="eastAsia"/>
          <w:bCs/>
          <w:i/>
          <w:color w:val="000000" w:themeColor="text1"/>
          <w:sz w:val="24"/>
          <w:szCs w:val="24"/>
          <w:u w:val="single"/>
        </w:rPr>
        <w:t>（采购文件中明确的所属行业）</w:t>
      </w:r>
      <w:r w:rsidRPr="00D71FDE">
        <w:rPr>
          <w:rFonts w:ascii="宋体" w:hAnsi="宋体" w:hint="eastAsia"/>
          <w:bCs/>
          <w:color w:val="000000" w:themeColor="text1"/>
          <w:sz w:val="24"/>
          <w:szCs w:val="24"/>
        </w:rPr>
        <w:t>；承建（承接）企业为</w:t>
      </w:r>
      <w:r w:rsidRPr="00D71FDE">
        <w:rPr>
          <w:rFonts w:ascii="宋体" w:hAnsi="宋体" w:hint="eastAsia"/>
          <w:bCs/>
          <w:i/>
          <w:color w:val="000000" w:themeColor="text1"/>
          <w:sz w:val="24"/>
          <w:szCs w:val="24"/>
          <w:u w:val="single"/>
        </w:rPr>
        <w:t>（企业名称）</w:t>
      </w:r>
      <w:r w:rsidRPr="00D71FDE">
        <w:rPr>
          <w:rFonts w:ascii="宋体" w:hAnsi="宋体" w:hint="eastAsia"/>
          <w:bCs/>
          <w:color w:val="000000" w:themeColor="text1"/>
          <w:sz w:val="24"/>
          <w:szCs w:val="24"/>
        </w:rPr>
        <w:t>，从业人员人，营业收入为万元，资产总额为万元，属于</w:t>
      </w:r>
      <w:r w:rsidRPr="00D71FDE">
        <w:rPr>
          <w:rFonts w:ascii="宋体" w:hAnsi="宋体" w:hint="eastAsia"/>
          <w:bCs/>
          <w:i/>
          <w:color w:val="000000" w:themeColor="text1"/>
          <w:sz w:val="24"/>
          <w:szCs w:val="24"/>
          <w:u w:val="single"/>
        </w:rPr>
        <w:t>（ 中型企业 、小型企业、微型企业）</w:t>
      </w:r>
      <w:r w:rsidRPr="00D71FDE">
        <w:rPr>
          <w:rFonts w:ascii="宋体" w:hAnsi="宋体" w:hint="eastAsia"/>
          <w:bCs/>
          <w:color w:val="000000" w:themeColor="text1"/>
          <w:sz w:val="24"/>
          <w:szCs w:val="24"/>
        </w:rPr>
        <w:t>；</w:t>
      </w:r>
    </w:p>
    <w:p w:rsidR="00B60B69" w:rsidRPr="00D71FDE" w:rsidRDefault="00287B77">
      <w:pPr>
        <w:spacing w:line="580" w:lineRule="exact"/>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w:t>
      </w:r>
    </w:p>
    <w:p w:rsidR="00B60B69" w:rsidRPr="00D71FDE" w:rsidRDefault="00287B77">
      <w:pPr>
        <w:autoSpaceDE w:val="0"/>
        <w:autoSpaceDN w:val="0"/>
        <w:adjustRightInd w:val="0"/>
        <w:spacing w:line="456" w:lineRule="exact"/>
        <w:ind w:right="101" w:firstLine="645"/>
        <w:rPr>
          <w:rFonts w:ascii="宋体" w:hAnsi="宋体"/>
          <w:bCs/>
          <w:color w:val="000000" w:themeColor="text1"/>
          <w:sz w:val="24"/>
          <w:szCs w:val="24"/>
        </w:rPr>
      </w:pPr>
      <w:r w:rsidRPr="00D71FDE">
        <w:rPr>
          <w:rFonts w:ascii="宋体" w:hAnsi="宋体" w:hint="eastAsia"/>
          <w:bCs/>
          <w:color w:val="000000" w:themeColor="text1"/>
          <w:sz w:val="24"/>
          <w:szCs w:val="24"/>
        </w:rPr>
        <w:t>以上企业，不属于大企业的分支机构，不存在控股股东为大企业的情形，也不存在与大企业的负责人为同一人的情形。</w:t>
      </w:r>
    </w:p>
    <w:p w:rsidR="00B60B69" w:rsidRPr="00D71FDE" w:rsidRDefault="00B60B69">
      <w:pPr>
        <w:autoSpaceDE w:val="0"/>
        <w:autoSpaceDN w:val="0"/>
        <w:adjustRightInd w:val="0"/>
        <w:spacing w:line="192" w:lineRule="exact"/>
        <w:jc w:val="left"/>
        <w:rPr>
          <w:rFonts w:ascii="宋体" w:hAnsi="宋体"/>
          <w:bCs/>
          <w:color w:val="000000" w:themeColor="text1"/>
          <w:sz w:val="24"/>
          <w:szCs w:val="24"/>
        </w:rPr>
      </w:pPr>
    </w:p>
    <w:p w:rsidR="00B60B69" w:rsidRPr="00D71FDE" w:rsidRDefault="00287B77">
      <w:pPr>
        <w:autoSpaceDE w:val="0"/>
        <w:autoSpaceDN w:val="0"/>
        <w:adjustRightInd w:val="0"/>
        <w:spacing w:line="423" w:lineRule="exact"/>
        <w:ind w:right="103" w:firstLine="640"/>
        <w:jc w:val="left"/>
        <w:rPr>
          <w:rFonts w:ascii="宋体" w:hAnsi="宋体"/>
          <w:bCs/>
          <w:color w:val="000000" w:themeColor="text1"/>
          <w:sz w:val="24"/>
          <w:szCs w:val="24"/>
        </w:rPr>
      </w:pPr>
      <w:r w:rsidRPr="00D71FDE">
        <w:rPr>
          <w:rFonts w:ascii="宋体" w:hAnsi="宋体" w:hint="eastAsia"/>
          <w:bCs/>
          <w:color w:val="000000" w:themeColor="text1"/>
          <w:sz w:val="24"/>
          <w:szCs w:val="24"/>
        </w:rPr>
        <w:t>本企业对上述声明内容的真实性负责。如有虚假，将依法承担相应责任。</w:t>
      </w:r>
    </w:p>
    <w:p w:rsidR="00B60B69" w:rsidRPr="00D71FDE" w:rsidRDefault="00B60B69">
      <w:pPr>
        <w:autoSpaceDE w:val="0"/>
        <w:autoSpaceDN w:val="0"/>
        <w:adjustRightInd w:val="0"/>
        <w:spacing w:line="226" w:lineRule="exact"/>
        <w:jc w:val="left"/>
        <w:rPr>
          <w:rFonts w:ascii="宋体" w:hAnsi="宋体"/>
          <w:bCs/>
          <w:color w:val="000000" w:themeColor="text1"/>
          <w:sz w:val="24"/>
          <w:szCs w:val="24"/>
        </w:rPr>
      </w:pPr>
    </w:p>
    <w:p w:rsidR="00B60B69" w:rsidRPr="00D71FDE" w:rsidRDefault="00287B77">
      <w:pPr>
        <w:autoSpaceDE w:val="0"/>
        <w:autoSpaceDN w:val="0"/>
        <w:adjustRightInd w:val="0"/>
        <w:spacing w:line="326" w:lineRule="exact"/>
        <w:ind w:left="3838"/>
        <w:jc w:val="left"/>
        <w:rPr>
          <w:rFonts w:ascii="宋体" w:hAnsi="宋体"/>
          <w:bCs/>
          <w:color w:val="000000" w:themeColor="text1"/>
          <w:sz w:val="24"/>
          <w:szCs w:val="24"/>
        </w:rPr>
      </w:pPr>
      <w:r w:rsidRPr="00D71FDE">
        <w:rPr>
          <w:rFonts w:ascii="宋体" w:hAnsi="宋体" w:hint="eastAsia"/>
          <w:bCs/>
          <w:color w:val="000000" w:themeColor="text1"/>
          <w:sz w:val="24"/>
          <w:szCs w:val="24"/>
        </w:rPr>
        <w:t>企业名称（盖章）：</w:t>
      </w:r>
    </w:p>
    <w:p w:rsidR="00B60B69" w:rsidRPr="00D71FDE" w:rsidRDefault="00B60B69">
      <w:pPr>
        <w:autoSpaceDE w:val="0"/>
        <w:autoSpaceDN w:val="0"/>
        <w:adjustRightInd w:val="0"/>
        <w:spacing w:line="214" w:lineRule="exact"/>
        <w:jc w:val="left"/>
        <w:rPr>
          <w:rFonts w:ascii="宋体" w:hAnsi="宋体"/>
          <w:bCs/>
          <w:color w:val="000000" w:themeColor="text1"/>
          <w:sz w:val="24"/>
          <w:szCs w:val="24"/>
        </w:rPr>
      </w:pPr>
    </w:p>
    <w:p w:rsidR="00B60B69" w:rsidRPr="00D71FDE" w:rsidRDefault="00287B77">
      <w:pPr>
        <w:autoSpaceDE w:val="0"/>
        <w:autoSpaceDN w:val="0"/>
        <w:adjustRightInd w:val="0"/>
        <w:spacing w:line="327" w:lineRule="exact"/>
        <w:ind w:left="3838"/>
        <w:jc w:val="left"/>
        <w:rPr>
          <w:rFonts w:ascii="宋体" w:hAnsi="宋体"/>
          <w:bCs/>
          <w:color w:val="000000" w:themeColor="text1"/>
          <w:sz w:val="24"/>
          <w:szCs w:val="24"/>
        </w:rPr>
      </w:pPr>
      <w:r w:rsidRPr="00D71FDE">
        <w:rPr>
          <w:rFonts w:ascii="宋体" w:hAnsi="宋体" w:hint="eastAsia"/>
          <w:bCs/>
          <w:color w:val="000000" w:themeColor="text1"/>
          <w:sz w:val="24"/>
          <w:szCs w:val="24"/>
        </w:rPr>
        <w:t>日期：</w:t>
      </w:r>
    </w:p>
    <w:p w:rsidR="00B60B69" w:rsidRPr="00D71FDE" w:rsidRDefault="00B60B69">
      <w:pPr>
        <w:autoSpaceDE w:val="0"/>
        <w:autoSpaceDN w:val="0"/>
        <w:adjustRightInd w:val="0"/>
        <w:spacing w:line="327" w:lineRule="exact"/>
        <w:jc w:val="left"/>
        <w:rPr>
          <w:rFonts w:eastAsia="仿宋"/>
          <w:color w:val="000000" w:themeColor="text1"/>
          <w:szCs w:val="21"/>
        </w:rPr>
      </w:pPr>
    </w:p>
    <w:p w:rsidR="00B60B69" w:rsidRPr="00D71FDE" w:rsidRDefault="00B60B69">
      <w:pPr>
        <w:autoSpaceDE w:val="0"/>
        <w:autoSpaceDN w:val="0"/>
        <w:adjustRightInd w:val="0"/>
        <w:spacing w:line="327" w:lineRule="exact"/>
        <w:ind w:left="3838"/>
        <w:jc w:val="left"/>
        <w:rPr>
          <w:rFonts w:eastAsia="仿宋"/>
          <w:color w:val="000000" w:themeColor="text1"/>
          <w:szCs w:val="21"/>
        </w:rPr>
      </w:pPr>
    </w:p>
    <w:p w:rsidR="00B60B69" w:rsidRPr="00D71FDE" w:rsidRDefault="00B60B69">
      <w:pPr>
        <w:autoSpaceDE w:val="0"/>
        <w:autoSpaceDN w:val="0"/>
        <w:adjustRightInd w:val="0"/>
        <w:spacing w:line="327" w:lineRule="exact"/>
        <w:ind w:left="3838"/>
        <w:jc w:val="left"/>
        <w:rPr>
          <w:rFonts w:eastAsia="仿宋"/>
          <w:color w:val="000000" w:themeColor="text1"/>
          <w:szCs w:val="21"/>
        </w:rPr>
      </w:pPr>
    </w:p>
    <w:p w:rsidR="00B60B69" w:rsidRPr="00D71FDE" w:rsidRDefault="00B60B69">
      <w:pPr>
        <w:autoSpaceDE w:val="0"/>
        <w:autoSpaceDN w:val="0"/>
        <w:adjustRightInd w:val="0"/>
        <w:spacing w:line="327" w:lineRule="exact"/>
        <w:ind w:left="3838"/>
        <w:jc w:val="left"/>
        <w:rPr>
          <w:rFonts w:eastAsia="仿宋"/>
          <w:color w:val="000000" w:themeColor="text1"/>
          <w:szCs w:val="21"/>
        </w:rPr>
      </w:pPr>
    </w:p>
    <w:p w:rsidR="00B60B69" w:rsidRPr="00D71FDE" w:rsidRDefault="00287B77">
      <w:pPr>
        <w:rPr>
          <w:color w:val="000000" w:themeColor="text1"/>
          <w:szCs w:val="21"/>
        </w:rPr>
      </w:pPr>
      <w:r w:rsidRPr="00D71FDE">
        <w:rPr>
          <w:rFonts w:hint="eastAsia"/>
          <w:color w:val="000000" w:themeColor="text1"/>
          <w:szCs w:val="21"/>
        </w:rPr>
        <w:t>注：①从业人员、营业收入、资产总额填报上一年度数据，无上一年度数据的新成立企业可不填报。</w:t>
      </w:r>
    </w:p>
    <w:p w:rsidR="00B60B69" w:rsidRPr="00D71FDE" w:rsidRDefault="00287B77">
      <w:pPr>
        <w:ind w:firstLineChars="200" w:firstLine="420"/>
        <w:rPr>
          <w:color w:val="000000" w:themeColor="text1"/>
          <w:szCs w:val="21"/>
        </w:rPr>
      </w:pPr>
      <w:r w:rsidRPr="00D71FDE">
        <w:rPr>
          <w:rFonts w:hint="eastAsia"/>
          <w:color w:val="000000" w:themeColor="text1"/>
          <w:szCs w:val="21"/>
        </w:rPr>
        <w:t>②中标供应商的《中小企业声明函》将随中标公告进行公示。供应商按照本办法规定提供声明函内容不实的，属于提供虚假材料谋取中标，依照《中华人民共和国政府采购法》等国家有关规定追究相应责任。</w:t>
      </w:r>
    </w:p>
    <w:p w:rsidR="00B60B69" w:rsidRPr="00D71FDE" w:rsidRDefault="00B60B69">
      <w:pPr>
        <w:pageBreakBefore/>
        <w:outlineLvl w:val="0"/>
        <w:rPr>
          <w:rFonts w:ascii="黑体" w:eastAsia="黑体" w:hAnsi="宋体"/>
          <w:bCs/>
          <w:color w:val="000000" w:themeColor="text1"/>
          <w:sz w:val="24"/>
          <w:szCs w:val="24"/>
        </w:rPr>
      </w:pPr>
    </w:p>
    <w:p w:rsidR="00B60B69" w:rsidRPr="00D71FDE" w:rsidRDefault="00287B77">
      <w:pPr>
        <w:ind w:firstLineChars="200" w:firstLine="480"/>
        <w:outlineLvl w:val="0"/>
        <w:rPr>
          <w:rFonts w:ascii="黑体" w:eastAsia="黑体" w:hAnsi="宋体"/>
          <w:bCs/>
          <w:color w:val="000000" w:themeColor="text1"/>
          <w:sz w:val="24"/>
        </w:rPr>
      </w:pPr>
      <w:bookmarkStart w:id="23" w:name="_Toc61444112"/>
      <w:bookmarkStart w:id="24" w:name="_Toc86134323"/>
      <w:r w:rsidRPr="00D71FDE">
        <w:rPr>
          <w:rFonts w:ascii="黑体" w:eastAsia="黑体" w:hAnsi="宋体" w:hint="eastAsia"/>
          <w:bCs/>
          <w:color w:val="000000" w:themeColor="text1"/>
          <w:sz w:val="24"/>
          <w:szCs w:val="24"/>
        </w:rPr>
        <w:t>（五）</w:t>
      </w:r>
      <w:bookmarkStart w:id="25" w:name="OLE_LINK13"/>
      <w:bookmarkStart w:id="26" w:name="OLE_LINK14"/>
      <w:r w:rsidRPr="00D71FDE">
        <w:rPr>
          <w:rFonts w:ascii="黑体" w:eastAsia="黑体" w:hAnsi="宋体" w:hint="eastAsia"/>
          <w:bCs/>
          <w:color w:val="000000" w:themeColor="text1"/>
          <w:sz w:val="24"/>
        </w:rPr>
        <w:t>（投标人）残疾人福利性单位声明函（格式）：</w:t>
      </w:r>
      <w:bookmarkEnd w:id="23"/>
      <w:bookmarkEnd w:id="24"/>
    </w:p>
    <w:bookmarkEnd w:id="25"/>
    <w:bookmarkEnd w:id="26"/>
    <w:p w:rsidR="00B60B69" w:rsidRPr="00D71FDE" w:rsidRDefault="00B60B69">
      <w:pPr>
        <w:spacing w:line="588" w:lineRule="exact"/>
        <w:rPr>
          <w:rFonts w:ascii="仿宋_GB2312" w:eastAsia="仿宋_GB2312"/>
          <w:b/>
          <w:color w:val="000000" w:themeColor="text1"/>
          <w:spacing w:val="6"/>
          <w:sz w:val="30"/>
          <w:szCs w:val="30"/>
        </w:rPr>
      </w:pPr>
    </w:p>
    <w:p w:rsidR="00B60B69" w:rsidRPr="00D71FDE" w:rsidRDefault="00287B77">
      <w:pPr>
        <w:jc w:val="center"/>
        <w:rPr>
          <w:rFonts w:ascii="黑体" w:eastAsia="黑体"/>
          <w:bCs/>
          <w:color w:val="000000" w:themeColor="text1"/>
          <w:sz w:val="28"/>
          <w:szCs w:val="28"/>
        </w:rPr>
      </w:pPr>
      <w:r w:rsidRPr="00D71FDE">
        <w:rPr>
          <w:rFonts w:ascii="黑体" w:eastAsia="黑体" w:hint="eastAsia"/>
          <w:bCs/>
          <w:color w:val="000000" w:themeColor="text1"/>
          <w:sz w:val="28"/>
          <w:szCs w:val="28"/>
        </w:rPr>
        <w:t>残疾人福利性单位声明函</w:t>
      </w:r>
    </w:p>
    <w:p w:rsidR="00B60B69" w:rsidRPr="00D71FDE" w:rsidRDefault="00B60B69">
      <w:pPr>
        <w:jc w:val="center"/>
        <w:rPr>
          <w:rFonts w:ascii="黑体" w:eastAsia="黑体"/>
          <w:bCs/>
          <w:color w:val="000000" w:themeColor="text1"/>
          <w:sz w:val="28"/>
          <w:szCs w:val="28"/>
        </w:rPr>
      </w:pPr>
    </w:p>
    <w:p w:rsidR="00B60B69" w:rsidRPr="00D71FDE" w:rsidRDefault="00287B77">
      <w:pPr>
        <w:spacing w:line="580" w:lineRule="exact"/>
        <w:ind w:firstLineChars="200" w:firstLine="480"/>
        <w:rPr>
          <w:rFonts w:ascii="宋体" w:hAnsi="宋体"/>
          <w:bCs/>
          <w:color w:val="000000" w:themeColor="text1"/>
          <w:sz w:val="24"/>
        </w:rPr>
      </w:pPr>
      <w:r w:rsidRPr="00D71FDE">
        <w:rPr>
          <w:rFonts w:ascii="宋体" w:hAnsi="宋体" w:hint="eastAsia"/>
          <w:bCs/>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Pr="00D71FDE">
        <w:rPr>
          <w:rFonts w:ascii="宋体" w:hAnsi="宋体" w:hint="eastAsia"/>
          <w:bCs/>
          <w:color w:val="000000" w:themeColor="text1"/>
          <w:sz w:val="24"/>
          <w:szCs w:val="24"/>
        </w:rPr>
        <w:t>__________________</w:t>
      </w:r>
      <w:r w:rsidRPr="00D71FDE">
        <w:rPr>
          <w:rFonts w:ascii="宋体" w:hAnsi="宋体" w:hint="eastAsia"/>
          <w:bCs/>
          <w:color w:val="000000" w:themeColor="text1"/>
          <w:sz w:val="24"/>
        </w:rPr>
        <w:t>单位的</w:t>
      </w:r>
      <w:r w:rsidRPr="00D71FDE">
        <w:rPr>
          <w:rFonts w:ascii="宋体" w:hAnsi="宋体" w:hint="eastAsia"/>
          <w:bCs/>
          <w:color w:val="000000" w:themeColor="text1"/>
          <w:sz w:val="24"/>
          <w:szCs w:val="24"/>
        </w:rPr>
        <w:t>__________________</w:t>
      </w:r>
      <w:r w:rsidRPr="00D71FDE">
        <w:rPr>
          <w:rFonts w:ascii="宋体" w:hAnsi="宋体" w:hint="eastAsia"/>
          <w:bCs/>
          <w:color w:val="000000" w:themeColor="text1"/>
          <w:sz w:val="24"/>
        </w:rPr>
        <w:t>项目采购活动提供本单位制造的货物（由本单位承担工程/提供服务），或者提供其他残疾人福利性单位制造的货物（不包括使用非残疾人福利性单位注册商标的货物）。</w:t>
      </w:r>
    </w:p>
    <w:p w:rsidR="00B60B69" w:rsidRPr="00D71FDE" w:rsidRDefault="00287B77">
      <w:pPr>
        <w:spacing w:line="580" w:lineRule="exact"/>
        <w:ind w:firstLineChars="200" w:firstLine="480"/>
        <w:rPr>
          <w:rFonts w:ascii="宋体" w:hAnsi="宋体"/>
          <w:bCs/>
          <w:color w:val="000000" w:themeColor="text1"/>
          <w:sz w:val="24"/>
        </w:rPr>
      </w:pPr>
      <w:r w:rsidRPr="00D71FDE">
        <w:rPr>
          <w:rFonts w:ascii="宋体" w:hAnsi="宋体" w:hint="eastAsia"/>
          <w:bCs/>
          <w:color w:val="000000" w:themeColor="text1"/>
          <w:sz w:val="24"/>
        </w:rPr>
        <w:t>本单位对上述声明的真实性负责。如有虚假，将依法承担相应责任。</w:t>
      </w:r>
    </w:p>
    <w:p w:rsidR="00B60B69" w:rsidRPr="00D71FDE" w:rsidRDefault="00B60B69">
      <w:pPr>
        <w:spacing w:line="580" w:lineRule="exact"/>
        <w:ind w:firstLineChars="200" w:firstLine="480"/>
        <w:rPr>
          <w:rFonts w:ascii="宋体" w:hAnsi="宋体"/>
          <w:bCs/>
          <w:color w:val="000000" w:themeColor="text1"/>
          <w:sz w:val="24"/>
        </w:rPr>
      </w:pPr>
    </w:p>
    <w:p w:rsidR="00B60B69" w:rsidRPr="00D71FDE" w:rsidRDefault="00B60B69">
      <w:pPr>
        <w:spacing w:line="580" w:lineRule="exact"/>
        <w:ind w:firstLineChars="200" w:firstLine="480"/>
        <w:rPr>
          <w:rFonts w:ascii="宋体" w:hAnsi="宋体"/>
          <w:bCs/>
          <w:color w:val="000000" w:themeColor="text1"/>
          <w:sz w:val="24"/>
        </w:rPr>
      </w:pPr>
    </w:p>
    <w:p w:rsidR="00B60B69" w:rsidRPr="00D71FDE" w:rsidRDefault="00287B77">
      <w:pPr>
        <w:spacing w:line="580" w:lineRule="exact"/>
        <w:ind w:right="480" w:firstLineChars="2100" w:firstLine="5040"/>
        <w:rPr>
          <w:rFonts w:ascii="宋体" w:hAnsi="宋体"/>
          <w:bCs/>
          <w:color w:val="000000" w:themeColor="text1"/>
          <w:sz w:val="24"/>
        </w:rPr>
      </w:pPr>
      <w:r w:rsidRPr="00D71FDE">
        <w:rPr>
          <w:rFonts w:ascii="宋体" w:hAnsi="宋体" w:hint="eastAsia"/>
          <w:bCs/>
          <w:color w:val="000000" w:themeColor="text1"/>
          <w:sz w:val="24"/>
        </w:rPr>
        <w:t>单位名称（盖章）：</w:t>
      </w:r>
    </w:p>
    <w:p w:rsidR="00B60B69" w:rsidRPr="00D71FDE" w:rsidRDefault="00287B77">
      <w:pPr>
        <w:spacing w:line="580" w:lineRule="exact"/>
        <w:ind w:right="480" w:firstLineChars="2550" w:firstLine="6120"/>
        <w:rPr>
          <w:rFonts w:ascii="宋体" w:hAnsi="宋体"/>
          <w:bCs/>
          <w:color w:val="000000" w:themeColor="text1"/>
          <w:sz w:val="24"/>
        </w:rPr>
      </w:pPr>
      <w:r w:rsidRPr="00D71FDE">
        <w:rPr>
          <w:rFonts w:ascii="宋体" w:hAnsi="宋体" w:hint="eastAsia"/>
          <w:bCs/>
          <w:color w:val="000000" w:themeColor="text1"/>
          <w:sz w:val="24"/>
        </w:rPr>
        <w:t>日  期：</w:t>
      </w:r>
    </w:p>
    <w:p w:rsidR="00B60B69" w:rsidRPr="00D71FDE" w:rsidRDefault="00B60B69">
      <w:pPr>
        <w:spacing w:line="480" w:lineRule="auto"/>
        <w:rPr>
          <w:rFonts w:ascii="宋体"/>
          <w:bCs/>
          <w:color w:val="000000" w:themeColor="text1"/>
          <w:sz w:val="24"/>
        </w:rPr>
      </w:pPr>
    </w:p>
    <w:p w:rsidR="00B60B69" w:rsidRPr="00D71FDE" w:rsidRDefault="00B60B69">
      <w:pPr>
        <w:spacing w:line="480" w:lineRule="auto"/>
        <w:rPr>
          <w:rFonts w:ascii="宋体"/>
          <w:bCs/>
          <w:color w:val="000000" w:themeColor="text1"/>
          <w:sz w:val="24"/>
        </w:rPr>
      </w:pPr>
    </w:p>
    <w:p w:rsidR="00B60B69" w:rsidRPr="00D71FDE" w:rsidRDefault="00B60B69">
      <w:pPr>
        <w:spacing w:line="480" w:lineRule="auto"/>
        <w:rPr>
          <w:rFonts w:ascii="宋体"/>
          <w:bCs/>
          <w:color w:val="000000" w:themeColor="text1"/>
          <w:sz w:val="24"/>
        </w:rPr>
      </w:pPr>
    </w:p>
    <w:p w:rsidR="00B60B69" w:rsidRPr="00D71FDE" w:rsidRDefault="00B60B69">
      <w:pPr>
        <w:spacing w:line="480" w:lineRule="auto"/>
        <w:rPr>
          <w:rFonts w:ascii="宋体"/>
          <w:bCs/>
          <w:color w:val="000000" w:themeColor="text1"/>
          <w:sz w:val="24"/>
        </w:rPr>
      </w:pPr>
    </w:p>
    <w:p w:rsidR="00B60B69" w:rsidRPr="00D71FDE" w:rsidRDefault="00B60B69">
      <w:pPr>
        <w:spacing w:line="480" w:lineRule="auto"/>
        <w:rPr>
          <w:rFonts w:ascii="宋体"/>
          <w:bCs/>
          <w:color w:val="000000" w:themeColor="text1"/>
          <w:sz w:val="24"/>
        </w:rPr>
      </w:pPr>
    </w:p>
    <w:p w:rsidR="00B60B69" w:rsidRPr="00D71FDE" w:rsidRDefault="00B60B69">
      <w:pPr>
        <w:outlineLvl w:val="0"/>
        <w:rPr>
          <w:rFonts w:ascii="黑体" w:eastAsia="黑体" w:hAnsi="宋体"/>
          <w:bCs/>
          <w:color w:val="000000" w:themeColor="text1"/>
          <w:sz w:val="24"/>
        </w:rPr>
      </w:pPr>
    </w:p>
    <w:p w:rsidR="00B60B69" w:rsidRPr="00D71FDE" w:rsidRDefault="00B60B69">
      <w:pPr>
        <w:ind w:firstLineChars="200" w:firstLine="480"/>
        <w:outlineLvl w:val="0"/>
        <w:rPr>
          <w:rFonts w:ascii="黑体" w:eastAsia="黑体" w:hAnsi="宋体"/>
          <w:bCs/>
          <w:color w:val="000000" w:themeColor="text1"/>
          <w:sz w:val="24"/>
        </w:rPr>
      </w:pPr>
    </w:p>
    <w:p w:rsidR="00B60B69" w:rsidRPr="00D71FDE" w:rsidRDefault="00B60B69">
      <w:pPr>
        <w:ind w:firstLineChars="200" w:firstLine="480"/>
        <w:outlineLvl w:val="0"/>
        <w:rPr>
          <w:rFonts w:ascii="黑体" w:eastAsia="黑体" w:hAnsi="宋体"/>
          <w:bCs/>
          <w:color w:val="000000" w:themeColor="text1"/>
          <w:sz w:val="24"/>
        </w:rPr>
      </w:pPr>
    </w:p>
    <w:p w:rsidR="00B60B69" w:rsidRPr="00D71FDE" w:rsidRDefault="00B60B69">
      <w:pPr>
        <w:ind w:firstLineChars="200" w:firstLine="480"/>
        <w:outlineLvl w:val="0"/>
        <w:rPr>
          <w:rFonts w:ascii="黑体" w:eastAsia="黑体" w:hAnsi="宋体"/>
          <w:bCs/>
          <w:color w:val="000000" w:themeColor="text1"/>
          <w:sz w:val="24"/>
        </w:rPr>
      </w:pPr>
    </w:p>
    <w:p w:rsidR="00B60B69" w:rsidRPr="00D71FDE" w:rsidRDefault="00287B77">
      <w:pPr>
        <w:ind w:firstLineChars="200" w:firstLine="420"/>
        <w:outlineLvl w:val="0"/>
        <w:rPr>
          <w:color w:val="000000" w:themeColor="text1"/>
          <w:szCs w:val="21"/>
        </w:rPr>
      </w:pPr>
      <w:bookmarkStart w:id="27" w:name="_Toc86134324"/>
      <w:r w:rsidRPr="00D71FDE">
        <w:rPr>
          <w:rFonts w:hint="eastAsia"/>
          <w:color w:val="000000" w:themeColor="text1"/>
          <w:szCs w:val="21"/>
        </w:rPr>
        <w:t>注：①供应商如不提供此声明函，价格将不做相应扣除。</w:t>
      </w:r>
      <w:bookmarkEnd w:id="27"/>
    </w:p>
    <w:p w:rsidR="00B60B69" w:rsidRPr="00D71FDE" w:rsidRDefault="00287B77">
      <w:pPr>
        <w:ind w:firstLineChars="200" w:firstLine="420"/>
        <w:outlineLvl w:val="0"/>
        <w:rPr>
          <w:color w:val="000000" w:themeColor="text1"/>
          <w:szCs w:val="21"/>
        </w:rPr>
      </w:pPr>
      <w:bookmarkStart w:id="28" w:name="_Toc86134325"/>
      <w:r w:rsidRPr="00D71FDE">
        <w:rPr>
          <w:rFonts w:hint="eastAsia"/>
          <w:color w:val="000000" w:themeColor="text1"/>
          <w:szCs w:val="21"/>
        </w:rPr>
        <w:t>②中标供应商为残疾人福利单位的，此声明函将随中标结果同时公告，接受社会监督。</w:t>
      </w:r>
      <w:bookmarkEnd w:id="28"/>
    </w:p>
    <w:p w:rsidR="00B60B69" w:rsidRPr="00D71FDE" w:rsidRDefault="00287B77">
      <w:pPr>
        <w:ind w:firstLineChars="200" w:firstLine="420"/>
        <w:outlineLvl w:val="0"/>
        <w:rPr>
          <w:rFonts w:ascii="黑体" w:eastAsia="黑体" w:hAnsi="宋体"/>
          <w:bCs/>
          <w:color w:val="000000" w:themeColor="text1"/>
          <w:sz w:val="24"/>
        </w:rPr>
      </w:pPr>
      <w:bookmarkStart w:id="29" w:name="_Toc86134326"/>
      <w:r w:rsidRPr="00D71FDE">
        <w:rPr>
          <w:rFonts w:hint="eastAsia"/>
          <w:bCs/>
          <w:color w:val="000000" w:themeColor="text1"/>
          <w:szCs w:val="21"/>
        </w:rPr>
        <w:t>③投标人提供的《残疾人福利性单位声明函》与事实不符的，依照《政府采购法》第七十七条第一款的规定追究法律责任。</w:t>
      </w:r>
      <w:bookmarkEnd w:id="29"/>
    </w:p>
    <w:p w:rsidR="00B60B69" w:rsidRPr="00D71FDE" w:rsidRDefault="00B60B69">
      <w:pPr>
        <w:pageBreakBefore/>
        <w:ind w:firstLineChars="200" w:firstLine="480"/>
        <w:outlineLvl w:val="0"/>
        <w:rPr>
          <w:rFonts w:ascii="黑体" w:eastAsia="黑体" w:hAnsi="宋体"/>
          <w:bCs/>
          <w:color w:val="000000" w:themeColor="text1"/>
          <w:sz w:val="24"/>
        </w:rPr>
      </w:pPr>
    </w:p>
    <w:p w:rsidR="00B60B69" w:rsidRPr="00D71FDE" w:rsidRDefault="00287B77">
      <w:pPr>
        <w:outlineLvl w:val="0"/>
        <w:rPr>
          <w:rFonts w:ascii="黑体" w:eastAsia="黑体" w:hAnsi="宋体"/>
          <w:bCs/>
          <w:color w:val="000000" w:themeColor="text1"/>
          <w:sz w:val="24"/>
          <w:szCs w:val="24"/>
        </w:rPr>
      </w:pPr>
      <w:bookmarkStart w:id="30" w:name="_Toc61444113"/>
      <w:bookmarkStart w:id="31" w:name="_Toc86134327"/>
      <w:r w:rsidRPr="00D71FDE">
        <w:rPr>
          <w:rFonts w:ascii="黑体" w:eastAsia="黑体" w:hAnsi="宋体" w:hint="eastAsia"/>
          <w:bCs/>
          <w:color w:val="000000" w:themeColor="text1"/>
          <w:sz w:val="24"/>
          <w:szCs w:val="24"/>
        </w:rPr>
        <w:t>（六）服务保障承诺书（格式）：</w:t>
      </w:r>
      <w:bookmarkEnd w:id="30"/>
      <w:bookmarkEnd w:id="31"/>
    </w:p>
    <w:p w:rsidR="00B60B69" w:rsidRPr="00D71FDE" w:rsidRDefault="00287B77">
      <w:pPr>
        <w:jc w:val="center"/>
        <w:rPr>
          <w:rFonts w:ascii="黑体" w:eastAsia="黑体"/>
          <w:bCs/>
          <w:color w:val="000000" w:themeColor="text1"/>
          <w:sz w:val="28"/>
          <w:szCs w:val="28"/>
        </w:rPr>
      </w:pPr>
      <w:r w:rsidRPr="00D71FDE">
        <w:rPr>
          <w:rFonts w:ascii="黑体" w:eastAsia="黑体" w:hint="eastAsia"/>
          <w:bCs/>
          <w:color w:val="000000" w:themeColor="text1"/>
          <w:sz w:val="28"/>
          <w:szCs w:val="28"/>
        </w:rPr>
        <w:t>服务保障承诺书</w:t>
      </w:r>
    </w:p>
    <w:p w:rsidR="00B60B69" w:rsidRPr="00D71FDE" w:rsidRDefault="00B60B69">
      <w:pPr>
        <w:jc w:val="center"/>
        <w:rPr>
          <w:rFonts w:ascii="黑体" w:eastAsia="黑体"/>
          <w:bCs/>
          <w:color w:val="000000" w:themeColor="text1"/>
          <w:sz w:val="28"/>
          <w:szCs w:val="28"/>
        </w:rPr>
      </w:pPr>
    </w:p>
    <w:p w:rsidR="00B60B69" w:rsidRPr="00D71FDE" w:rsidRDefault="00287B77">
      <w:pPr>
        <w:spacing w:line="480" w:lineRule="auto"/>
        <w:rPr>
          <w:rFonts w:ascii="宋体" w:hAnsi="宋体"/>
          <w:color w:val="000000" w:themeColor="text1"/>
          <w:sz w:val="24"/>
          <w:szCs w:val="24"/>
        </w:rPr>
      </w:pPr>
      <w:r w:rsidRPr="00D71FDE">
        <w:rPr>
          <w:rFonts w:ascii="宋体" w:hAnsi="宋体" w:hint="eastAsia"/>
          <w:color w:val="000000" w:themeColor="text1"/>
          <w:sz w:val="24"/>
          <w:szCs w:val="24"/>
        </w:rPr>
        <w:t>（投标人名称）在此承诺：</w:t>
      </w:r>
    </w:p>
    <w:p w:rsidR="00B60B69" w:rsidRPr="00D71FDE" w:rsidRDefault="00B60B69">
      <w:pPr>
        <w:spacing w:line="480" w:lineRule="auto"/>
        <w:rPr>
          <w:rFonts w:ascii="宋体" w:hAnsi="宋体"/>
          <w:color w:val="000000" w:themeColor="text1"/>
          <w:sz w:val="24"/>
          <w:szCs w:val="24"/>
        </w:rPr>
      </w:pPr>
    </w:p>
    <w:p w:rsidR="00B60B69" w:rsidRPr="00D71FDE" w:rsidRDefault="00287B77">
      <w:pPr>
        <w:spacing w:line="480" w:lineRule="auto"/>
        <w:ind w:firstLineChars="200" w:firstLine="480"/>
        <w:rPr>
          <w:rFonts w:ascii="宋体"/>
          <w:bCs/>
          <w:color w:val="000000" w:themeColor="text1"/>
          <w:sz w:val="24"/>
          <w:szCs w:val="24"/>
        </w:rPr>
      </w:pPr>
      <w:r w:rsidRPr="00D71FDE">
        <w:rPr>
          <w:rFonts w:ascii="宋体" w:hAnsi="宋体" w:hint="eastAsia"/>
          <w:color w:val="000000" w:themeColor="text1"/>
          <w:sz w:val="24"/>
          <w:szCs w:val="24"/>
        </w:rPr>
        <w:t>1．本公司（单位）</w:t>
      </w:r>
      <w:r w:rsidRPr="00D71FDE">
        <w:rPr>
          <w:rFonts w:ascii="宋体" w:hAnsi="宋体" w:hint="eastAsia"/>
          <w:bCs/>
          <w:color w:val="000000" w:themeColor="text1"/>
          <w:sz w:val="24"/>
          <w:szCs w:val="24"/>
        </w:rPr>
        <w:t>对本项目（</w:t>
      </w:r>
      <w:r w:rsidRPr="00D71FDE">
        <w:rPr>
          <w:rFonts w:ascii="黑体" w:eastAsia="黑体" w:hint="eastAsia"/>
          <w:bCs/>
          <w:color w:val="000000" w:themeColor="text1"/>
          <w:sz w:val="24"/>
          <w:szCs w:val="24"/>
        </w:rPr>
        <w:t>HSCGZX(G)20220023</w:t>
      </w:r>
      <w:r w:rsidRPr="00D71FDE">
        <w:rPr>
          <w:rFonts w:ascii="宋体" w:hAnsi="宋体" w:hint="eastAsia"/>
          <w:bCs/>
          <w:color w:val="000000" w:themeColor="text1"/>
          <w:sz w:val="24"/>
          <w:szCs w:val="24"/>
        </w:rPr>
        <w:t>）提供符合招标要求的产品和服务；</w:t>
      </w:r>
    </w:p>
    <w:p w:rsidR="00B60B69" w:rsidRPr="00D71FDE" w:rsidRDefault="00287B77">
      <w:pPr>
        <w:spacing w:line="48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2．</w:t>
      </w:r>
      <w:r w:rsidRPr="00D71FDE">
        <w:rPr>
          <w:rFonts w:ascii="宋体" w:hAnsi="宋体" w:hint="eastAsia"/>
          <w:color w:val="000000" w:themeColor="text1"/>
          <w:sz w:val="24"/>
          <w:szCs w:val="24"/>
        </w:rPr>
        <w:t>本公司（单位）</w:t>
      </w:r>
      <w:r w:rsidRPr="00D71FDE">
        <w:rPr>
          <w:rFonts w:ascii="宋体" w:hAnsi="宋体" w:hint="eastAsia"/>
          <w:bCs/>
          <w:color w:val="000000" w:themeColor="text1"/>
          <w:sz w:val="24"/>
          <w:szCs w:val="24"/>
        </w:rPr>
        <w:t>具备履行合同所必需的设备和专业技术能力；</w:t>
      </w:r>
    </w:p>
    <w:p w:rsidR="00B60B69" w:rsidRPr="00D71FDE" w:rsidRDefault="00287B77">
      <w:pPr>
        <w:spacing w:line="480" w:lineRule="auto"/>
        <w:ind w:firstLineChars="200" w:firstLine="480"/>
        <w:rPr>
          <w:rFonts w:ascii="宋体" w:hAnsi="宋体"/>
          <w:color w:val="000000" w:themeColor="text1"/>
          <w:sz w:val="24"/>
          <w:szCs w:val="24"/>
        </w:rPr>
      </w:pPr>
      <w:r w:rsidRPr="00D71FDE">
        <w:rPr>
          <w:rFonts w:ascii="宋体" w:hAnsi="宋体" w:hint="eastAsia"/>
          <w:bCs/>
          <w:color w:val="000000" w:themeColor="text1"/>
          <w:sz w:val="24"/>
          <w:szCs w:val="24"/>
        </w:rPr>
        <w:t>3.</w:t>
      </w:r>
      <w:r w:rsidRPr="00D71FDE">
        <w:rPr>
          <w:rFonts w:ascii="宋体" w:hAnsi="宋体" w:hint="eastAsia"/>
          <w:color w:val="000000" w:themeColor="text1"/>
          <w:sz w:val="24"/>
          <w:szCs w:val="24"/>
        </w:rPr>
        <w:t>本公司未被“</w:t>
      </w:r>
      <w:r w:rsidRPr="00D71FDE">
        <w:rPr>
          <w:rFonts w:ascii="宋体" w:hAnsi="宋体" w:hint="eastAsia"/>
          <w:bCs/>
          <w:color w:val="000000" w:themeColor="text1"/>
          <w:sz w:val="24"/>
          <w:szCs w:val="24"/>
        </w:rPr>
        <w:t>信用中国</w:t>
      </w:r>
      <w:r w:rsidRPr="00D71FDE">
        <w:rPr>
          <w:rFonts w:ascii="宋体" w:hAnsi="宋体" w:hint="eastAsia"/>
          <w:color w:val="000000" w:themeColor="text1"/>
          <w:sz w:val="24"/>
          <w:szCs w:val="24"/>
        </w:rPr>
        <w:t>”</w:t>
      </w:r>
      <w:r w:rsidRPr="00D71FDE">
        <w:rPr>
          <w:rFonts w:ascii="宋体" w:hAnsi="宋体" w:hint="eastAsia"/>
          <w:bCs/>
          <w:color w:val="000000" w:themeColor="text1"/>
          <w:sz w:val="24"/>
          <w:szCs w:val="24"/>
        </w:rPr>
        <w:t>网站（www.creditchina.gov.cn）</w:t>
      </w:r>
      <w:r w:rsidRPr="00D71FDE">
        <w:rPr>
          <w:rFonts w:ascii="宋体" w:hAnsi="宋体" w:hint="eastAsia"/>
          <w:color w:val="000000" w:themeColor="text1"/>
          <w:sz w:val="24"/>
          <w:szCs w:val="24"/>
        </w:rPr>
        <w:t>列入失信被执行人、重大税收违法案件当事人名单、政府采购严重违法失信行为记录名单。</w:t>
      </w:r>
    </w:p>
    <w:p w:rsidR="00B60B69" w:rsidRPr="00D71FDE" w:rsidRDefault="00287B77">
      <w:pPr>
        <w:spacing w:line="480" w:lineRule="auto"/>
        <w:ind w:firstLineChars="200" w:firstLine="480"/>
        <w:rPr>
          <w:rFonts w:ascii="宋体"/>
          <w:bCs/>
          <w:color w:val="000000" w:themeColor="text1"/>
          <w:sz w:val="24"/>
          <w:szCs w:val="24"/>
        </w:rPr>
      </w:pPr>
      <w:r w:rsidRPr="00D71FDE">
        <w:rPr>
          <w:rFonts w:ascii="宋体" w:hAnsi="宋体" w:hint="eastAsia"/>
          <w:bCs/>
          <w:color w:val="000000" w:themeColor="text1"/>
          <w:sz w:val="24"/>
          <w:szCs w:val="24"/>
        </w:rPr>
        <w:t>如违背上述承诺，本公司</w:t>
      </w:r>
      <w:r w:rsidRPr="00D71FDE">
        <w:rPr>
          <w:rFonts w:ascii="宋体" w:hAnsi="宋体" w:hint="eastAsia"/>
          <w:color w:val="000000" w:themeColor="text1"/>
          <w:sz w:val="24"/>
          <w:szCs w:val="24"/>
        </w:rPr>
        <w:t>（单位）</w:t>
      </w:r>
      <w:r w:rsidRPr="00D71FDE">
        <w:rPr>
          <w:rFonts w:ascii="宋体" w:hAnsi="宋体" w:hint="eastAsia"/>
          <w:bCs/>
          <w:color w:val="000000" w:themeColor="text1"/>
          <w:sz w:val="24"/>
          <w:szCs w:val="24"/>
        </w:rPr>
        <w:t>将承担一切法律责任。</w:t>
      </w:r>
    </w:p>
    <w:p w:rsidR="00B60B69" w:rsidRPr="00D71FDE" w:rsidRDefault="00B60B69">
      <w:pPr>
        <w:spacing w:line="480" w:lineRule="auto"/>
        <w:rPr>
          <w:rFonts w:ascii="宋体" w:hAnsi="宋体"/>
          <w:bCs/>
          <w:color w:val="000000" w:themeColor="text1"/>
          <w:sz w:val="24"/>
          <w:szCs w:val="24"/>
        </w:rPr>
      </w:pPr>
    </w:p>
    <w:p w:rsidR="00B60B69" w:rsidRPr="00D71FDE" w:rsidRDefault="00287B77">
      <w:pPr>
        <w:spacing w:line="480" w:lineRule="auto"/>
        <w:ind w:firstLineChars="1550" w:firstLine="3720"/>
        <w:rPr>
          <w:rFonts w:ascii="宋体" w:hAnsi="宋体"/>
          <w:bCs/>
          <w:color w:val="000000" w:themeColor="text1"/>
          <w:sz w:val="24"/>
          <w:szCs w:val="24"/>
        </w:rPr>
      </w:pPr>
      <w:r w:rsidRPr="00D71FDE">
        <w:rPr>
          <w:rFonts w:ascii="宋体" w:hAnsi="宋体" w:hint="eastAsia"/>
          <w:color w:val="000000" w:themeColor="text1"/>
          <w:sz w:val="24"/>
          <w:szCs w:val="24"/>
        </w:rPr>
        <w:t>投标人</w:t>
      </w:r>
      <w:r w:rsidRPr="00D71FDE">
        <w:rPr>
          <w:rFonts w:ascii="宋体" w:hAnsi="宋体" w:hint="eastAsia"/>
          <w:bCs/>
          <w:color w:val="000000" w:themeColor="text1"/>
          <w:sz w:val="24"/>
          <w:szCs w:val="24"/>
        </w:rPr>
        <w:t>（盖章）：</w:t>
      </w:r>
    </w:p>
    <w:p w:rsidR="00B60B69" w:rsidRPr="00D71FDE" w:rsidRDefault="00287B77">
      <w:pPr>
        <w:spacing w:line="480" w:lineRule="auto"/>
        <w:ind w:firstLineChars="200" w:firstLine="480"/>
        <w:rPr>
          <w:rFonts w:ascii="宋体" w:hAnsi="宋体"/>
          <w:bCs/>
          <w:color w:val="000000" w:themeColor="text1"/>
          <w:sz w:val="24"/>
          <w:szCs w:val="24"/>
        </w:rPr>
      </w:pPr>
      <w:r w:rsidRPr="00D71FDE">
        <w:rPr>
          <w:rFonts w:ascii="宋体" w:hAnsi="宋体" w:hint="eastAsia"/>
          <w:bCs/>
          <w:color w:val="000000" w:themeColor="text1"/>
          <w:sz w:val="24"/>
          <w:szCs w:val="24"/>
        </w:rPr>
        <w:t>法定代表人或法定代表人授权代表签字或盖章：</w:t>
      </w:r>
    </w:p>
    <w:p w:rsidR="00B60B69" w:rsidRPr="00D71FDE" w:rsidRDefault="00B60B69">
      <w:pPr>
        <w:spacing w:line="480" w:lineRule="auto"/>
        <w:ind w:firstLineChars="200" w:firstLine="480"/>
        <w:rPr>
          <w:rFonts w:ascii="宋体" w:hAnsi="宋体"/>
          <w:bCs/>
          <w:color w:val="000000" w:themeColor="text1"/>
          <w:sz w:val="24"/>
          <w:szCs w:val="24"/>
        </w:rPr>
      </w:pPr>
    </w:p>
    <w:p w:rsidR="00B60B69" w:rsidRPr="00D71FDE" w:rsidRDefault="00B60B69">
      <w:pPr>
        <w:spacing w:line="480" w:lineRule="auto"/>
        <w:rPr>
          <w:rFonts w:ascii="宋体" w:hAnsi="宋体"/>
          <w:bCs/>
          <w:color w:val="000000" w:themeColor="text1"/>
          <w:sz w:val="24"/>
          <w:szCs w:val="24"/>
        </w:rPr>
      </w:pPr>
    </w:p>
    <w:p w:rsidR="00B60B69" w:rsidRPr="00D71FDE" w:rsidRDefault="00B60B69">
      <w:pPr>
        <w:jc w:val="center"/>
        <w:rPr>
          <w:rFonts w:ascii="黑体" w:eastAsia="黑体"/>
          <w:bCs/>
          <w:color w:val="000000" w:themeColor="text1"/>
          <w:sz w:val="32"/>
        </w:rPr>
      </w:pPr>
    </w:p>
    <w:p w:rsidR="00B60B69" w:rsidRPr="00D71FDE" w:rsidRDefault="00B60B69">
      <w:pPr>
        <w:spacing w:line="240" w:lineRule="exact"/>
        <w:jc w:val="center"/>
        <w:rPr>
          <w:rFonts w:ascii="黑体" w:eastAsia="黑体"/>
          <w:bCs/>
          <w:color w:val="000000" w:themeColor="text1"/>
          <w:sz w:val="32"/>
        </w:rPr>
      </w:pPr>
    </w:p>
    <w:p w:rsidR="00B60B69" w:rsidRPr="00D71FDE" w:rsidRDefault="00B60B69">
      <w:pPr>
        <w:spacing w:line="240" w:lineRule="exact"/>
        <w:jc w:val="center"/>
        <w:rPr>
          <w:rFonts w:ascii="黑体" w:eastAsia="黑体"/>
          <w:bCs/>
          <w:color w:val="000000" w:themeColor="text1"/>
          <w:sz w:val="32"/>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outlineLvl w:val="0"/>
        <w:rPr>
          <w:rFonts w:ascii="黑体" w:eastAsia="黑体" w:hAnsi="宋体"/>
          <w:bCs/>
          <w:color w:val="000000" w:themeColor="text1"/>
          <w:sz w:val="24"/>
          <w:szCs w:val="24"/>
        </w:rPr>
      </w:pPr>
    </w:p>
    <w:p w:rsidR="00B60B69" w:rsidRPr="00D71FDE" w:rsidRDefault="00B60B69">
      <w:pPr>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pageBreakBefore/>
        <w:outlineLvl w:val="0"/>
        <w:rPr>
          <w:rFonts w:ascii="黑体" w:eastAsia="黑体" w:hAnsi="宋体"/>
          <w:bCs/>
          <w:color w:val="000000" w:themeColor="text1"/>
          <w:sz w:val="24"/>
          <w:szCs w:val="24"/>
        </w:rPr>
      </w:pPr>
    </w:p>
    <w:p w:rsidR="00B60B69" w:rsidRPr="00D71FDE" w:rsidRDefault="00287B77">
      <w:pPr>
        <w:ind w:firstLineChars="200" w:firstLine="480"/>
        <w:outlineLvl w:val="0"/>
        <w:rPr>
          <w:rFonts w:ascii="黑体" w:eastAsia="黑体"/>
          <w:bCs/>
          <w:color w:val="000000" w:themeColor="text1"/>
          <w:sz w:val="28"/>
          <w:szCs w:val="28"/>
        </w:rPr>
      </w:pPr>
      <w:bookmarkStart w:id="32" w:name="_Toc61444114"/>
      <w:bookmarkStart w:id="33" w:name="_Toc86134328"/>
      <w:r w:rsidRPr="00D71FDE">
        <w:rPr>
          <w:rFonts w:ascii="黑体" w:eastAsia="黑体" w:hAnsi="宋体" w:hint="eastAsia"/>
          <w:bCs/>
          <w:color w:val="000000" w:themeColor="text1"/>
          <w:sz w:val="24"/>
          <w:szCs w:val="24"/>
        </w:rPr>
        <w:t>（七）开标一览表（格式）：</w:t>
      </w:r>
      <w:bookmarkEnd w:id="32"/>
      <w:bookmarkEnd w:id="33"/>
    </w:p>
    <w:p w:rsidR="00B60B69" w:rsidRPr="00D71FDE" w:rsidRDefault="00B60B69">
      <w:pPr>
        <w:outlineLvl w:val="0"/>
        <w:rPr>
          <w:rFonts w:ascii="黑体" w:eastAsia="黑体"/>
          <w:bCs/>
          <w:color w:val="000000" w:themeColor="text1"/>
          <w:sz w:val="28"/>
          <w:szCs w:val="28"/>
        </w:rPr>
      </w:pPr>
    </w:p>
    <w:p w:rsidR="00B60B69" w:rsidRPr="00D71FDE" w:rsidRDefault="00B60B69">
      <w:pPr>
        <w:outlineLvl w:val="0"/>
        <w:rPr>
          <w:rFonts w:ascii="黑体" w:eastAsia="黑体"/>
          <w:bCs/>
          <w:color w:val="000000" w:themeColor="text1"/>
          <w:sz w:val="28"/>
          <w:szCs w:val="28"/>
        </w:rPr>
      </w:pPr>
    </w:p>
    <w:p w:rsidR="00B60B69" w:rsidRPr="00D71FDE" w:rsidRDefault="00287B77">
      <w:pPr>
        <w:jc w:val="center"/>
        <w:outlineLvl w:val="0"/>
        <w:rPr>
          <w:rFonts w:ascii="黑体" w:eastAsia="黑体"/>
          <w:bCs/>
          <w:color w:val="000000" w:themeColor="text1"/>
          <w:sz w:val="28"/>
          <w:szCs w:val="28"/>
        </w:rPr>
      </w:pPr>
      <w:bookmarkStart w:id="34" w:name="_Toc61444115"/>
      <w:bookmarkStart w:id="35" w:name="_Toc86134329"/>
      <w:r w:rsidRPr="00D71FDE">
        <w:rPr>
          <w:rFonts w:ascii="黑体" w:eastAsia="黑体" w:hint="eastAsia"/>
          <w:bCs/>
          <w:color w:val="000000" w:themeColor="text1"/>
          <w:sz w:val="28"/>
          <w:szCs w:val="28"/>
        </w:rPr>
        <w:t>开标一览表</w:t>
      </w:r>
      <w:bookmarkEnd w:id="34"/>
      <w:bookmarkEnd w:id="35"/>
    </w:p>
    <w:p w:rsidR="00B60B69" w:rsidRPr="00D71FDE" w:rsidRDefault="00B60B69">
      <w:pPr>
        <w:jc w:val="center"/>
        <w:outlineLvl w:val="0"/>
        <w:rPr>
          <w:rFonts w:ascii="黑体" w:eastAsia="黑体"/>
          <w:bCs/>
          <w:color w:val="000000" w:themeColor="text1"/>
          <w:sz w:val="28"/>
          <w:szCs w:val="28"/>
        </w:rPr>
      </w:pPr>
    </w:p>
    <w:p w:rsidR="00B60B69" w:rsidRPr="00D71FDE" w:rsidRDefault="00287B77">
      <w:pPr>
        <w:spacing w:line="360" w:lineRule="auto"/>
        <w:rPr>
          <w:rFonts w:ascii="黑体" w:eastAsia="黑体"/>
          <w:bCs/>
          <w:color w:val="000000" w:themeColor="text1"/>
          <w:sz w:val="24"/>
          <w:szCs w:val="24"/>
        </w:rPr>
      </w:pPr>
      <w:r w:rsidRPr="00D71FDE">
        <w:rPr>
          <w:rFonts w:ascii="黑体" w:eastAsia="黑体" w:hint="eastAsia"/>
          <w:bCs/>
          <w:color w:val="000000" w:themeColor="text1"/>
          <w:sz w:val="24"/>
          <w:szCs w:val="24"/>
        </w:rPr>
        <w:t>投标人名称（盖章）                                    政府采购编号：</w:t>
      </w:r>
      <w:r w:rsidRPr="00D71FDE">
        <w:rPr>
          <w:rFonts w:ascii="宋体" w:eastAsia="黑体" w:hAnsi="宋体" w:hint="eastAsia"/>
          <w:bCs/>
          <w:color w:val="000000" w:themeColor="text1"/>
          <w:sz w:val="24"/>
          <w:szCs w:val="24"/>
        </w:rPr>
        <w:t>HSCGZX(G)20220023</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6"/>
        <w:gridCol w:w="3664"/>
      </w:tblGrid>
      <w:tr w:rsidR="00B60B69" w:rsidRPr="00D71FDE">
        <w:trPr>
          <w:cantSplit/>
          <w:trHeight w:val="567"/>
        </w:trPr>
        <w:tc>
          <w:tcPr>
            <w:tcW w:w="6416"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utoSpaceDE w:val="0"/>
              <w:autoSpaceDN w:val="0"/>
              <w:adjustRightInd w:val="0"/>
              <w:jc w:val="center"/>
              <w:rPr>
                <w:rFonts w:ascii="宋体"/>
                <w:b/>
                <w:bCs/>
                <w:color w:val="000000" w:themeColor="text1"/>
                <w:sz w:val="24"/>
                <w:szCs w:val="24"/>
              </w:rPr>
            </w:pPr>
            <w:r w:rsidRPr="00D71FDE">
              <w:rPr>
                <w:rFonts w:ascii="宋体" w:hAnsi="宋体" w:hint="eastAsia"/>
                <w:b/>
                <w:bCs/>
                <w:color w:val="000000" w:themeColor="text1"/>
                <w:sz w:val="24"/>
                <w:szCs w:val="24"/>
              </w:rPr>
              <w:t>项目名称</w:t>
            </w:r>
          </w:p>
        </w:tc>
        <w:tc>
          <w:tcPr>
            <w:tcW w:w="3664"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autoSpaceDE w:val="0"/>
              <w:autoSpaceDN w:val="0"/>
              <w:adjustRightInd w:val="0"/>
              <w:jc w:val="center"/>
              <w:rPr>
                <w:rFonts w:ascii="宋体"/>
                <w:b/>
                <w:bCs/>
                <w:color w:val="000000" w:themeColor="text1"/>
                <w:sz w:val="24"/>
                <w:szCs w:val="24"/>
              </w:rPr>
            </w:pPr>
            <w:r w:rsidRPr="00D71FDE">
              <w:rPr>
                <w:rFonts w:ascii="宋体" w:hAnsi="宋体" w:hint="eastAsia"/>
                <w:b/>
                <w:bCs/>
                <w:color w:val="000000" w:themeColor="text1"/>
                <w:sz w:val="24"/>
                <w:szCs w:val="24"/>
              </w:rPr>
              <w:t>投标总报价(小写)</w:t>
            </w:r>
          </w:p>
        </w:tc>
      </w:tr>
      <w:tr w:rsidR="00B60B69" w:rsidRPr="00D71FDE">
        <w:trPr>
          <w:cantSplit/>
          <w:trHeight w:val="1630"/>
        </w:trPr>
        <w:tc>
          <w:tcPr>
            <w:tcW w:w="6416"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pStyle w:val="afb"/>
              <w:spacing w:line="400" w:lineRule="exact"/>
              <w:jc w:val="center"/>
              <w:rPr>
                <w:rFonts w:hAnsi="宋体"/>
                <w:bCs/>
                <w:color w:val="000000" w:themeColor="text1"/>
                <w:szCs w:val="24"/>
              </w:rPr>
            </w:pPr>
            <w:r w:rsidRPr="00D71FDE">
              <w:rPr>
                <w:rFonts w:hAnsi="宋体" w:cs="宋体" w:hint="eastAsia"/>
                <w:color w:val="000000" w:themeColor="text1"/>
                <w:szCs w:val="24"/>
              </w:rPr>
              <w:t>无锡惠开人力资源有限公司人资信息化平台建设项目</w:t>
            </w:r>
          </w:p>
        </w:tc>
        <w:tc>
          <w:tcPr>
            <w:tcW w:w="3664"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pStyle w:val="afb"/>
              <w:rPr>
                <w:rFonts w:hAnsi="宋体"/>
                <w:b/>
                <w:color w:val="000000" w:themeColor="text1"/>
                <w:szCs w:val="24"/>
              </w:rPr>
            </w:pPr>
          </w:p>
        </w:tc>
      </w:tr>
      <w:tr w:rsidR="00B60B69" w:rsidRPr="00D71FDE">
        <w:trPr>
          <w:cantSplit/>
          <w:trHeight w:val="780"/>
        </w:trPr>
        <w:tc>
          <w:tcPr>
            <w:tcW w:w="10080" w:type="dxa"/>
            <w:gridSpan w:val="2"/>
            <w:tcBorders>
              <w:top w:val="single" w:sz="4" w:space="0" w:color="auto"/>
              <w:left w:val="single" w:sz="4" w:space="0" w:color="auto"/>
              <w:bottom w:val="single" w:sz="4" w:space="0" w:color="auto"/>
              <w:right w:val="single" w:sz="4" w:space="0" w:color="auto"/>
            </w:tcBorders>
            <w:vAlign w:val="center"/>
          </w:tcPr>
          <w:p w:rsidR="00B60B69" w:rsidRPr="00D71FDE" w:rsidRDefault="00287B77">
            <w:pPr>
              <w:rPr>
                <w:rFonts w:ascii="宋体"/>
                <w:bCs/>
                <w:color w:val="000000" w:themeColor="text1"/>
                <w:sz w:val="24"/>
                <w:szCs w:val="24"/>
              </w:rPr>
            </w:pPr>
            <w:r w:rsidRPr="00D71FDE">
              <w:rPr>
                <w:rFonts w:ascii="黑体" w:eastAsia="黑体" w:hint="eastAsia"/>
                <w:color w:val="000000" w:themeColor="text1"/>
                <w:sz w:val="24"/>
              </w:rPr>
              <w:t>投标总报价（大写）</w:t>
            </w:r>
            <w:r w:rsidRPr="00D71FDE">
              <w:rPr>
                <w:rFonts w:ascii="宋体" w:hAnsi="宋体" w:hint="eastAsia"/>
                <w:bCs/>
                <w:color w:val="000000" w:themeColor="text1"/>
                <w:kern w:val="0"/>
                <w:sz w:val="24"/>
                <w:szCs w:val="24"/>
              </w:rPr>
              <w:t xml:space="preserve">：　　　</w:t>
            </w:r>
          </w:p>
        </w:tc>
      </w:tr>
    </w:tbl>
    <w:p w:rsidR="00B60B69" w:rsidRPr="00D71FDE" w:rsidRDefault="00B60B69">
      <w:pPr>
        <w:spacing w:line="360" w:lineRule="auto"/>
        <w:rPr>
          <w:rFonts w:ascii="黑体" w:eastAsia="黑体"/>
          <w:bCs/>
          <w:color w:val="000000" w:themeColor="text1"/>
          <w:sz w:val="24"/>
          <w:szCs w:val="24"/>
        </w:rPr>
      </w:pPr>
    </w:p>
    <w:p w:rsidR="00B60B69" w:rsidRPr="00D71FDE" w:rsidRDefault="00287B77">
      <w:pPr>
        <w:spacing w:before="5"/>
        <w:rPr>
          <w:b/>
          <w:bCs/>
          <w:color w:val="000000" w:themeColor="text1"/>
          <w:sz w:val="24"/>
          <w:szCs w:val="24"/>
        </w:rPr>
      </w:pPr>
      <w:r w:rsidRPr="00D71FDE">
        <w:rPr>
          <w:rFonts w:hint="eastAsia"/>
          <w:b/>
          <w:bCs/>
          <w:color w:val="000000" w:themeColor="text1"/>
          <w:sz w:val="24"/>
          <w:szCs w:val="24"/>
        </w:rPr>
        <w:t>法定代表人或法定代表人授权代表签字或盖章：</w:t>
      </w:r>
    </w:p>
    <w:p w:rsidR="00B60B69" w:rsidRPr="00D71FDE" w:rsidRDefault="00B60B69">
      <w:pPr>
        <w:spacing w:line="400" w:lineRule="exact"/>
        <w:rPr>
          <w:rFonts w:ascii="黑体" w:eastAsia="黑体"/>
          <w:bCs/>
          <w:color w:val="000000" w:themeColor="text1"/>
          <w:sz w:val="32"/>
        </w:rPr>
      </w:pPr>
    </w:p>
    <w:p w:rsidR="00B60B69" w:rsidRPr="00D71FDE" w:rsidRDefault="00B60B69">
      <w:pPr>
        <w:spacing w:line="400" w:lineRule="exact"/>
        <w:rPr>
          <w:rFonts w:ascii="黑体" w:eastAsia="黑体"/>
          <w:bCs/>
          <w:color w:val="000000" w:themeColor="text1"/>
          <w:sz w:val="32"/>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ind w:left="720" w:hangingChars="300" w:hanging="720"/>
        <w:rPr>
          <w:rFonts w:ascii="黑体" w:eastAsia="黑体"/>
          <w:bCs/>
          <w:color w:val="000000" w:themeColor="text1"/>
          <w:sz w:val="24"/>
          <w:szCs w:val="24"/>
        </w:rPr>
      </w:pPr>
    </w:p>
    <w:p w:rsidR="00B60B69" w:rsidRPr="00D71FDE" w:rsidRDefault="00B60B69">
      <w:pPr>
        <w:spacing w:line="400" w:lineRule="exact"/>
        <w:rPr>
          <w:rFonts w:ascii="黑体" w:eastAsia="黑体"/>
          <w:bCs/>
          <w:color w:val="000000" w:themeColor="text1"/>
          <w:sz w:val="24"/>
          <w:szCs w:val="24"/>
        </w:rPr>
      </w:pPr>
    </w:p>
    <w:p w:rsidR="00B60B69" w:rsidRPr="00D71FDE" w:rsidRDefault="00B60B69">
      <w:pPr>
        <w:spacing w:line="400" w:lineRule="exact"/>
        <w:rPr>
          <w:rFonts w:ascii="黑体" w:eastAsia="黑体"/>
          <w:bCs/>
          <w:color w:val="000000" w:themeColor="text1"/>
          <w:sz w:val="24"/>
          <w:szCs w:val="24"/>
        </w:rPr>
      </w:pPr>
    </w:p>
    <w:p w:rsidR="00B60B69" w:rsidRPr="00D71FDE" w:rsidRDefault="00B60B69">
      <w:pPr>
        <w:pageBreakBefore/>
        <w:spacing w:line="400" w:lineRule="exact"/>
        <w:ind w:left="720" w:hangingChars="300" w:hanging="720"/>
        <w:rPr>
          <w:rFonts w:ascii="黑体" w:eastAsia="黑体"/>
          <w:bCs/>
          <w:color w:val="000000" w:themeColor="text1"/>
          <w:sz w:val="24"/>
          <w:szCs w:val="24"/>
        </w:rPr>
      </w:pPr>
    </w:p>
    <w:p w:rsidR="00B60B69" w:rsidRPr="00D71FDE" w:rsidRDefault="00287B77">
      <w:pPr>
        <w:ind w:firstLineChars="200" w:firstLine="480"/>
        <w:outlineLvl w:val="0"/>
        <w:rPr>
          <w:rFonts w:ascii="黑体" w:eastAsia="黑体" w:hAnsi="宋体"/>
          <w:bCs/>
          <w:color w:val="000000" w:themeColor="text1"/>
          <w:sz w:val="24"/>
          <w:szCs w:val="24"/>
        </w:rPr>
      </w:pPr>
      <w:bookmarkStart w:id="36" w:name="_Toc86134330"/>
      <w:bookmarkStart w:id="37" w:name="_Toc61444116"/>
      <w:r w:rsidRPr="00D71FDE">
        <w:rPr>
          <w:rFonts w:ascii="黑体" w:eastAsia="黑体" w:hAnsi="宋体" w:hint="eastAsia"/>
          <w:bCs/>
          <w:color w:val="000000" w:themeColor="text1"/>
          <w:sz w:val="24"/>
          <w:szCs w:val="24"/>
        </w:rPr>
        <w:t>（八）明细报价表（格式）：</w:t>
      </w:r>
      <w:bookmarkEnd w:id="36"/>
      <w:bookmarkEnd w:id="37"/>
    </w:p>
    <w:p w:rsidR="00B60B69" w:rsidRPr="00D71FDE" w:rsidRDefault="00287B77">
      <w:pPr>
        <w:spacing w:line="400" w:lineRule="exact"/>
        <w:jc w:val="center"/>
        <w:outlineLvl w:val="0"/>
        <w:rPr>
          <w:rFonts w:ascii="黑体" w:eastAsia="黑体"/>
          <w:color w:val="000000" w:themeColor="text1"/>
          <w:sz w:val="28"/>
          <w:szCs w:val="28"/>
        </w:rPr>
      </w:pPr>
      <w:bookmarkStart w:id="38" w:name="_Toc61444117"/>
      <w:bookmarkStart w:id="39" w:name="_Toc86134331"/>
      <w:r w:rsidRPr="00D71FDE">
        <w:rPr>
          <w:rFonts w:ascii="黑体" w:eastAsia="黑体" w:hint="eastAsia"/>
          <w:color w:val="000000" w:themeColor="text1"/>
          <w:sz w:val="28"/>
          <w:szCs w:val="28"/>
        </w:rPr>
        <w:t>明细报价表</w:t>
      </w:r>
      <w:bookmarkEnd w:id="38"/>
      <w:bookmarkEnd w:id="39"/>
    </w:p>
    <w:p w:rsidR="00B60B69" w:rsidRPr="00D71FDE" w:rsidRDefault="00B60B69">
      <w:pPr>
        <w:spacing w:line="400" w:lineRule="exact"/>
        <w:jc w:val="center"/>
        <w:outlineLvl w:val="0"/>
        <w:rPr>
          <w:rFonts w:ascii="黑体" w:eastAsia="黑体"/>
          <w:color w:val="000000" w:themeColor="text1"/>
          <w:sz w:val="28"/>
          <w:szCs w:val="28"/>
        </w:rPr>
      </w:pPr>
    </w:p>
    <w:p w:rsidR="00B60B69" w:rsidRPr="00D71FDE" w:rsidRDefault="00287B77">
      <w:pPr>
        <w:spacing w:line="400" w:lineRule="exact"/>
        <w:rPr>
          <w:rFonts w:ascii="黑体" w:eastAsia="黑体"/>
          <w:bCs/>
          <w:color w:val="000000" w:themeColor="text1"/>
          <w:sz w:val="24"/>
          <w:szCs w:val="24"/>
        </w:rPr>
      </w:pPr>
      <w:r w:rsidRPr="00D71FDE">
        <w:rPr>
          <w:rFonts w:ascii="黑体" w:eastAsia="黑体" w:hint="eastAsia"/>
          <w:bCs/>
          <w:color w:val="000000" w:themeColor="text1"/>
          <w:sz w:val="24"/>
          <w:szCs w:val="24"/>
        </w:rPr>
        <w:t>投标人名称（盖章）                          政府采购编号：HSCGZX(G)20220023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
        <w:gridCol w:w="241"/>
        <w:gridCol w:w="751"/>
        <w:gridCol w:w="709"/>
        <w:gridCol w:w="709"/>
        <w:gridCol w:w="2835"/>
        <w:gridCol w:w="708"/>
        <w:gridCol w:w="709"/>
        <w:gridCol w:w="851"/>
        <w:gridCol w:w="708"/>
        <w:gridCol w:w="567"/>
        <w:gridCol w:w="798"/>
      </w:tblGrid>
      <w:tr w:rsidR="00B60B69" w:rsidRPr="00D71FDE">
        <w:trPr>
          <w:cantSplit/>
          <w:trHeight w:val="808"/>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序号</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名称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品牌</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型号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相关描述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数量</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产地</w:t>
            </w:r>
          </w:p>
        </w:tc>
        <w:tc>
          <w:tcPr>
            <w:tcW w:w="851"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是否属于小、微型企业产品</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质保期</w:t>
            </w:r>
          </w:p>
        </w:tc>
        <w:tc>
          <w:tcPr>
            <w:tcW w:w="567"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单报价</w:t>
            </w:r>
          </w:p>
        </w:tc>
        <w:tc>
          <w:tcPr>
            <w:tcW w:w="798"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spacing w:before="5"/>
              <w:jc w:val="center"/>
              <w:rPr>
                <w:color w:val="000000" w:themeColor="text1"/>
                <w:sz w:val="18"/>
              </w:rPr>
            </w:pPr>
            <w:r w:rsidRPr="00D71FDE">
              <w:rPr>
                <w:rFonts w:hint="eastAsia"/>
                <w:color w:val="000000" w:themeColor="text1"/>
                <w:sz w:val="18"/>
              </w:rPr>
              <w:t>分项总报价</w:t>
            </w:r>
          </w:p>
        </w:tc>
      </w:tr>
      <w:tr w:rsidR="00B60B69" w:rsidRPr="00D71FDE">
        <w:trPr>
          <w:cantSplit/>
          <w:trHeight w:val="56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pStyle w:val="ab"/>
              <w:pBdr>
                <w:bottom w:val="none" w:sz="0" w:space="0" w:color="auto"/>
              </w:pBdr>
              <w:tabs>
                <w:tab w:val="left" w:pos="420"/>
              </w:tabs>
              <w:snapToGrid/>
              <w:spacing w:before="5"/>
              <w:ind w:firstLine="640"/>
              <w:rPr>
                <w:rFonts w:ascii="宋体"/>
                <w:color w:val="000000" w:themeColor="text1"/>
              </w:rPr>
            </w:pP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pStyle w:val="ab"/>
              <w:pBdr>
                <w:bottom w:val="none" w:sz="0" w:space="0" w:color="auto"/>
              </w:pBdr>
              <w:tabs>
                <w:tab w:val="left" w:pos="420"/>
              </w:tabs>
              <w:snapToGrid/>
              <w:ind w:firstLine="640"/>
              <w:rPr>
                <w:rFonts w:ascii="宋体"/>
                <w:bCs/>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pStyle w:val="ab"/>
              <w:pBdr>
                <w:bottom w:val="none" w:sz="0" w:space="0" w:color="auto"/>
              </w:pBdr>
              <w:tabs>
                <w:tab w:val="left" w:pos="420"/>
              </w:tabs>
              <w:snapToGrid/>
              <w:ind w:firstLine="640"/>
              <w:rPr>
                <w:rFonts w:ascii="宋体"/>
                <w:bCs/>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pStyle w:val="ab"/>
              <w:pBdr>
                <w:bottom w:val="none" w:sz="0" w:space="0" w:color="auto"/>
              </w:pBdr>
              <w:tabs>
                <w:tab w:val="left" w:pos="420"/>
              </w:tabs>
              <w:snapToGrid/>
              <w:ind w:firstLine="640"/>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60B69" w:rsidRPr="00D71FDE" w:rsidRDefault="00B60B69">
            <w:pPr>
              <w:jc w:val="center"/>
              <w:rPr>
                <w:rFonts w:ascii="宋体"/>
                <w:bCs/>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jc w:val="center"/>
              <w:rPr>
                <w:rFonts w:ascii="宋体"/>
                <w:bCs/>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jc w:val="center"/>
              <w:rPr>
                <w:rFonts w:ascii="黑体" w:eastAsia="黑体" w:hAnsi="宋体"/>
                <w:b/>
                <w:bCs/>
                <w:color w:val="000000" w:themeColor="text1"/>
                <w:sz w:val="24"/>
                <w:szCs w:val="24"/>
              </w:rPr>
            </w:pPr>
            <w:r w:rsidRPr="00D71FDE">
              <w:rPr>
                <w:rFonts w:ascii="黑体" w:eastAsia="黑体" w:hint="eastAsia"/>
                <w:b/>
                <w:bCs/>
                <w:color w:val="000000" w:themeColor="text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黑体" w:eastAsia="黑体" w:hAnsi="宋体"/>
                <w:b/>
                <w:bCs/>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jc w:val="center"/>
              <w:rPr>
                <w:rFonts w:ascii="黑体" w:eastAsia="黑体" w:hAnsi="宋体"/>
                <w:b/>
                <w:bCs/>
                <w:color w:val="000000" w:themeColor="text1"/>
                <w:sz w:val="24"/>
                <w:szCs w:val="24"/>
              </w:rPr>
            </w:pPr>
            <w:r w:rsidRPr="00D71FDE">
              <w:rPr>
                <w:rFonts w:ascii="黑体" w:eastAsia="黑体" w:hint="eastAsia"/>
                <w:b/>
                <w:bCs/>
                <w:color w:val="000000" w:themeColor="text1"/>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黑体" w:eastAsia="黑体" w:hAnsi="宋体"/>
                <w:b/>
                <w:bCs/>
                <w:color w:val="000000" w:themeColor="text1"/>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黑体" w:eastAsia="黑体" w:hAnsi="宋体"/>
                <w:b/>
                <w:bCs/>
                <w:color w:val="000000" w:themeColor="text1"/>
                <w:sz w:val="24"/>
                <w:szCs w:val="24"/>
              </w:rPr>
            </w:pPr>
          </w:p>
        </w:tc>
      </w:tr>
      <w:tr w:rsidR="00B60B69" w:rsidRPr="00D71FDE">
        <w:trPr>
          <w:cantSplit/>
          <w:trHeight w:val="54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jc w:val="center"/>
              <w:rPr>
                <w:rFonts w:ascii="宋体"/>
                <w:color w:val="000000" w:themeColor="text1"/>
                <w:sz w:val="18"/>
              </w:rPr>
            </w:pP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jc w:val="center"/>
              <w:rPr>
                <w:rFonts w:ascii="宋体"/>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pStyle w:val="ab"/>
              <w:pBdr>
                <w:bottom w:val="none" w:sz="0" w:space="0" w:color="auto"/>
              </w:pBdr>
              <w:tabs>
                <w:tab w:val="left" w:pos="420"/>
              </w:tabs>
              <w:snapToGrid/>
              <w:ind w:firstLine="640"/>
              <w:rPr>
                <w:rFonts w:ascii="宋体"/>
                <w:bCs/>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pStyle w:val="ab"/>
              <w:pBdr>
                <w:bottom w:val="none" w:sz="0" w:space="0" w:color="auto"/>
              </w:pBdr>
              <w:tabs>
                <w:tab w:val="left" w:pos="420"/>
              </w:tabs>
              <w:snapToGrid/>
              <w:ind w:firstLine="640"/>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jc w:val="center"/>
              <w:rPr>
                <w:rFonts w:ascii="宋体"/>
                <w:bCs/>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jc w:val="center"/>
              <w:rPr>
                <w:rFonts w:ascii="宋体"/>
                <w:bCs/>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jc w:val="center"/>
              <w:rPr>
                <w:rFonts w:ascii="黑体" w:eastAsia="黑体" w:hAnsi="宋体"/>
                <w:b/>
                <w:bCs/>
                <w:color w:val="000000" w:themeColor="text1"/>
                <w:sz w:val="24"/>
                <w:szCs w:val="24"/>
              </w:rPr>
            </w:pPr>
            <w:r w:rsidRPr="00D71FDE">
              <w:rPr>
                <w:rFonts w:ascii="黑体" w:eastAsia="黑体" w:hint="eastAsia"/>
                <w:b/>
                <w:bCs/>
                <w:color w:val="000000" w:themeColor="text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黑体" w:eastAsia="黑体" w:hAnsi="宋体"/>
                <w:b/>
                <w:bCs/>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jc w:val="center"/>
              <w:rPr>
                <w:rFonts w:ascii="黑体" w:eastAsia="黑体" w:hAnsi="宋体"/>
                <w:b/>
                <w:bCs/>
                <w:color w:val="000000" w:themeColor="text1"/>
                <w:sz w:val="24"/>
                <w:szCs w:val="24"/>
              </w:rPr>
            </w:pPr>
            <w:r w:rsidRPr="00D71FDE">
              <w:rPr>
                <w:rFonts w:ascii="黑体" w:eastAsia="黑体" w:hint="eastAsia"/>
                <w:b/>
                <w:bCs/>
                <w:color w:val="000000" w:themeColor="text1"/>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黑体" w:eastAsia="黑体" w:hAnsi="宋体"/>
                <w:b/>
                <w:bCs/>
                <w:color w:val="000000" w:themeColor="text1"/>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黑体" w:eastAsia="黑体" w:hAnsi="宋体"/>
                <w:b/>
                <w:bCs/>
                <w:color w:val="000000" w:themeColor="text1"/>
                <w:sz w:val="24"/>
                <w:szCs w:val="24"/>
              </w:rPr>
            </w:pPr>
          </w:p>
        </w:tc>
      </w:tr>
      <w:tr w:rsidR="00B60B69" w:rsidRPr="00D71FDE">
        <w:trPr>
          <w:cantSplit/>
          <w:trHeight w:val="612"/>
        </w:trPr>
        <w:tc>
          <w:tcPr>
            <w:tcW w:w="27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pStyle w:val="ab"/>
              <w:pBdr>
                <w:bottom w:val="none" w:sz="0" w:space="0" w:color="auto"/>
              </w:pBdr>
              <w:tabs>
                <w:tab w:val="left" w:pos="420"/>
              </w:tabs>
              <w:snapToGrid/>
              <w:ind w:firstLine="482"/>
              <w:rPr>
                <w:rFonts w:ascii="宋体"/>
                <w:b/>
                <w:bCs/>
                <w:color w:val="000000" w:themeColor="text1"/>
                <w:sz w:val="24"/>
              </w:rPr>
            </w:pPr>
            <w:r w:rsidRPr="00D71FDE">
              <w:rPr>
                <w:rFonts w:ascii="宋体" w:hint="eastAsia"/>
                <w:b/>
                <w:bCs/>
                <w:color w:val="000000" w:themeColor="text1"/>
                <w:sz w:val="24"/>
                <w:szCs w:val="20"/>
              </w:rPr>
              <w:t>完工期</w:t>
            </w:r>
          </w:p>
        </w:tc>
        <w:tc>
          <w:tcPr>
            <w:tcW w:w="7176"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jc w:val="center"/>
              <w:rPr>
                <w:rFonts w:ascii="黑体" w:eastAsia="黑体" w:hAnsi="宋体"/>
                <w:b/>
                <w:bCs/>
                <w:color w:val="000000" w:themeColor="text1"/>
                <w:sz w:val="24"/>
                <w:szCs w:val="24"/>
              </w:rPr>
            </w:pPr>
            <w:r w:rsidRPr="00D71FDE">
              <w:rPr>
                <w:rFonts w:ascii="黑体" w:eastAsia="黑体" w:hAnsi="宋体" w:hint="eastAsia"/>
                <w:b/>
                <w:bCs/>
                <w:color w:val="000000" w:themeColor="text1"/>
                <w:sz w:val="24"/>
                <w:szCs w:val="24"/>
              </w:rPr>
              <w:t>合同签订生效后的日内完工。</w:t>
            </w:r>
          </w:p>
        </w:tc>
      </w:tr>
      <w:tr w:rsidR="00B60B69" w:rsidRPr="00D71FDE">
        <w:trPr>
          <w:cantSplit/>
          <w:trHeight w:val="612"/>
        </w:trPr>
        <w:tc>
          <w:tcPr>
            <w:tcW w:w="27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pStyle w:val="ab"/>
              <w:pBdr>
                <w:bottom w:val="none" w:sz="0" w:space="0" w:color="auto"/>
              </w:pBdr>
              <w:tabs>
                <w:tab w:val="left" w:pos="420"/>
              </w:tabs>
              <w:snapToGrid/>
              <w:ind w:firstLine="482"/>
              <w:rPr>
                <w:rFonts w:ascii="宋体"/>
                <w:b/>
                <w:bCs/>
                <w:color w:val="000000" w:themeColor="text1"/>
                <w:sz w:val="24"/>
              </w:rPr>
            </w:pPr>
            <w:r w:rsidRPr="00D71FDE">
              <w:rPr>
                <w:rFonts w:ascii="宋体" w:hint="eastAsia"/>
                <w:b/>
                <w:bCs/>
                <w:color w:val="000000" w:themeColor="text1"/>
                <w:sz w:val="24"/>
              </w:rPr>
              <w:t>设备质保期</w:t>
            </w:r>
          </w:p>
        </w:tc>
        <w:tc>
          <w:tcPr>
            <w:tcW w:w="7176"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jc w:val="center"/>
              <w:rPr>
                <w:rFonts w:ascii="黑体" w:eastAsia="黑体" w:hAnsi="宋体"/>
                <w:b/>
                <w:bCs/>
                <w:color w:val="000000" w:themeColor="text1"/>
                <w:sz w:val="24"/>
                <w:szCs w:val="24"/>
              </w:rPr>
            </w:pPr>
          </w:p>
        </w:tc>
      </w:tr>
      <w:tr w:rsidR="00B60B69" w:rsidRPr="00D71FDE">
        <w:trPr>
          <w:cantSplit/>
          <w:trHeight w:val="924"/>
        </w:trPr>
        <w:tc>
          <w:tcPr>
            <w:tcW w:w="63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60B69" w:rsidRPr="00D71FDE" w:rsidRDefault="00287B77">
            <w:pPr>
              <w:pStyle w:val="22"/>
              <w:spacing w:line="400" w:lineRule="exact"/>
              <w:ind w:firstLineChars="50" w:firstLine="120"/>
              <w:rPr>
                <w:rFonts w:ascii="宋体"/>
                <w:b/>
                <w:bCs/>
                <w:color w:val="000000" w:themeColor="text1"/>
                <w:sz w:val="24"/>
                <w:szCs w:val="24"/>
              </w:rPr>
            </w:pPr>
            <w:r w:rsidRPr="00D71FDE">
              <w:rPr>
                <w:rFonts w:ascii="宋体" w:hAnsi="宋体" w:hint="eastAsia"/>
                <w:b/>
                <w:bCs/>
                <w:color w:val="000000" w:themeColor="text1"/>
                <w:sz w:val="24"/>
                <w:szCs w:val="24"/>
              </w:rPr>
              <w:t>服</w:t>
            </w:r>
          </w:p>
          <w:p w:rsidR="00B60B69" w:rsidRPr="00D71FDE" w:rsidRDefault="00B60B69">
            <w:pPr>
              <w:pStyle w:val="22"/>
              <w:spacing w:line="400" w:lineRule="exact"/>
              <w:rPr>
                <w:rFonts w:ascii="宋体"/>
                <w:b/>
                <w:bCs/>
                <w:color w:val="000000" w:themeColor="text1"/>
                <w:sz w:val="24"/>
                <w:szCs w:val="24"/>
              </w:rPr>
            </w:pPr>
          </w:p>
          <w:p w:rsidR="00B60B69" w:rsidRPr="00D71FDE" w:rsidRDefault="00287B77">
            <w:pPr>
              <w:pStyle w:val="22"/>
              <w:spacing w:line="400" w:lineRule="exact"/>
              <w:ind w:firstLineChars="50" w:firstLine="120"/>
              <w:rPr>
                <w:rFonts w:ascii="宋体"/>
                <w:b/>
                <w:bCs/>
                <w:color w:val="000000" w:themeColor="text1"/>
                <w:sz w:val="24"/>
                <w:szCs w:val="24"/>
              </w:rPr>
            </w:pPr>
            <w:r w:rsidRPr="00D71FDE">
              <w:rPr>
                <w:rFonts w:ascii="宋体" w:hAnsi="宋体" w:hint="eastAsia"/>
                <w:b/>
                <w:bCs/>
                <w:color w:val="000000" w:themeColor="text1"/>
                <w:sz w:val="24"/>
                <w:szCs w:val="24"/>
              </w:rPr>
              <w:t>务</w:t>
            </w:r>
          </w:p>
          <w:p w:rsidR="00B60B69" w:rsidRPr="00D71FDE" w:rsidRDefault="00B60B69">
            <w:pPr>
              <w:pStyle w:val="22"/>
              <w:spacing w:line="400" w:lineRule="exact"/>
              <w:rPr>
                <w:rFonts w:ascii="宋体"/>
                <w:b/>
                <w:bCs/>
                <w:color w:val="000000" w:themeColor="text1"/>
                <w:sz w:val="24"/>
                <w:szCs w:val="24"/>
              </w:rPr>
            </w:pPr>
          </w:p>
          <w:p w:rsidR="00B60B69" w:rsidRPr="00D71FDE" w:rsidRDefault="00287B77">
            <w:pPr>
              <w:pStyle w:val="22"/>
              <w:spacing w:line="400" w:lineRule="exact"/>
              <w:ind w:firstLineChars="50" w:firstLine="120"/>
              <w:rPr>
                <w:rFonts w:ascii="宋体"/>
                <w:b/>
                <w:bCs/>
                <w:color w:val="000000" w:themeColor="text1"/>
                <w:sz w:val="24"/>
                <w:szCs w:val="24"/>
              </w:rPr>
            </w:pPr>
            <w:r w:rsidRPr="00D71FDE">
              <w:rPr>
                <w:rFonts w:ascii="宋体" w:hAnsi="宋体" w:hint="eastAsia"/>
                <w:b/>
                <w:bCs/>
                <w:color w:val="000000" w:themeColor="text1"/>
                <w:sz w:val="24"/>
                <w:szCs w:val="24"/>
              </w:rPr>
              <w:t>承</w:t>
            </w:r>
          </w:p>
          <w:p w:rsidR="00B60B69" w:rsidRPr="00D71FDE" w:rsidRDefault="00B60B69">
            <w:pPr>
              <w:pStyle w:val="22"/>
              <w:spacing w:line="400" w:lineRule="exact"/>
              <w:rPr>
                <w:rFonts w:ascii="宋体"/>
                <w:b/>
                <w:bCs/>
                <w:color w:val="000000" w:themeColor="text1"/>
                <w:sz w:val="24"/>
                <w:szCs w:val="24"/>
              </w:rPr>
            </w:pPr>
          </w:p>
          <w:p w:rsidR="00B60B69" w:rsidRPr="00D71FDE" w:rsidRDefault="00287B77">
            <w:pPr>
              <w:pStyle w:val="22"/>
              <w:spacing w:line="400" w:lineRule="exact"/>
              <w:ind w:firstLineChars="50" w:firstLine="120"/>
              <w:rPr>
                <w:rFonts w:ascii="宋体"/>
                <w:bCs/>
                <w:color w:val="000000" w:themeColor="text1"/>
                <w:sz w:val="24"/>
                <w:szCs w:val="24"/>
              </w:rPr>
            </w:pPr>
            <w:r w:rsidRPr="00D71FDE">
              <w:rPr>
                <w:rFonts w:ascii="宋体" w:hAnsi="宋体" w:hint="eastAsia"/>
                <w:b/>
                <w:bCs/>
                <w:color w:val="000000" w:themeColor="text1"/>
                <w:sz w:val="24"/>
                <w:szCs w:val="24"/>
              </w:rPr>
              <w:t>诺</w:t>
            </w:r>
          </w:p>
        </w:tc>
        <w:tc>
          <w:tcPr>
            <w:tcW w:w="934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60B69" w:rsidRPr="00D71FDE" w:rsidRDefault="00287B77">
            <w:pPr>
              <w:numPr>
                <w:ilvl w:val="0"/>
                <w:numId w:val="23"/>
              </w:numPr>
              <w:rPr>
                <w:rFonts w:ascii="宋体"/>
                <w:bCs/>
                <w:color w:val="000000" w:themeColor="text1"/>
                <w:sz w:val="24"/>
                <w:szCs w:val="24"/>
              </w:rPr>
            </w:pPr>
            <w:r w:rsidRPr="00D71FDE">
              <w:rPr>
                <w:rFonts w:ascii="宋体" w:hAnsi="宋体" w:hint="eastAsia"/>
                <w:bCs/>
                <w:color w:val="000000" w:themeColor="text1"/>
                <w:sz w:val="24"/>
                <w:szCs w:val="24"/>
              </w:rPr>
              <w:t>质量 2.安装 3."三包"(包修、包退、包换)4</w:t>
            </w:r>
            <w:r w:rsidRPr="00D71FDE">
              <w:rPr>
                <w:rFonts w:ascii="宋体" w:hint="eastAsia"/>
                <w:bCs/>
                <w:color w:val="000000" w:themeColor="text1"/>
                <w:sz w:val="24"/>
                <w:szCs w:val="24"/>
              </w:rPr>
              <w:t>.</w:t>
            </w:r>
            <w:r w:rsidRPr="00D71FDE">
              <w:rPr>
                <w:rFonts w:ascii="宋体" w:hAnsi="宋体" w:hint="eastAsia"/>
                <w:bCs/>
                <w:color w:val="000000" w:themeColor="text1"/>
                <w:sz w:val="24"/>
                <w:szCs w:val="24"/>
              </w:rPr>
              <w:t>其他承诺</w:t>
            </w:r>
          </w:p>
          <w:p w:rsidR="00B60B69" w:rsidRPr="00D71FDE" w:rsidRDefault="00287B77">
            <w:pPr>
              <w:rPr>
                <w:rFonts w:ascii="宋体"/>
                <w:bCs/>
                <w:color w:val="000000" w:themeColor="text1"/>
                <w:sz w:val="24"/>
                <w:szCs w:val="24"/>
              </w:rPr>
            </w:pPr>
            <w:r w:rsidRPr="00D71FDE">
              <w:rPr>
                <w:rFonts w:ascii="宋体" w:hAnsi="宋体" w:hint="eastAsia"/>
                <w:bCs/>
                <w:color w:val="000000" w:themeColor="text1"/>
                <w:sz w:val="24"/>
                <w:szCs w:val="24"/>
              </w:rPr>
              <w:t>（以上是主要承诺，供投标人参考，投标人应在满足招标文件要求的基础上，根据自己单位的情况作出具体承诺）</w:t>
            </w:r>
          </w:p>
        </w:tc>
      </w:tr>
      <w:tr w:rsidR="00B60B69" w:rsidRPr="00D71FDE">
        <w:trPr>
          <w:cantSplit/>
          <w:trHeight w:val="2743"/>
        </w:trPr>
        <w:tc>
          <w:tcPr>
            <w:tcW w:w="3791" w:type="dxa"/>
            <w:gridSpan w:val="2"/>
            <w:vMerge/>
            <w:tcBorders>
              <w:top w:val="single" w:sz="4" w:space="0" w:color="auto"/>
              <w:left w:val="single" w:sz="4" w:space="0" w:color="auto"/>
              <w:bottom w:val="single" w:sz="4" w:space="0" w:color="auto"/>
              <w:right w:val="single" w:sz="4" w:space="0" w:color="auto"/>
            </w:tcBorders>
            <w:vAlign w:val="center"/>
          </w:tcPr>
          <w:p w:rsidR="00B60B69" w:rsidRPr="00D71FDE" w:rsidRDefault="00B60B69">
            <w:pPr>
              <w:widowControl/>
              <w:jc w:val="left"/>
              <w:rPr>
                <w:rFonts w:ascii="宋体"/>
                <w:bCs/>
                <w:color w:val="000000" w:themeColor="text1"/>
                <w:kern w:val="0"/>
                <w:sz w:val="24"/>
                <w:szCs w:val="24"/>
              </w:rPr>
            </w:pPr>
          </w:p>
        </w:tc>
        <w:tc>
          <w:tcPr>
            <w:tcW w:w="934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60B69" w:rsidRPr="00D71FDE" w:rsidRDefault="00B60B69">
            <w:pPr>
              <w:rPr>
                <w:rFonts w:ascii="宋体"/>
                <w:bCs/>
                <w:color w:val="000000" w:themeColor="text1"/>
                <w:sz w:val="24"/>
                <w:szCs w:val="24"/>
              </w:rPr>
            </w:pPr>
          </w:p>
        </w:tc>
      </w:tr>
    </w:tbl>
    <w:p w:rsidR="00B60B69" w:rsidRPr="00D71FDE" w:rsidRDefault="00B60B69">
      <w:pPr>
        <w:spacing w:line="400" w:lineRule="exact"/>
        <w:rPr>
          <w:b/>
          <w:bCs/>
          <w:color w:val="000000" w:themeColor="text1"/>
          <w:sz w:val="24"/>
          <w:szCs w:val="24"/>
        </w:rPr>
      </w:pPr>
    </w:p>
    <w:p w:rsidR="00B60B69" w:rsidRPr="00D71FDE" w:rsidRDefault="00287B77">
      <w:pPr>
        <w:spacing w:line="400" w:lineRule="exact"/>
        <w:rPr>
          <w:rFonts w:ascii="黑体" w:eastAsia="黑体"/>
          <w:bCs/>
          <w:color w:val="000000" w:themeColor="text1"/>
          <w:sz w:val="32"/>
        </w:rPr>
      </w:pPr>
      <w:r w:rsidRPr="00D71FDE">
        <w:rPr>
          <w:rFonts w:hint="eastAsia"/>
          <w:b/>
          <w:bCs/>
          <w:color w:val="000000" w:themeColor="text1"/>
          <w:sz w:val="24"/>
          <w:szCs w:val="24"/>
        </w:rPr>
        <w:t>法定代表人或法定代表人授权代表签字或盖章：</w:t>
      </w:r>
    </w:p>
    <w:p w:rsidR="00B60B69" w:rsidRPr="00D71FDE" w:rsidRDefault="00287B77">
      <w:pPr>
        <w:spacing w:line="320" w:lineRule="exact"/>
        <w:outlineLvl w:val="0"/>
        <w:rPr>
          <w:rFonts w:ascii="宋体"/>
          <w:bCs/>
          <w:color w:val="000000" w:themeColor="text1"/>
          <w:szCs w:val="21"/>
        </w:rPr>
      </w:pPr>
      <w:bookmarkStart w:id="40" w:name="_Toc86134332"/>
      <w:bookmarkStart w:id="41" w:name="_Toc61444118"/>
      <w:r w:rsidRPr="00D71FDE">
        <w:rPr>
          <w:rFonts w:ascii="宋体" w:hAnsi="宋体" w:hint="eastAsia"/>
          <w:b/>
          <w:color w:val="000000" w:themeColor="text1"/>
          <w:szCs w:val="21"/>
        </w:rPr>
        <w:t>注：</w:t>
      </w:r>
      <w:r w:rsidRPr="00D71FDE">
        <w:rPr>
          <w:rFonts w:ascii="宋体" w:hAnsi="宋体" w:hint="eastAsia"/>
          <w:bCs/>
          <w:color w:val="000000" w:themeColor="text1"/>
          <w:szCs w:val="21"/>
        </w:rPr>
        <w:t>（1）在“是否属于小、微型企业（或监狱企业、残疾人福利性单位）产品”栏内填写“是”或“否”。如填写“是”，</w:t>
      </w:r>
      <w:r w:rsidRPr="00D71FDE">
        <w:rPr>
          <w:rFonts w:ascii="宋体" w:hAnsi="宋体" w:cs="宋体" w:hint="eastAsia"/>
          <w:color w:val="000000" w:themeColor="text1"/>
          <w:kern w:val="0"/>
          <w:szCs w:val="21"/>
          <w:lang w:val="zh-CN"/>
        </w:rPr>
        <w:t xml:space="preserve"> 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w:t>
      </w:r>
      <w:r w:rsidRPr="00D71FDE">
        <w:rPr>
          <w:rFonts w:ascii="宋体" w:hAnsi="宋体" w:hint="eastAsia"/>
          <w:bCs/>
          <w:color w:val="000000" w:themeColor="text1"/>
          <w:szCs w:val="21"/>
        </w:rPr>
        <w:t>；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无锡市惠山区政府采购中心有权将相关内容进行公示。</w:t>
      </w:r>
      <w:bookmarkEnd w:id="40"/>
      <w:bookmarkEnd w:id="41"/>
    </w:p>
    <w:p w:rsidR="00B60B69" w:rsidRPr="00D71FDE" w:rsidRDefault="00287B77">
      <w:pPr>
        <w:spacing w:line="320" w:lineRule="exact"/>
        <w:ind w:firstLineChars="150" w:firstLine="315"/>
        <w:outlineLvl w:val="0"/>
        <w:rPr>
          <w:rFonts w:ascii="宋体" w:hAnsi="宋体"/>
          <w:bCs/>
          <w:color w:val="000000" w:themeColor="text1"/>
          <w:szCs w:val="21"/>
        </w:rPr>
      </w:pPr>
      <w:bookmarkStart w:id="42" w:name="_Toc86134333"/>
      <w:bookmarkStart w:id="43" w:name="_Toc61444119"/>
      <w:r w:rsidRPr="00D71FDE">
        <w:rPr>
          <w:rFonts w:ascii="宋体" w:hAnsi="宋体" w:hint="eastAsia"/>
          <w:bCs/>
          <w:color w:val="000000" w:themeColor="text1"/>
          <w:szCs w:val="21"/>
        </w:rPr>
        <w:t>（2）投标人应当根据“项目技术要求和有关说明”的内容在上表中详细填写；</w:t>
      </w:r>
      <w:bookmarkEnd w:id="42"/>
      <w:bookmarkEnd w:id="43"/>
    </w:p>
    <w:p w:rsidR="00B60B69" w:rsidRPr="00D71FDE" w:rsidRDefault="00287B77">
      <w:pPr>
        <w:spacing w:line="320" w:lineRule="exact"/>
        <w:ind w:firstLineChars="150" w:firstLine="315"/>
        <w:outlineLvl w:val="0"/>
        <w:rPr>
          <w:rFonts w:ascii="宋体" w:hAnsi="宋体"/>
          <w:bCs/>
          <w:color w:val="000000" w:themeColor="text1"/>
          <w:szCs w:val="21"/>
        </w:rPr>
      </w:pPr>
      <w:bookmarkStart w:id="44" w:name="_Toc86134334"/>
      <w:bookmarkStart w:id="45" w:name="_Toc61444120"/>
      <w:r w:rsidRPr="00D71FDE">
        <w:rPr>
          <w:rFonts w:ascii="宋体" w:hAnsi="宋体" w:hint="eastAsia"/>
          <w:bCs/>
          <w:color w:val="000000" w:themeColor="text1"/>
          <w:szCs w:val="21"/>
        </w:rPr>
        <w:t>（3）表格不够可自行延长。</w:t>
      </w:r>
      <w:bookmarkEnd w:id="44"/>
      <w:bookmarkEnd w:id="45"/>
    </w:p>
    <w:p w:rsidR="00B60B69" w:rsidRPr="00D71FDE" w:rsidRDefault="00B60B69">
      <w:pPr>
        <w:ind w:firstLineChars="175" w:firstLine="420"/>
        <w:outlineLvl w:val="0"/>
        <w:rPr>
          <w:rFonts w:ascii="黑体" w:eastAsia="黑体" w:hAnsi="宋体"/>
          <w:bCs/>
          <w:color w:val="000000" w:themeColor="text1"/>
          <w:sz w:val="24"/>
          <w:szCs w:val="24"/>
        </w:rPr>
      </w:pPr>
    </w:p>
    <w:p w:rsidR="00B60B69" w:rsidRPr="00D71FDE" w:rsidRDefault="00B60B69">
      <w:pPr>
        <w:ind w:firstLineChars="175" w:firstLine="420"/>
        <w:outlineLvl w:val="0"/>
        <w:rPr>
          <w:rFonts w:ascii="黑体" w:eastAsia="黑体" w:hAnsi="宋体"/>
          <w:bCs/>
          <w:color w:val="000000" w:themeColor="text1"/>
          <w:sz w:val="24"/>
          <w:szCs w:val="24"/>
        </w:rPr>
      </w:pPr>
    </w:p>
    <w:p w:rsidR="00B60B69" w:rsidRPr="00D71FDE" w:rsidRDefault="00287B77">
      <w:pPr>
        <w:pageBreakBefore/>
        <w:ind w:firstLineChars="175" w:firstLine="420"/>
        <w:outlineLvl w:val="0"/>
        <w:rPr>
          <w:rFonts w:ascii="黑体" w:eastAsia="黑体"/>
          <w:bCs/>
          <w:color w:val="000000" w:themeColor="text1"/>
          <w:sz w:val="28"/>
          <w:szCs w:val="28"/>
        </w:rPr>
      </w:pPr>
      <w:bookmarkStart w:id="46" w:name="_Toc61444121"/>
      <w:bookmarkStart w:id="47" w:name="_Toc86134335"/>
      <w:r w:rsidRPr="00D71FDE">
        <w:rPr>
          <w:rFonts w:ascii="黑体" w:eastAsia="黑体" w:hAnsi="宋体" w:hint="eastAsia"/>
          <w:bCs/>
          <w:color w:val="000000" w:themeColor="text1"/>
          <w:sz w:val="24"/>
          <w:szCs w:val="24"/>
        </w:rPr>
        <w:lastRenderedPageBreak/>
        <w:t>（九）投标偏离表：</w:t>
      </w:r>
      <w:bookmarkEnd w:id="46"/>
      <w:bookmarkEnd w:id="47"/>
    </w:p>
    <w:p w:rsidR="00B60B69" w:rsidRPr="00D71FDE" w:rsidRDefault="00287B77">
      <w:pPr>
        <w:ind w:firstLineChars="175" w:firstLine="490"/>
        <w:jc w:val="center"/>
        <w:outlineLvl w:val="0"/>
        <w:rPr>
          <w:rFonts w:ascii="黑体" w:eastAsia="黑体"/>
          <w:bCs/>
          <w:color w:val="000000" w:themeColor="text1"/>
          <w:sz w:val="28"/>
          <w:szCs w:val="28"/>
        </w:rPr>
      </w:pPr>
      <w:bookmarkStart w:id="48" w:name="_Toc86134336"/>
      <w:bookmarkStart w:id="49" w:name="_Toc61444122"/>
      <w:r w:rsidRPr="00D71FDE">
        <w:rPr>
          <w:rFonts w:ascii="黑体" w:eastAsia="黑体" w:hint="eastAsia"/>
          <w:bCs/>
          <w:color w:val="000000" w:themeColor="text1"/>
          <w:sz w:val="28"/>
          <w:szCs w:val="28"/>
        </w:rPr>
        <w:t>投标偏离表</w:t>
      </w:r>
      <w:bookmarkEnd w:id="48"/>
      <w:bookmarkEnd w:id="49"/>
    </w:p>
    <w:p w:rsidR="00B60B69" w:rsidRPr="00D71FDE" w:rsidRDefault="00B60B69">
      <w:pPr>
        <w:spacing w:line="400" w:lineRule="exact"/>
        <w:jc w:val="center"/>
        <w:outlineLvl w:val="0"/>
        <w:rPr>
          <w:rFonts w:ascii="黑体" w:eastAsia="黑体"/>
          <w:bCs/>
          <w:color w:val="000000" w:themeColor="text1"/>
          <w:sz w:val="28"/>
          <w:szCs w:val="28"/>
        </w:rPr>
      </w:pPr>
    </w:p>
    <w:p w:rsidR="00B60B69" w:rsidRPr="00D71FDE" w:rsidRDefault="00287B77">
      <w:pPr>
        <w:spacing w:line="400" w:lineRule="exact"/>
        <w:rPr>
          <w:rFonts w:ascii="黑体" w:eastAsia="黑体"/>
          <w:bCs/>
          <w:color w:val="000000" w:themeColor="text1"/>
          <w:sz w:val="24"/>
          <w:szCs w:val="24"/>
        </w:rPr>
      </w:pPr>
      <w:r w:rsidRPr="00D71FDE">
        <w:rPr>
          <w:rFonts w:ascii="黑体" w:eastAsia="黑体" w:hint="eastAsia"/>
          <w:bCs/>
          <w:color w:val="000000" w:themeColor="text1"/>
          <w:sz w:val="24"/>
          <w:szCs w:val="24"/>
        </w:rPr>
        <w:t>投标人名称（盖章）                                  政府采购编号：HSCGZX(G)20220023</w:t>
      </w:r>
    </w:p>
    <w:tbl>
      <w:tblPr>
        <w:tblW w:w="0" w:type="auto"/>
        <w:tblLayout w:type="fixed"/>
        <w:tblCellMar>
          <w:left w:w="0" w:type="dxa"/>
          <w:right w:w="0" w:type="dxa"/>
        </w:tblCellMar>
        <w:tblLook w:val="04A0"/>
      </w:tblPr>
      <w:tblGrid>
        <w:gridCol w:w="1905"/>
        <w:gridCol w:w="2835"/>
        <w:gridCol w:w="2835"/>
        <w:gridCol w:w="2310"/>
      </w:tblGrid>
      <w:tr w:rsidR="00B60B69" w:rsidRPr="00D71FDE">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287B77">
            <w:pPr>
              <w:jc w:val="center"/>
              <w:rPr>
                <w:rFonts w:ascii="宋体" w:hAnsi="宋体"/>
                <w:b/>
                <w:bCs/>
                <w:color w:val="000000" w:themeColor="text1"/>
                <w:sz w:val="24"/>
                <w:szCs w:val="24"/>
              </w:rPr>
            </w:pPr>
            <w:r w:rsidRPr="00D71FDE">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jc w:val="center"/>
              <w:rPr>
                <w:rFonts w:ascii="宋体" w:hAnsi="宋体"/>
                <w:b/>
                <w:bCs/>
                <w:color w:val="000000" w:themeColor="text1"/>
                <w:sz w:val="24"/>
                <w:szCs w:val="24"/>
              </w:rPr>
            </w:pPr>
            <w:r w:rsidRPr="00D71FDE">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jc w:val="center"/>
              <w:rPr>
                <w:rFonts w:ascii="宋体" w:hAnsi="宋体"/>
                <w:b/>
                <w:bCs/>
                <w:color w:val="000000" w:themeColor="text1"/>
                <w:sz w:val="24"/>
                <w:szCs w:val="24"/>
              </w:rPr>
            </w:pPr>
            <w:r w:rsidRPr="00D71FDE">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B60B69" w:rsidRPr="00D71FDE" w:rsidRDefault="00287B77">
            <w:pPr>
              <w:jc w:val="center"/>
              <w:rPr>
                <w:rFonts w:ascii="宋体" w:hAnsi="宋体"/>
                <w:b/>
                <w:bCs/>
                <w:color w:val="000000" w:themeColor="text1"/>
                <w:sz w:val="24"/>
                <w:szCs w:val="24"/>
              </w:rPr>
            </w:pPr>
            <w:r w:rsidRPr="00D71FDE">
              <w:rPr>
                <w:rFonts w:ascii="宋体" w:hAnsi="宋体" w:hint="eastAsia"/>
                <w:b/>
                <w:bCs/>
                <w:color w:val="000000" w:themeColor="text1"/>
                <w:sz w:val="24"/>
                <w:szCs w:val="24"/>
              </w:rPr>
              <w:t>偏离说明</w:t>
            </w:r>
          </w:p>
        </w:tc>
      </w:tr>
      <w:tr w:rsidR="00B60B69" w:rsidRPr="00D71FDE">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69" w:rsidRPr="00D71FDE" w:rsidRDefault="00B60B69">
            <w:pPr>
              <w:jc w:val="center"/>
              <w:rPr>
                <w:rFonts w:ascii="宋体" w:hAns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rPr>
                <w:rFonts w:ascii="宋体" w:hAns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宋体" w:hAns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B60B69" w:rsidRPr="00D71FDE" w:rsidRDefault="00B60B69">
            <w:pPr>
              <w:jc w:val="center"/>
              <w:rPr>
                <w:rFonts w:ascii="宋体" w:hAnsi="宋体"/>
                <w:bCs/>
                <w:color w:val="000000" w:themeColor="text1"/>
              </w:rPr>
            </w:pPr>
          </w:p>
        </w:tc>
      </w:tr>
    </w:tbl>
    <w:p w:rsidR="00B60B69" w:rsidRPr="00D71FDE" w:rsidRDefault="00B60B69">
      <w:pPr>
        <w:outlineLvl w:val="0"/>
        <w:rPr>
          <w:rFonts w:ascii="宋体" w:hAnsi="宋体"/>
          <w:bCs/>
          <w:color w:val="000000" w:themeColor="text1"/>
          <w:szCs w:val="21"/>
        </w:rPr>
      </w:pPr>
    </w:p>
    <w:p w:rsidR="00B60B69" w:rsidRPr="00D71FDE" w:rsidRDefault="00287B77">
      <w:pPr>
        <w:outlineLvl w:val="0"/>
        <w:rPr>
          <w:rFonts w:ascii="宋体" w:hAnsi="宋体"/>
          <w:bCs/>
          <w:color w:val="000000" w:themeColor="text1"/>
          <w:szCs w:val="21"/>
        </w:rPr>
      </w:pPr>
      <w:bookmarkStart w:id="50" w:name="_Toc86134337"/>
      <w:bookmarkStart w:id="51" w:name="_Toc61444123"/>
      <w:r w:rsidRPr="00D71FDE">
        <w:rPr>
          <w:rFonts w:hint="eastAsia"/>
          <w:b/>
          <w:bCs/>
          <w:color w:val="000000" w:themeColor="text1"/>
          <w:sz w:val="24"/>
          <w:szCs w:val="24"/>
        </w:rPr>
        <w:t>法定代表人或法定代表人授权代表签字或盖章：</w:t>
      </w:r>
      <w:bookmarkEnd w:id="50"/>
      <w:bookmarkEnd w:id="51"/>
    </w:p>
    <w:p w:rsidR="00B60B69" w:rsidRPr="00D71FDE" w:rsidRDefault="00B60B69">
      <w:pPr>
        <w:outlineLvl w:val="0"/>
        <w:rPr>
          <w:rFonts w:ascii="宋体" w:hAnsi="宋体"/>
          <w:bCs/>
          <w:color w:val="000000" w:themeColor="text1"/>
          <w:szCs w:val="21"/>
        </w:rPr>
      </w:pPr>
    </w:p>
    <w:p w:rsidR="00B60B69" w:rsidRPr="00D71FDE" w:rsidRDefault="00287B77" w:rsidP="00C557EB">
      <w:pPr>
        <w:ind w:firstLineChars="175" w:firstLine="368"/>
        <w:outlineLvl w:val="0"/>
        <w:rPr>
          <w:rFonts w:ascii="宋体" w:hAnsi="宋体"/>
          <w:bCs/>
          <w:color w:val="000000" w:themeColor="text1"/>
          <w:szCs w:val="21"/>
        </w:rPr>
      </w:pPr>
      <w:bookmarkStart w:id="52" w:name="_Toc61444124"/>
      <w:bookmarkStart w:id="53" w:name="_Toc86134338"/>
      <w:r w:rsidRPr="00D71FDE">
        <w:rPr>
          <w:rFonts w:ascii="宋体" w:hAnsi="宋体" w:hint="eastAsia"/>
          <w:bCs/>
          <w:color w:val="000000" w:themeColor="text1"/>
          <w:szCs w:val="21"/>
        </w:rPr>
        <w:t>注：（1）本表不得删除；</w:t>
      </w:r>
      <w:bookmarkEnd w:id="52"/>
      <w:bookmarkEnd w:id="53"/>
    </w:p>
    <w:p w:rsidR="00B60B69" w:rsidRPr="00D71FDE" w:rsidRDefault="00287B77" w:rsidP="00C557EB">
      <w:pPr>
        <w:ind w:firstLineChars="175" w:firstLine="368"/>
        <w:outlineLvl w:val="0"/>
        <w:rPr>
          <w:rFonts w:ascii="宋体" w:hAnsi="宋体"/>
          <w:bCs/>
          <w:color w:val="000000" w:themeColor="text1"/>
          <w:szCs w:val="21"/>
        </w:rPr>
      </w:pPr>
      <w:bookmarkStart w:id="54" w:name="_Toc86134339"/>
      <w:bookmarkStart w:id="55" w:name="_Toc61444125"/>
      <w:r w:rsidRPr="00D71FDE">
        <w:rPr>
          <w:rFonts w:ascii="宋体" w:hAnsi="宋体" w:hint="eastAsia"/>
          <w:bCs/>
          <w:color w:val="000000" w:themeColor="text1"/>
          <w:szCs w:val="21"/>
        </w:rPr>
        <w:t>（2）如无任何技术偏离，请于本表 “偏离说明”中注明“无偏离”；</w:t>
      </w:r>
      <w:bookmarkEnd w:id="54"/>
      <w:bookmarkEnd w:id="55"/>
    </w:p>
    <w:p w:rsidR="00B60B69" w:rsidRPr="00D71FDE" w:rsidRDefault="00287B77">
      <w:pPr>
        <w:spacing w:before="5"/>
        <w:ind w:firstLineChars="200" w:firstLine="420"/>
        <w:rPr>
          <w:b/>
          <w:bCs/>
          <w:color w:val="000000" w:themeColor="text1"/>
          <w:sz w:val="24"/>
          <w:szCs w:val="24"/>
        </w:rPr>
      </w:pPr>
      <w:r w:rsidRPr="00D71FDE">
        <w:rPr>
          <w:rFonts w:ascii="宋体" w:hAnsi="宋体" w:hint="eastAsia"/>
          <w:bCs/>
          <w:color w:val="000000" w:themeColor="text1"/>
          <w:szCs w:val="21"/>
        </w:rPr>
        <w:t xml:space="preserve">   （3）如有技术偏离项，请于本表中列明偏离内容，如需要可自行延长，其余无偏离内容不须赘述。</w:t>
      </w:r>
    </w:p>
    <w:p w:rsidR="00B60B69" w:rsidRPr="00D71FDE" w:rsidRDefault="00B60B69">
      <w:pPr>
        <w:ind w:firstLineChars="200" w:firstLine="480"/>
        <w:outlineLvl w:val="0"/>
        <w:rPr>
          <w:rFonts w:ascii="黑体" w:eastAsia="黑体" w:hAnsi="宋体"/>
          <w:bCs/>
          <w:color w:val="000000" w:themeColor="text1"/>
          <w:sz w:val="24"/>
          <w:szCs w:val="24"/>
        </w:rPr>
      </w:pPr>
    </w:p>
    <w:p w:rsidR="00B60B69" w:rsidRPr="00D71FDE" w:rsidRDefault="00B60B69">
      <w:pPr>
        <w:spacing w:line="560" w:lineRule="atLeast"/>
        <w:rPr>
          <w:color w:val="000000" w:themeColor="text1"/>
          <w:sz w:val="24"/>
        </w:rPr>
      </w:pPr>
    </w:p>
    <w:p w:rsidR="00B60B69" w:rsidRPr="00D71FDE" w:rsidRDefault="00B60B69">
      <w:pPr>
        <w:spacing w:line="560" w:lineRule="atLeast"/>
        <w:rPr>
          <w:color w:val="000000" w:themeColor="text1"/>
          <w:sz w:val="24"/>
        </w:rPr>
      </w:pPr>
    </w:p>
    <w:p w:rsidR="00B60B69" w:rsidRPr="00D71FDE" w:rsidRDefault="00B60B69">
      <w:pPr>
        <w:spacing w:line="560" w:lineRule="atLeast"/>
        <w:rPr>
          <w:color w:val="000000" w:themeColor="text1"/>
          <w:sz w:val="24"/>
        </w:rPr>
      </w:pPr>
    </w:p>
    <w:p w:rsidR="00B60B69" w:rsidRPr="00D71FDE" w:rsidRDefault="00B60B69">
      <w:pPr>
        <w:rPr>
          <w:rFonts w:ascii="黑体" w:eastAsia="黑体" w:hAnsi="宋体"/>
          <w:bCs/>
          <w:color w:val="000000" w:themeColor="text1"/>
          <w:sz w:val="24"/>
          <w:szCs w:val="24"/>
        </w:rPr>
      </w:pPr>
    </w:p>
    <w:p w:rsidR="00B60B69" w:rsidRPr="00D71FDE" w:rsidRDefault="00B60B69">
      <w:pPr>
        <w:spacing w:line="360" w:lineRule="auto"/>
        <w:jc w:val="center"/>
        <w:rPr>
          <w:rFonts w:ascii="黑体" w:eastAsia="黑体" w:hAnsi="宋体"/>
          <w:bCs/>
          <w:color w:val="000000" w:themeColor="text1"/>
          <w:sz w:val="24"/>
          <w:szCs w:val="24"/>
        </w:rPr>
      </w:pPr>
    </w:p>
    <w:p w:rsidR="00B60B69" w:rsidRPr="00D71FDE" w:rsidRDefault="00B60B69">
      <w:pPr>
        <w:rPr>
          <w:color w:val="000000" w:themeColor="text1"/>
        </w:rPr>
      </w:pPr>
    </w:p>
    <w:sectPr w:rsidR="00B60B69" w:rsidRPr="00D71FDE" w:rsidSect="00B60B69">
      <w:headerReference w:type="default" r:id="rId10"/>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726" w:rsidRDefault="00241726" w:rsidP="00B60B69">
      <w:r>
        <w:separator/>
      </w:r>
    </w:p>
  </w:endnote>
  <w:endnote w:type="continuationSeparator" w:id="1">
    <w:p w:rsidR="00241726" w:rsidRDefault="00241726" w:rsidP="00B60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9CBA6FA-4937-46DD-B7D7-2996D56A7524}"/>
    <w:embedBold r:id="rId2" w:subsetted="1" w:fontKey="{C86F04CC-16D0-4218-8A82-0A6C11F17F0A}"/>
  </w:font>
  <w:font w:name="Calibri">
    <w:panose1 w:val="020F0502020204030204"/>
    <w:charset w:val="00"/>
    <w:family w:val="swiss"/>
    <w:pitch w:val="variable"/>
    <w:sig w:usb0="E00002FF" w:usb1="4000ACFF" w:usb2="00000001" w:usb3="00000000" w:csb0="0000019F" w:csb1="00000000"/>
    <w:embedRegular r:id="rId3" w:subsetted="1" w:fontKey="{EA592356-D01D-4ACD-8471-A34E0ED85ABA}"/>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embedRegular r:id="rId4" w:subsetted="1" w:fontKey="{7DC65DC7-42CF-4D94-9EA2-8E9C94D83040}"/>
  </w:font>
  <w:font w:name="长城仿宋">
    <w:altName w:val="宋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embedRegular r:id="rId5" w:subsetted="1" w:fontKey="{C642AC96-1E0A-41AD-9EFD-17ABC8824770}"/>
  </w:font>
  <w:font w:name="Univers">
    <w:altName w:val="Segoe Print"/>
    <w:charset w:val="00"/>
    <w:family w:val="swiss"/>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embedRegular r:id="rId6" w:subsetted="1" w:fontKey="{5C7ED560-523D-49E0-ADF7-9D5A7EE82133}"/>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314837"/>
    </w:sdtPr>
    <w:sdtContent>
      <w:p w:rsidR="00B60B69" w:rsidRDefault="00632E30">
        <w:pPr>
          <w:pStyle w:val="aa"/>
          <w:jc w:val="center"/>
        </w:pPr>
        <w:r w:rsidRPr="00632E30">
          <w:fldChar w:fldCharType="begin"/>
        </w:r>
        <w:r w:rsidR="00287B77">
          <w:instrText>PAGE   \* MERGEFORMAT</w:instrText>
        </w:r>
        <w:r w:rsidRPr="00632E30">
          <w:fldChar w:fldCharType="separate"/>
        </w:r>
        <w:r w:rsidR="003C7C1C" w:rsidRPr="003C7C1C">
          <w:rPr>
            <w:noProof/>
            <w:lang w:val="zh-CN"/>
          </w:rPr>
          <w:t>37</w:t>
        </w:r>
        <w:r>
          <w:rPr>
            <w:lang w:val="zh-CN"/>
          </w:rPr>
          <w:fldChar w:fldCharType="end"/>
        </w:r>
      </w:p>
    </w:sdtContent>
  </w:sdt>
  <w:p w:rsidR="00B60B69" w:rsidRDefault="00B60B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726" w:rsidRDefault="00241726" w:rsidP="00B60B69">
      <w:r>
        <w:separator/>
      </w:r>
    </w:p>
  </w:footnote>
  <w:footnote w:type="continuationSeparator" w:id="1">
    <w:p w:rsidR="00241726" w:rsidRDefault="00241726" w:rsidP="00B60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69" w:rsidRDefault="00287B77">
    <w:pPr>
      <w:pStyle w:val="ab"/>
      <w:jc w:val="both"/>
    </w:pPr>
    <w:r>
      <w:rPr>
        <w:rFonts w:ascii="方正小标宋_GBK" w:eastAsia="方正小标宋_GBK" w:hAnsi="华文中宋" w:hint="eastAsia"/>
        <w:bCs/>
        <w:color w:val="FF0000"/>
        <w:szCs w:val="21"/>
      </w:rPr>
      <w:t xml:space="preserve">HSCGZX(G)20220023  惠开人力人资信息化平台建设项目                             </w:t>
    </w:r>
    <w:r>
      <w:rPr>
        <w:rFonts w:ascii="方正小标宋_GBK" w:eastAsia="方正小标宋_GBK" w:hAnsi="华文中宋" w:hint="eastAsia"/>
        <w:bCs/>
        <w:szCs w:val="21"/>
      </w:rPr>
      <w:t>无锡市惠山区政府采购中心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FF09A"/>
    <w:multiLevelType w:val="singleLevel"/>
    <w:tmpl w:val="BFAFF09A"/>
    <w:lvl w:ilvl="0">
      <w:start w:val="1"/>
      <w:numFmt w:val="decimal"/>
      <w:suff w:val="nothing"/>
      <w:lvlText w:val="（%1）"/>
      <w:lvlJc w:val="left"/>
    </w:lvl>
  </w:abstractNum>
  <w:abstractNum w:abstractNumId="1">
    <w:nsid w:val="D7F10A76"/>
    <w:multiLevelType w:val="singleLevel"/>
    <w:tmpl w:val="D7F10A76"/>
    <w:lvl w:ilvl="0">
      <w:start w:val="1"/>
      <w:numFmt w:val="decimal"/>
      <w:suff w:val="nothing"/>
      <w:lvlText w:val="（%1）"/>
      <w:lvlJc w:val="left"/>
    </w:lvl>
  </w:abstractNum>
  <w:abstractNum w:abstractNumId="2">
    <w:nsid w:val="F7F37AA1"/>
    <w:multiLevelType w:val="singleLevel"/>
    <w:tmpl w:val="F7F37AA1"/>
    <w:lvl w:ilvl="0">
      <w:start w:val="1"/>
      <w:numFmt w:val="upperLetter"/>
      <w:suff w:val="space"/>
      <w:lvlText w:val="%1."/>
      <w:lvlJc w:val="left"/>
      <w:pPr>
        <w:ind w:left="480" w:firstLine="0"/>
      </w:pPr>
    </w:lvl>
  </w:abstractNum>
  <w:abstractNum w:abstractNumId="3">
    <w:nsid w:val="085007CF"/>
    <w:multiLevelType w:val="multilevel"/>
    <w:tmpl w:val="085007CF"/>
    <w:lvl w:ilvl="0">
      <w:start w:val="1"/>
      <w:numFmt w:val="decimal"/>
      <w:lvlText w:val="%1."/>
      <w:lvlJc w:val="left"/>
      <w:pPr>
        <w:tabs>
          <w:tab w:val="left" w:pos="987"/>
        </w:tabs>
        <w:ind w:left="987" w:hanging="420"/>
      </w:pPr>
      <w:rPr>
        <w:rFonts w:cs="Times New Roman"/>
      </w:rPr>
    </w:lvl>
    <w:lvl w:ilvl="1">
      <w:start w:val="1"/>
      <w:numFmt w:val="decimal"/>
      <w:lvlText w:val="（%2）"/>
      <w:lvlJc w:val="left"/>
      <w:pPr>
        <w:tabs>
          <w:tab w:val="left" w:pos="2912"/>
        </w:tabs>
        <w:ind w:left="2912" w:hanging="360"/>
      </w:pPr>
      <w:rPr>
        <w:rFonts w:ascii="宋体" w:eastAsia="宋体" w:hAnsi="宋体" w:cs="Times New Roman" w:hint="eastAsia"/>
        <w:color w:val="auto"/>
      </w:rPr>
    </w:lvl>
    <w:lvl w:ilvl="2">
      <w:start w:val="1"/>
      <w:numFmt w:val="lowerRoman"/>
      <w:lvlText w:val="%3."/>
      <w:lvlJc w:val="right"/>
      <w:pPr>
        <w:tabs>
          <w:tab w:val="left" w:pos="1827"/>
        </w:tabs>
        <w:ind w:left="1827" w:hanging="420"/>
      </w:pPr>
      <w:rPr>
        <w:rFonts w:cs="Times New Roman"/>
      </w:rPr>
    </w:lvl>
    <w:lvl w:ilvl="3">
      <w:start w:val="1"/>
      <w:numFmt w:val="decimal"/>
      <w:lvlText w:val="%4."/>
      <w:lvlJc w:val="left"/>
      <w:pPr>
        <w:tabs>
          <w:tab w:val="left" w:pos="2247"/>
        </w:tabs>
        <w:ind w:left="2247" w:hanging="420"/>
      </w:pPr>
      <w:rPr>
        <w:rFonts w:cs="Times New Roman"/>
      </w:rPr>
    </w:lvl>
    <w:lvl w:ilvl="4">
      <w:start w:val="1"/>
      <w:numFmt w:val="lowerLetter"/>
      <w:lvlText w:val="%5)"/>
      <w:lvlJc w:val="left"/>
      <w:pPr>
        <w:tabs>
          <w:tab w:val="left" w:pos="2667"/>
        </w:tabs>
        <w:ind w:left="2667" w:hanging="420"/>
      </w:pPr>
      <w:rPr>
        <w:rFonts w:cs="Times New Roman"/>
      </w:rPr>
    </w:lvl>
    <w:lvl w:ilvl="5">
      <w:start w:val="1"/>
      <w:numFmt w:val="lowerRoman"/>
      <w:lvlText w:val="%6."/>
      <w:lvlJc w:val="right"/>
      <w:pPr>
        <w:tabs>
          <w:tab w:val="left" w:pos="3087"/>
        </w:tabs>
        <w:ind w:left="3087" w:hanging="420"/>
      </w:pPr>
      <w:rPr>
        <w:rFonts w:cs="Times New Roman"/>
      </w:rPr>
    </w:lvl>
    <w:lvl w:ilvl="6">
      <w:start w:val="1"/>
      <w:numFmt w:val="decimal"/>
      <w:lvlText w:val="%7."/>
      <w:lvlJc w:val="left"/>
      <w:pPr>
        <w:tabs>
          <w:tab w:val="left" w:pos="3507"/>
        </w:tabs>
        <w:ind w:left="3507" w:hanging="420"/>
      </w:pPr>
      <w:rPr>
        <w:rFonts w:cs="Times New Roman"/>
      </w:rPr>
    </w:lvl>
    <w:lvl w:ilvl="7">
      <w:start w:val="1"/>
      <w:numFmt w:val="lowerLetter"/>
      <w:lvlText w:val="%8)"/>
      <w:lvlJc w:val="left"/>
      <w:pPr>
        <w:tabs>
          <w:tab w:val="left" w:pos="3927"/>
        </w:tabs>
        <w:ind w:left="3927" w:hanging="420"/>
      </w:pPr>
      <w:rPr>
        <w:rFonts w:cs="Times New Roman"/>
      </w:rPr>
    </w:lvl>
    <w:lvl w:ilvl="8">
      <w:start w:val="1"/>
      <w:numFmt w:val="lowerRoman"/>
      <w:lvlText w:val="%9."/>
      <w:lvlJc w:val="right"/>
      <w:pPr>
        <w:tabs>
          <w:tab w:val="left" w:pos="4347"/>
        </w:tabs>
        <w:ind w:left="4347" w:hanging="420"/>
      </w:pPr>
      <w:rPr>
        <w:rFonts w:cs="Times New Roman"/>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cs="Times New Roman"/>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start w:val="1"/>
      <w:numFmt w:val="decimal"/>
      <w:lvlText w:val="%1．"/>
      <w:lvlJc w:val="left"/>
      <w:pPr>
        <w:tabs>
          <w:tab w:val="left" w:pos="1413"/>
        </w:tabs>
        <w:ind w:left="1413" w:hanging="420"/>
      </w:pPr>
      <w:rPr>
        <w:rFonts w:cs="Times New Roman"/>
      </w:rPr>
    </w:lvl>
  </w:abstractNum>
  <w:abstractNum w:abstractNumId="6">
    <w:nsid w:val="33713120"/>
    <w:multiLevelType w:val="singleLevel"/>
    <w:tmpl w:val="33713120"/>
    <w:lvl w:ilvl="0">
      <w:start w:val="1"/>
      <w:numFmt w:val="decimal"/>
      <w:lvlText w:val="%1."/>
      <w:lvlJc w:val="left"/>
      <w:pPr>
        <w:tabs>
          <w:tab w:val="left" w:pos="210"/>
        </w:tabs>
        <w:ind w:left="210" w:hanging="210"/>
      </w:pPr>
      <w:rPr>
        <w:rFonts w:ascii="Times New Roman" w:hAnsi="Times New Roman" w:cs="Times New Roman" w:hint="default"/>
      </w:rPr>
    </w:lvl>
  </w:abstractNum>
  <w:abstractNum w:abstractNumId="7">
    <w:nsid w:val="37EF0D36"/>
    <w:multiLevelType w:val="singleLevel"/>
    <w:tmpl w:val="37EF0D36"/>
    <w:lvl w:ilvl="0">
      <w:start w:val="1"/>
      <w:numFmt w:val="decimal"/>
      <w:suff w:val="nothing"/>
      <w:lvlText w:val="（%1）"/>
      <w:lvlJc w:val="left"/>
    </w:lvl>
  </w:abstractNum>
  <w:abstractNum w:abstractNumId="8">
    <w:nsid w:val="38705783"/>
    <w:multiLevelType w:val="singleLevel"/>
    <w:tmpl w:val="38705783"/>
    <w:lvl w:ilvl="0">
      <w:start w:val="1"/>
      <w:numFmt w:val="decimal"/>
      <w:lvlText w:val="%1．"/>
      <w:lvlJc w:val="left"/>
      <w:pPr>
        <w:tabs>
          <w:tab w:val="left" w:pos="6374"/>
        </w:tabs>
        <w:ind w:left="6374" w:hanging="420"/>
      </w:pPr>
      <w:rPr>
        <w:rFonts w:cs="Times New Roman"/>
      </w:rPr>
    </w:lvl>
  </w:abstractNum>
  <w:abstractNum w:abstractNumId="9">
    <w:nsid w:val="3AE63A52"/>
    <w:multiLevelType w:val="singleLevel"/>
    <w:tmpl w:val="3AE63A52"/>
    <w:lvl w:ilvl="0">
      <w:start w:val="1"/>
      <w:numFmt w:val="decimal"/>
      <w:lvlText w:val="%1."/>
      <w:lvlJc w:val="left"/>
      <w:pPr>
        <w:tabs>
          <w:tab w:val="left" w:pos="762"/>
        </w:tabs>
        <w:ind w:left="762" w:hanging="210"/>
      </w:pPr>
      <w:rPr>
        <w:rFonts w:cs="Times New Roman"/>
      </w:rPr>
    </w:lvl>
  </w:abstractNum>
  <w:abstractNum w:abstractNumId="10">
    <w:nsid w:val="3ED77073"/>
    <w:multiLevelType w:val="multilevel"/>
    <w:tmpl w:val="3ED77073"/>
    <w:lvl w:ilvl="0">
      <w:start w:val="1"/>
      <w:numFmt w:val="japaneseCounting"/>
      <w:lvlText w:val="（%1）"/>
      <w:lvlJc w:val="left"/>
      <w:pPr>
        <w:ind w:left="1200" w:hanging="720"/>
      </w:pPr>
      <w:rPr>
        <w:rFonts w:ascii="黑体" w:eastAsia="黑体" w:hAnsi="黑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3F5224DC"/>
    <w:multiLevelType w:val="singleLevel"/>
    <w:tmpl w:val="3F5224DC"/>
    <w:lvl w:ilvl="0">
      <w:start w:val="1"/>
      <w:numFmt w:val="decimal"/>
      <w:suff w:val="nothing"/>
      <w:lvlText w:val="（%1）"/>
      <w:lvlJc w:val="left"/>
    </w:lvl>
  </w:abstractNum>
  <w:abstractNum w:abstractNumId="12">
    <w:nsid w:val="41DC48F5"/>
    <w:multiLevelType w:val="multilevel"/>
    <w:tmpl w:val="41DC48F5"/>
    <w:lvl w:ilvl="0">
      <w:start w:val="1"/>
      <w:numFmt w:val="decimal"/>
      <w:lvlText w:val="%1．"/>
      <w:lvlJc w:val="left"/>
      <w:pPr>
        <w:tabs>
          <w:tab w:val="left" w:pos="898"/>
        </w:tabs>
        <w:ind w:left="898" w:hanging="720"/>
      </w:pPr>
      <w:rPr>
        <w:rFonts w:cs="Times New Roman"/>
        <w:color w:val="000000"/>
      </w:rPr>
    </w:lvl>
    <w:lvl w:ilvl="1">
      <w:start w:val="3"/>
      <w:numFmt w:val="decimal"/>
      <w:lvlText w:val="%2."/>
      <w:lvlJc w:val="left"/>
      <w:pPr>
        <w:tabs>
          <w:tab w:val="left" w:pos="958"/>
        </w:tabs>
        <w:ind w:left="958" w:hanging="360"/>
      </w:pPr>
      <w:rPr>
        <w:rFonts w:cs="Times New Roman"/>
      </w:rPr>
    </w:lvl>
    <w:lvl w:ilvl="2">
      <w:start w:val="1"/>
      <w:numFmt w:val="decimalEnclosedCircle"/>
      <w:lvlText w:val="%3"/>
      <w:lvlJc w:val="left"/>
      <w:pPr>
        <w:tabs>
          <w:tab w:val="left" w:pos="1378"/>
        </w:tabs>
        <w:ind w:left="1378" w:hanging="360"/>
      </w:pPr>
      <w:rPr>
        <w:rFonts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3">
    <w:nsid w:val="4A1A1C51"/>
    <w:multiLevelType w:val="multilevel"/>
    <w:tmpl w:val="4A1A1C51"/>
    <w:lvl w:ilvl="0">
      <w:start w:val="1"/>
      <w:numFmt w:val="japaneseCounting"/>
      <w:lvlText w:val="（%1）"/>
      <w:lvlJc w:val="left"/>
      <w:pPr>
        <w:ind w:left="1305" w:hanging="825"/>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15">
    <w:nsid w:val="510B6456"/>
    <w:multiLevelType w:val="singleLevel"/>
    <w:tmpl w:val="510B6456"/>
    <w:lvl w:ilvl="0">
      <w:start w:val="1"/>
      <w:numFmt w:val="decimal"/>
      <w:lvlText w:val="%1．"/>
      <w:lvlJc w:val="left"/>
      <w:pPr>
        <w:tabs>
          <w:tab w:val="left" w:pos="2547"/>
        </w:tabs>
        <w:ind w:left="2547" w:hanging="420"/>
      </w:pPr>
      <w:rPr>
        <w:rFonts w:cs="Times New Roman"/>
      </w:rPr>
    </w:lvl>
  </w:abstractNum>
  <w:abstractNum w:abstractNumId="16">
    <w:nsid w:val="630C1BC3"/>
    <w:multiLevelType w:val="multilevel"/>
    <w:tmpl w:val="630C1BC3"/>
    <w:lvl w:ilvl="0">
      <w:start w:val="1"/>
      <w:numFmt w:val="decimal"/>
      <w:lvlText w:val="%1."/>
      <w:lvlJc w:val="left"/>
      <w:pPr>
        <w:tabs>
          <w:tab w:val="left" w:pos="510"/>
        </w:tabs>
        <w:ind w:left="510" w:hanging="360"/>
      </w:pPr>
      <w:rPr>
        <w:rFonts w:cs="Times New Roman"/>
      </w:rPr>
    </w:lvl>
    <w:lvl w:ilvl="1">
      <w:start w:val="1"/>
      <w:numFmt w:val="decimal"/>
      <w:lvlText w:val="%2．"/>
      <w:lvlJc w:val="left"/>
      <w:pPr>
        <w:tabs>
          <w:tab w:val="left" w:pos="2988"/>
        </w:tabs>
        <w:ind w:left="2988" w:hanging="720"/>
      </w:pPr>
      <w:rPr>
        <w:rFonts w:cs="Times New Roman"/>
      </w:rPr>
    </w:lvl>
    <w:lvl w:ilvl="2">
      <w:start w:val="3"/>
      <w:numFmt w:val="decimal"/>
      <w:lvlText w:val="（%3）"/>
      <w:lvlJc w:val="left"/>
      <w:pPr>
        <w:tabs>
          <w:tab w:val="left" w:pos="1140"/>
        </w:tabs>
        <w:ind w:left="1140" w:hanging="720"/>
      </w:pPr>
      <w:rPr>
        <w:rFonts w:cs="Times New Roman"/>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271"/>
        </w:tabs>
        <w:ind w:left="1271" w:hanging="420"/>
      </w:pPr>
      <w:rPr>
        <w:rFonts w:cs="Times New Roman"/>
        <w:b/>
      </w:rPr>
    </w:lvl>
    <w:lvl w:ilvl="5">
      <w:start w:val="10"/>
      <w:numFmt w:val="japaneseCounting"/>
      <w:lvlText w:val="（%6）"/>
      <w:lvlJc w:val="left"/>
      <w:pPr>
        <w:ind w:left="2970" w:hanging="720"/>
      </w:pPr>
      <w:rPr>
        <w:rFonts w:cs="Times New Roman"/>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7">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666030AB"/>
    <w:multiLevelType w:val="multilevel"/>
    <w:tmpl w:val="666030AB"/>
    <w:lvl w:ilvl="0">
      <w:start w:val="1"/>
      <w:numFmt w:val="decimal"/>
      <w:lvlText w:val="（%1）"/>
      <w:lvlJc w:val="left"/>
      <w:pPr>
        <w:tabs>
          <w:tab w:val="left" w:pos="1710"/>
        </w:tabs>
        <w:ind w:left="1710" w:hanging="720"/>
      </w:pPr>
      <w:rPr>
        <w:rFonts w:cs="Times New Roman"/>
      </w:rPr>
    </w:lvl>
    <w:lvl w:ilvl="1">
      <w:start w:val="2"/>
      <w:numFmt w:val="decimal"/>
      <w:lvlText w:val="%2."/>
      <w:lvlJc w:val="left"/>
      <w:pPr>
        <w:tabs>
          <w:tab w:val="left" w:pos="1770"/>
        </w:tabs>
        <w:ind w:left="1770" w:hanging="360"/>
      </w:pPr>
      <w:rPr>
        <w:rFonts w:cs="Times New Roman"/>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19">
    <w:nsid w:val="691E62C6"/>
    <w:multiLevelType w:val="multilevel"/>
    <w:tmpl w:val="691E62C6"/>
    <w:lvl w:ilvl="0">
      <w:start w:val="2"/>
      <w:numFmt w:val="japaneseCounting"/>
      <w:pStyle w:val="-"/>
      <w:lvlText w:val="（%1）"/>
      <w:lvlJc w:val="left"/>
      <w:pPr>
        <w:tabs>
          <w:tab w:val="left" w:pos="1200"/>
        </w:tabs>
        <w:ind w:left="1200" w:hanging="720"/>
      </w:pPr>
      <w:rPr>
        <w:rFonts w:ascii="黑体" w:eastAsia="黑体" w:hAnsi="黑体"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0">
    <w:nsid w:val="6EE101FC"/>
    <w:multiLevelType w:val="singleLevel"/>
    <w:tmpl w:val="6EE101FC"/>
    <w:lvl w:ilvl="0">
      <w:start w:val="1"/>
      <w:numFmt w:val="decimal"/>
      <w:lvlText w:val="%1．"/>
      <w:lvlJc w:val="left"/>
      <w:pPr>
        <w:tabs>
          <w:tab w:val="left" w:pos="570"/>
        </w:tabs>
        <w:ind w:left="570" w:hanging="420"/>
      </w:pPr>
      <w:rPr>
        <w:rFonts w:cs="Times New Roman"/>
      </w:rPr>
    </w:lvl>
  </w:abstractNum>
  <w:abstractNum w:abstractNumId="21">
    <w:nsid w:val="7A672089"/>
    <w:multiLevelType w:val="singleLevel"/>
    <w:tmpl w:val="7A672089"/>
    <w:lvl w:ilvl="0">
      <w:start w:val="1"/>
      <w:numFmt w:val="decimal"/>
      <w:lvlText w:val="%1."/>
      <w:lvlJc w:val="left"/>
      <w:pPr>
        <w:tabs>
          <w:tab w:val="left" w:pos="1061"/>
        </w:tabs>
        <w:ind w:left="1061" w:hanging="210"/>
      </w:pPr>
      <w:rPr>
        <w:rFonts w:ascii="宋体" w:eastAsia="宋体" w:hAnsi="宋体" w:cs="Times New Roman" w:hint="eastAsia"/>
      </w:rPr>
    </w:lvl>
  </w:abstractNum>
  <w:abstractNum w:abstractNumId="22">
    <w:nsid w:val="7BFBBC25"/>
    <w:multiLevelType w:val="singleLevel"/>
    <w:tmpl w:val="7BFBBC25"/>
    <w:lvl w:ilvl="0">
      <w:start w:val="1"/>
      <w:numFmt w:val="upperLetter"/>
      <w:suff w:val="space"/>
      <w:lvlText w:val="%1."/>
      <w:lvlJc w:val="left"/>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num>
  <w:num w:numId="1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20"/>
    <w:lvlOverride w:ilvl="0">
      <w:startOverride w:val="1"/>
    </w:lvlOverride>
  </w:num>
  <w:num w:numId="1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7"/>
  </w:num>
  <w:num w:numId="17">
    <w:abstractNumId w:val="0"/>
  </w:num>
  <w:num w:numId="18">
    <w:abstractNumId w:val="11"/>
  </w:num>
  <w:num w:numId="19">
    <w:abstractNumId w:val="1"/>
  </w:num>
  <w:num w:numId="20">
    <w:abstractNumId w:val="2"/>
  </w:num>
  <w:num w:numId="21">
    <w:abstractNumId w:val="22"/>
  </w:num>
  <w:num w:numId="22">
    <w:abstractNumId w:val="17"/>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FiZmJkZDc4NDEyZmI0YjM5OWQ5YTkwOWMyNmJhYTMifQ=="/>
  </w:docVars>
  <w:rsids>
    <w:rsidRoot w:val="00151B87"/>
    <w:rsid w:val="CFFC0FAB"/>
    <w:rsid w:val="000006B8"/>
    <w:rsid w:val="00004FA3"/>
    <w:rsid w:val="000148CB"/>
    <w:rsid w:val="00016D66"/>
    <w:rsid w:val="0001752D"/>
    <w:rsid w:val="00027A2E"/>
    <w:rsid w:val="0004509A"/>
    <w:rsid w:val="00062B85"/>
    <w:rsid w:val="00067336"/>
    <w:rsid w:val="000748B9"/>
    <w:rsid w:val="000A261D"/>
    <w:rsid w:val="000B77C4"/>
    <w:rsid w:val="000B7D6D"/>
    <w:rsid w:val="000C6906"/>
    <w:rsid w:val="000E0B6C"/>
    <w:rsid w:val="0010796A"/>
    <w:rsid w:val="00130D3C"/>
    <w:rsid w:val="00132ABE"/>
    <w:rsid w:val="001338D8"/>
    <w:rsid w:val="00145982"/>
    <w:rsid w:val="00151B87"/>
    <w:rsid w:val="00164463"/>
    <w:rsid w:val="001711A2"/>
    <w:rsid w:val="00180AC2"/>
    <w:rsid w:val="001B23AC"/>
    <w:rsid w:val="001D57D5"/>
    <w:rsid w:val="001E4752"/>
    <w:rsid w:val="001F4CB1"/>
    <w:rsid w:val="00217ED7"/>
    <w:rsid w:val="00221039"/>
    <w:rsid w:val="002249FD"/>
    <w:rsid w:val="00225A69"/>
    <w:rsid w:val="00234901"/>
    <w:rsid w:val="00241726"/>
    <w:rsid w:val="00247DEC"/>
    <w:rsid w:val="002703F2"/>
    <w:rsid w:val="00277E16"/>
    <w:rsid w:val="00281320"/>
    <w:rsid w:val="00287B77"/>
    <w:rsid w:val="002C54CA"/>
    <w:rsid w:val="002F0260"/>
    <w:rsid w:val="00392323"/>
    <w:rsid w:val="003A15BB"/>
    <w:rsid w:val="003B2EED"/>
    <w:rsid w:val="003C7C1C"/>
    <w:rsid w:val="003E0B09"/>
    <w:rsid w:val="003F5639"/>
    <w:rsid w:val="00403BB8"/>
    <w:rsid w:val="004157F0"/>
    <w:rsid w:val="00434F2D"/>
    <w:rsid w:val="00463006"/>
    <w:rsid w:val="00475517"/>
    <w:rsid w:val="00482150"/>
    <w:rsid w:val="00494FF3"/>
    <w:rsid w:val="004C4BF4"/>
    <w:rsid w:val="004C5CBF"/>
    <w:rsid w:val="004E4942"/>
    <w:rsid w:val="004F1C9A"/>
    <w:rsid w:val="004F34E7"/>
    <w:rsid w:val="00506E71"/>
    <w:rsid w:val="00511656"/>
    <w:rsid w:val="0051677B"/>
    <w:rsid w:val="00542BBA"/>
    <w:rsid w:val="00551E0F"/>
    <w:rsid w:val="005639FD"/>
    <w:rsid w:val="005817A3"/>
    <w:rsid w:val="005826DC"/>
    <w:rsid w:val="005A2A9B"/>
    <w:rsid w:val="005E01C0"/>
    <w:rsid w:val="00602750"/>
    <w:rsid w:val="00615401"/>
    <w:rsid w:val="006210E1"/>
    <w:rsid w:val="00632E30"/>
    <w:rsid w:val="00656D6B"/>
    <w:rsid w:val="00665E7F"/>
    <w:rsid w:val="006977BA"/>
    <w:rsid w:val="006A51EF"/>
    <w:rsid w:val="006C3860"/>
    <w:rsid w:val="006F1833"/>
    <w:rsid w:val="007008B8"/>
    <w:rsid w:val="00702D67"/>
    <w:rsid w:val="007150DB"/>
    <w:rsid w:val="00717467"/>
    <w:rsid w:val="00741305"/>
    <w:rsid w:val="0074280A"/>
    <w:rsid w:val="007639EB"/>
    <w:rsid w:val="007D18CB"/>
    <w:rsid w:val="007D3F6C"/>
    <w:rsid w:val="007F0F55"/>
    <w:rsid w:val="007F11EA"/>
    <w:rsid w:val="008038F6"/>
    <w:rsid w:val="0081465D"/>
    <w:rsid w:val="0083347E"/>
    <w:rsid w:val="0084307C"/>
    <w:rsid w:val="00843E57"/>
    <w:rsid w:val="00865BF0"/>
    <w:rsid w:val="00870030"/>
    <w:rsid w:val="008977F9"/>
    <w:rsid w:val="008B1F9E"/>
    <w:rsid w:val="008C54B0"/>
    <w:rsid w:val="008D55A5"/>
    <w:rsid w:val="008E0BFF"/>
    <w:rsid w:val="008F4253"/>
    <w:rsid w:val="009223AF"/>
    <w:rsid w:val="009252F9"/>
    <w:rsid w:val="0098419A"/>
    <w:rsid w:val="00992FDB"/>
    <w:rsid w:val="009D1861"/>
    <w:rsid w:val="009D37A2"/>
    <w:rsid w:val="009F046E"/>
    <w:rsid w:val="00A37D38"/>
    <w:rsid w:val="00A44BA6"/>
    <w:rsid w:val="00A616D6"/>
    <w:rsid w:val="00A67981"/>
    <w:rsid w:val="00A858A4"/>
    <w:rsid w:val="00A929D8"/>
    <w:rsid w:val="00AA6236"/>
    <w:rsid w:val="00AB5219"/>
    <w:rsid w:val="00AD79CF"/>
    <w:rsid w:val="00AE5973"/>
    <w:rsid w:val="00AE7240"/>
    <w:rsid w:val="00AF168A"/>
    <w:rsid w:val="00AF2DCD"/>
    <w:rsid w:val="00AF3055"/>
    <w:rsid w:val="00AF3F0D"/>
    <w:rsid w:val="00B20602"/>
    <w:rsid w:val="00B23344"/>
    <w:rsid w:val="00B52701"/>
    <w:rsid w:val="00B54040"/>
    <w:rsid w:val="00B60B69"/>
    <w:rsid w:val="00B711E8"/>
    <w:rsid w:val="00B75DEF"/>
    <w:rsid w:val="00BA2CE5"/>
    <w:rsid w:val="00BD3E0D"/>
    <w:rsid w:val="00BF3743"/>
    <w:rsid w:val="00C11490"/>
    <w:rsid w:val="00C17BD0"/>
    <w:rsid w:val="00C31FB2"/>
    <w:rsid w:val="00C405F5"/>
    <w:rsid w:val="00C476BE"/>
    <w:rsid w:val="00C5225F"/>
    <w:rsid w:val="00C557EB"/>
    <w:rsid w:val="00C91A3E"/>
    <w:rsid w:val="00CA15E8"/>
    <w:rsid w:val="00CB4EBA"/>
    <w:rsid w:val="00CF7A8C"/>
    <w:rsid w:val="00D227A6"/>
    <w:rsid w:val="00D26842"/>
    <w:rsid w:val="00D43181"/>
    <w:rsid w:val="00D53EDE"/>
    <w:rsid w:val="00D6483C"/>
    <w:rsid w:val="00D64EB2"/>
    <w:rsid w:val="00D71FDE"/>
    <w:rsid w:val="00D74BE4"/>
    <w:rsid w:val="00D7604A"/>
    <w:rsid w:val="00D82C31"/>
    <w:rsid w:val="00D976D4"/>
    <w:rsid w:val="00DA282A"/>
    <w:rsid w:val="00DB1045"/>
    <w:rsid w:val="00DD0892"/>
    <w:rsid w:val="00DF5CD4"/>
    <w:rsid w:val="00E32850"/>
    <w:rsid w:val="00E366AD"/>
    <w:rsid w:val="00E60C51"/>
    <w:rsid w:val="00E7357F"/>
    <w:rsid w:val="00E80B84"/>
    <w:rsid w:val="00E85BA5"/>
    <w:rsid w:val="00E93A90"/>
    <w:rsid w:val="00E94953"/>
    <w:rsid w:val="00EA2D42"/>
    <w:rsid w:val="00EC561A"/>
    <w:rsid w:val="00EE46B3"/>
    <w:rsid w:val="00EE6BB0"/>
    <w:rsid w:val="00F01DD0"/>
    <w:rsid w:val="00F42AEE"/>
    <w:rsid w:val="00F52E90"/>
    <w:rsid w:val="00F949F4"/>
    <w:rsid w:val="00FC0342"/>
    <w:rsid w:val="00FF3754"/>
    <w:rsid w:val="03A35A8B"/>
    <w:rsid w:val="27210748"/>
    <w:rsid w:val="30C163B0"/>
    <w:rsid w:val="351647A5"/>
    <w:rsid w:val="36B44275"/>
    <w:rsid w:val="3A450368"/>
    <w:rsid w:val="47CC03F8"/>
    <w:rsid w:val="4E727955"/>
    <w:rsid w:val="601F0745"/>
    <w:rsid w:val="658DFAFA"/>
    <w:rsid w:val="6C371961"/>
    <w:rsid w:val="75D21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2" w:semiHidden="0" w:qFormat="1"/>
    <w:lsdException w:name="Body Text Indent 2" w:qFormat="1"/>
    <w:lsdException w:name="Body Text Indent 3"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Normal (Web)" w:qFormat="1"/>
    <w:lsdException w:name="HTML Typewriter"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69"/>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B60B69"/>
    <w:pPr>
      <w:keepNext/>
      <w:jc w:val="center"/>
      <w:outlineLvl w:val="0"/>
    </w:pPr>
    <w:rPr>
      <w:b/>
      <w:bCs/>
      <w:kern w:val="44"/>
      <w:sz w:val="44"/>
      <w:szCs w:val="44"/>
    </w:rPr>
  </w:style>
  <w:style w:type="paragraph" w:styleId="2">
    <w:name w:val="heading 2"/>
    <w:basedOn w:val="a"/>
    <w:next w:val="a"/>
    <w:link w:val="2Char"/>
    <w:semiHidden/>
    <w:unhideWhenUsed/>
    <w:qFormat/>
    <w:rsid w:val="00B60B69"/>
    <w:pPr>
      <w:keepNext/>
      <w:jc w:val="center"/>
      <w:outlineLvl w:val="1"/>
    </w:pPr>
    <w:rPr>
      <w:rFonts w:ascii="Cambria" w:hAnsi="Cambria"/>
      <w:b/>
      <w:bCs/>
      <w:kern w:val="0"/>
      <w:sz w:val="32"/>
      <w:szCs w:val="32"/>
    </w:rPr>
  </w:style>
  <w:style w:type="paragraph" w:styleId="3">
    <w:name w:val="heading 3"/>
    <w:basedOn w:val="a"/>
    <w:next w:val="a"/>
    <w:link w:val="3Char"/>
    <w:semiHidden/>
    <w:unhideWhenUsed/>
    <w:qFormat/>
    <w:rsid w:val="00B60B69"/>
    <w:pPr>
      <w:keepNext/>
      <w:jc w:val="center"/>
      <w:outlineLvl w:val="2"/>
    </w:pPr>
    <w:rPr>
      <w:b/>
      <w:bCs/>
      <w:kern w:val="0"/>
      <w:sz w:val="32"/>
      <w:szCs w:val="32"/>
    </w:rPr>
  </w:style>
  <w:style w:type="paragraph" w:styleId="4">
    <w:name w:val="heading 4"/>
    <w:basedOn w:val="a"/>
    <w:next w:val="a"/>
    <w:link w:val="4Char"/>
    <w:semiHidden/>
    <w:unhideWhenUsed/>
    <w:qFormat/>
    <w:rsid w:val="00B60B69"/>
    <w:pPr>
      <w:keepNext/>
      <w:jc w:val="center"/>
      <w:outlineLvl w:val="3"/>
    </w:pPr>
    <w:rPr>
      <w:rFonts w:ascii="Cambria" w:hAnsi="Cambria"/>
      <w:b/>
      <w:bCs/>
      <w:kern w:val="0"/>
      <w:sz w:val="28"/>
      <w:szCs w:val="28"/>
    </w:rPr>
  </w:style>
  <w:style w:type="paragraph" w:styleId="5">
    <w:name w:val="heading 5"/>
    <w:basedOn w:val="a"/>
    <w:next w:val="a"/>
    <w:link w:val="5Char"/>
    <w:semiHidden/>
    <w:unhideWhenUsed/>
    <w:qFormat/>
    <w:rsid w:val="00B60B69"/>
    <w:pPr>
      <w:keepNext/>
      <w:tabs>
        <w:tab w:val="left" w:pos="360"/>
      </w:tabs>
      <w:ind w:left="360" w:hanging="360"/>
      <w:outlineLvl w:val="4"/>
    </w:pPr>
    <w:rPr>
      <w:rFonts w:ascii="楷体_GB2312" w:eastAsia="楷体_GB2312"/>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semiHidden/>
    <w:unhideWhenUsed/>
    <w:qFormat/>
    <w:rsid w:val="00B60B69"/>
    <w:pPr>
      <w:ind w:firstLine="420"/>
    </w:pPr>
    <w:rPr>
      <w:rFonts w:asciiTheme="minorHAnsi" w:eastAsiaTheme="minorEastAsia" w:hAnsiTheme="minorHAnsi" w:cstheme="minorBidi"/>
      <w:szCs w:val="22"/>
    </w:rPr>
  </w:style>
  <w:style w:type="paragraph" w:styleId="a4">
    <w:name w:val="Document Map"/>
    <w:basedOn w:val="a"/>
    <w:link w:val="Char0"/>
    <w:uiPriority w:val="99"/>
    <w:semiHidden/>
    <w:unhideWhenUsed/>
    <w:qFormat/>
    <w:rsid w:val="00B60B69"/>
    <w:pPr>
      <w:shd w:val="clear" w:color="auto" w:fill="000080"/>
    </w:pPr>
    <w:rPr>
      <w:kern w:val="0"/>
      <w:sz w:val="2"/>
    </w:rPr>
  </w:style>
  <w:style w:type="paragraph" w:styleId="a5">
    <w:name w:val="annotation text"/>
    <w:basedOn w:val="a"/>
    <w:link w:val="Char1"/>
    <w:uiPriority w:val="99"/>
    <w:semiHidden/>
    <w:unhideWhenUsed/>
    <w:qFormat/>
    <w:rsid w:val="00B60B69"/>
    <w:pPr>
      <w:jc w:val="left"/>
    </w:pPr>
  </w:style>
  <w:style w:type="paragraph" w:styleId="a6">
    <w:name w:val="Body Text"/>
    <w:basedOn w:val="a"/>
    <w:link w:val="Char2"/>
    <w:uiPriority w:val="99"/>
    <w:semiHidden/>
    <w:unhideWhenUsed/>
    <w:qFormat/>
    <w:rsid w:val="00B60B69"/>
    <w:rPr>
      <w:kern w:val="0"/>
      <w:sz w:val="20"/>
    </w:rPr>
  </w:style>
  <w:style w:type="paragraph" w:styleId="a7">
    <w:name w:val="Body Text Indent"/>
    <w:basedOn w:val="a"/>
    <w:link w:val="Char3"/>
    <w:uiPriority w:val="99"/>
    <w:semiHidden/>
    <w:unhideWhenUsed/>
    <w:qFormat/>
    <w:rsid w:val="00B60B69"/>
    <w:pPr>
      <w:ind w:firstLine="576"/>
    </w:pPr>
    <w:rPr>
      <w:kern w:val="0"/>
      <w:sz w:val="20"/>
    </w:rPr>
  </w:style>
  <w:style w:type="paragraph" w:styleId="30">
    <w:name w:val="toc 3"/>
    <w:basedOn w:val="a"/>
    <w:next w:val="a"/>
    <w:uiPriority w:val="39"/>
    <w:semiHidden/>
    <w:unhideWhenUsed/>
    <w:qFormat/>
    <w:rsid w:val="00B60B69"/>
    <w:pPr>
      <w:ind w:leftChars="400" w:left="840"/>
    </w:pPr>
  </w:style>
  <w:style w:type="paragraph" w:styleId="a8">
    <w:name w:val="Date"/>
    <w:basedOn w:val="a"/>
    <w:next w:val="a"/>
    <w:link w:val="Char4"/>
    <w:uiPriority w:val="99"/>
    <w:semiHidden/>
    <w:unhideWhenUsed/>
    <w:qFormat/>
    <w:rsid w:val="00B60B69"/>
    <w:rPr>
      <w:kern w:val="0"/>
      <w:sz w:val="20"/>
    </w:rPr>
  </w:style>
  <w:style w:type="paragraph" w:styleId="20">
    <w:name w:val="Body Text Indent 2"/>
    <w:basedOn w:val="a"/>
    <w:link w:val="2Char0"/>
    <w:uiPriority w:val="99"/>
    <w:semiHidden/>
    <w:unhideWhenUsed/>
    <w:qFormat/>
    <w:rsid w:val="00B60B69"/>
    <w:pPr>
      <w:ind w:left="900"/>
    </w:pPr>
    <w:rPr>
      <w:kern w:val="0"/>
      <w:sz w:val="20"/>
    </w:rPr>
  </w:style>
  <w:style w:type="paragraph" w:styleId="a9">
    <w:name w:val="Balloon Text"/>
    <w:basedOn w:val="a"/>
    <w:link w:val="Char5"/>
    <w:uiPriority w:val="99"/>
    <w:semiHidden/>
    <w:unhideWhenUsed/>
    <w:qFormat/>
    <w:rsid w:val="00B60B69"/>
    <w:rPr>
      <w:sz w:val="18"/>
      <w:szCs w:val="18"/>
    </w:rPr>
  </w:style>
  <w:style w:type="paragraph" w:styleId="aa">
    <w:name w:val="footer"/>
    <w:basedOn w:val="a"/>
    <w:link w:val="Char6"/>
    <w:uiPriority w:val="99"/>
    <w:unhideWhenUsed/>
    <w:qFormat/>
    <w:rsid w:val="00B60B69"/>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B60B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60B69"/>
  </w:style>
  <w:style w:type="paragraph" w:styleId="ac">
    <w:name w:val="Subtitle"/>
    <w:basedOn w:val="a"/>
    <w:next w:val="a"/>
    <w:link w:val="Char8"/>
    <w:uiPriority w:val="11"/>
    <w:qFormat/>
    <w:rsid w:val="00B60B69"/>
    <w:pPr>
      <w:spacing w:before="240" w:after="60" w:line="312" w:lineRule="auto"/>
      <w:jc w:val="center"/>
      <w:outlineLvl w:val="1"/>
    </w:pPr>
    <w:rPr>
      <w:rFonts w:ascii="Calibri Light" w:hAnsi="Calibri Light"/>
      <w:b/>
      <w:bCs/>
      <w:kern w:val="28"/>
      <w:sz w:val="32"/>
      <w:szCs w:val="32"/>
    </w:rPr>
  </w:style>
  <w:style w:type="paragraph" w:styleId="31">
    <w:name w:val="Body Text Indent 3"/>
    <w:basedOn w:val="a"/>
    <w:link w:val="3Char0"/>
    <w:uiPriority w:val="99"/>
    <w:semiHidden/>
    <w:unhideWhenUsed/>
    <w:qFormat/>
    <w:rsid w:val="00B60B69"/>
    <w:pPr>
      <w:ind w:leftChars="171" w:left="359" w:firstLineChars="171" w:firstLine="359"/>
    </w:pPr>
    <w:rPr>
      <w:kern w:val="0"/>
      <w:sz w:val="16"/>
      <w:szCs w:val="16"/>
    </w:rPr>
  </w:style>
  <w:style w:type="paragraph" w:styleId="21">
    <w:name w:val="toc 2"/>
    <w:basedOn w:val="a"/>
    <w:next w:val="a"/>
    <w:uiPriority w:val="39"/>
    <w:semiHidden/>
    <w:unhideWhenUsed/>
    <w:qFormat/>
    <w:rsid w:val="00B60B69"/>
    <w:pPr>
      <w:ind w:leftChars="200" w:left="420"/>
    </w:pPr>
  </w:style>
  <w:style w:type="paragraph" w:styleId="22">
    <w:name w:val="Body Text 2"/>
    <w:basedOn w:val="a"/>
    <w:link w:val="2Char1"/>
    <w:uiPriority w:val="99"/>
    <w:unhideWhenUsed/>
    <w:qFormat/>
    <w:rsid w:val="00B60B69"/>
    <w:pPr>
      <w:spacing w:after="120" w:line="480" w:lineRule="auto"/>
    </w:pPr>
    <w:rPr>
      <w:kern w:val="0"/>
      <w:sz w:val="20"/>
    </w:rPr>
  </w:style>
  <w:style w:type="paragraph" w:styleId="ad">
    <w:name w:val="Normal (Web)"/>
    <w:basedOn w:val="a"/>
    <w:uiPriority w:val="99"/>
    <w:semiHidden/>
    <w:unhideWhenUsed/>
    <w:qFormat/>
    <w:rsid w:val="00B60B69"/>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9"/>
    <w:uiPriority w:val="99"/>
    <w:qFormat/>
    <w:rsid w:val="00B60B69"/>
    <w:pPr>
      <w:overflowPunct w:val="0"/>
      <w:autoSpaceDE w:val="0"/>
      <w:autoSpaceDN w:val="0"/>
      <w:adjustRightInd w:val="0"/>
      <w:snapToGrid w:val="0"/>
      <w:spacing w:before="240" w:after="60" w:line="336" w:lineRule="auto"/>
      <w:ind w:firstLineChars="200" w:firstLine="200"/>
      <w:jc w:val="center"/>
      <w:outlineLvl w:val="0"/>
    </w:pPr>
    <w:rPr>
      <w:rFonts w:ascii="Cambria" w:hAnsi="Cambria" w:cs="Cambria"/>
      <w:b/>
      <w:bCs/>
      <w:sz w:val="32"/>
      <w:szCs w:val="32"/>
    </w:rPr>
  </w:style>
  <w:style w:type="paragraph" w:styleId="af">
    <w:name w:val="annotation subject"/>
    <w:basedOn w:val="a5"/>
    <w:next w:val="a5"/>
    <w:link w:val="Chara"/>
    <w:uiPriority w:val="99"/>
    <w:semiHidden/>
    <w:unhideWhenUsed/>
    <w:qFormat/>
    <w:rsid w:val="00B60B69"/>
    <w:rPr>
      <w:b/>
      <w:bCs/>
    </w:rPr>
  </w:style>
  <w:style w:type="table" w:styleId="af0">
    <w:name w:val="Table Grid"/>
    <w:basedOn w:val="a1"/>
    <w:uiPriority w:val="99"/>
    <w:qFormat/>
    <w:rsid w:val="00B60B69"/>
    <w:rPr>
      <w:rFonts w:ascii="Times" w:eastAsia="宋体"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sid w:val="00B60B69"/>
    <w:rPr>
      <w:rFonts w:ascii="Times New Roman" w:hAnsi="Times New Roman" w:cs="Times New Roman" w:hint="default"/>
      <w:b/>
      <w:bCs/>
    </w:rPr>
  </w:style>
  <w:style w:type="character" w:styleId="af2">
    <w:name w:val="page number"/>
    <w:semiHidden/>
    <w:unhideWhenUsed/>
    <w:qFormat/>
    <w:rsid w:val="00B60B69"/>
    <w:rPr>
      <w:rFonts w:ascii="Times New Roman" w:hAnsi="Times New Roman" w:cs="Times New Roman" w:hint="default"/>
    </w:rPr>
  </w:style>
  <w:style w:type="character" w:styleId="af3">
    <w:name w:val="FollowedHyperlink"/>
    <w:basedOn w:val="a0"/>
    <w:uiPriority w:val="99"/>
    <w:semiHidden/>
    <w:unhideWhenUsed/>
    <w:qFormat/>
    <w:rsid w:val="00B60B69"/>
    <w:rPr>
      <w:color w:val="800080" w:themeColor="followedHyperlink"/>
      <w:u w:val="single"/>
    </w:rPr>
  </w:style>
  <w:style w:type="character" w:styleId="HTML">
    <w:name w:val="HTML Typewriter"/>
    <w:uiPriority w:val="99"/>
    <w:semiHidden/>
    <w:unhideWhenUsed/>
    <w:qFormat/>
    <w:rsid w:val="00B60B69"/>
    <w:rPr>
      <w:rFonts w:ascii="宋体" w:eastAsia="宋体" w:hAnsi="宋体" w:cs="宋体" w:hint="eastAsia"/>
      <w:sz w:val="24"/>
      <w:szCs w:val="24"/>
    </w:rPr>
  </w:style>
  <w:style w:type="character" w:styleId="af4">
    <w:name w:val="Hyperlink"/>
    <w:uiPriority w:val="99"/>
    <w:unhideWhenUsed/>
    <w:qFormat/>
    <w:rsid w:val="00B60B69"/>
    <w:rPr>
      <w:rFonts w:ascii="Times New Roman" w:hAnsi="Times New Roman" w:cs="Times New Roman" w:hint="default"/>
      <w:color w:val="auto"/>
      <w:u w:val="none"/>
    </w:rPr>
  </w:style>
  <w:style w:type="character" w:styleId="af5">
    <w:name w:val="annotation reference"/>
    <w:uiPriority w:val="99"/>
    <w:semiHidden/>
    <w:unhideWhenUsed/>
    <w:qFormat/>
    <w:rsid w:val="00B60B69"/>
    <w:rPr>
      <w:sz w:val="21"/>
      <w:szCs w:val="21"/>
    </w:rPr>
  </w:style>
  <w:style w:type="character" w:customStyle="1" w:styleId="Char7">
    <w:name w:val="页眉 Char"/>
    <w:basedOn w:val="a0"/>
    <w:link w:val="ab"/>
    <w:uiPriority w:val="99"/>
    <w:qFormat/>
    <w:rsid w:val="00B60B69"/>
    <w:rPr>
      <w:sz w:val="18"/>
      <w:szCs w:val="18"/>
    </w:rPr>
  </w:style>
  <w:style w:type="character" w:customStyle="1" w:styleId="Char6">
    <w:name w:val="页脚 Char"/>
    <w:basedOn w:val="a0"/>
    <w:link w:val="aa"/>
    <w:uiPriority w:val="99"/>
    <w:qFormat/>
    <w:rsid w:val="00B60B69"/>
    <w:rPr>
      <w:sz w:val="18"/>
      <w:szCs w:val="18"/>
    </w:rPr>
  </w:style>
  <w:style w:type="character" w:customStyle="1" w:styleId="1Char">
    <w:name w:val="标题 1 Char"/>
    <w:basedOn w:val="a0"/>
    <w:link w:val="1"/>
    <w:qFormat/>
    <w:rsid w:val="00B60B69"/>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B60B69"/>
    <w:rPr>
      <w:rFonts w:ascii="Cambria" w:eastAsia="宋体" w:hAnsi="Cambria" w:cs="Times New Roman"/>
      <w:b/>
      <w:bCs/>
      <w:kern w:val="0"/>
      <w:sz w:val="32"/>
      <w:szCs w:val="32"/>
    </w:rPr>
  </w:style>
  <w:style w:type="character" w:customStyle="1" w:styleId="3Char">
    <w:name w:val="标题 3 Char"/>
    <w:basedOn w:val="a0"/>
    <w:link w:val="3"/>
    <w:semiHidden/>
    <w:qFormat/>
    <w:rsid w:val="00B60B69"/>
    <w:rPr>
      <w:rFonts w:ascii="Times New Roman" w:eastAsia="宋体" w:hAnsi="Times New Roman" w:cs="Times New Roman"/>
      <w:b/>
      <w:bCs/>
      <w:kern w:val="0"/>
      <w:sz w:val="32"/>
      <w:szCs w:val="32"/>
    </w:rPr>
  </w:style>
  <w:style w:type="character" w:customStyle="1" w:styleId="4Char">
    <w:name w:val="标题 4 Char"/>
    <w:basedOn w:val="a0"/>
    <w:link w:val="4"/>
    <w:semiHidden/>
    <w:qFormat/>
    <w:rsid w:val="00B60B69"/>
    <w:rPr>
      <w:rFonts w:ascii="Cambria" w:eastAsia="宋体" w:hAnsi="Cambria" w:cs="Times New Roman"/>
      <w:b/>
      <w:bCs/>
      <w:kern w:val="0"/>
      <w:sz w:val="28"/>
      <w:szCs w:val="28"/>
    </w:rPr>
  </w:style>
  <w:style w:type="character" w:customStyle="1" w:styleId="5Char">
    <w:name w:val="标题 5 Char"/>
    <w:basedOn w:val="a0"/>
    <w:link w:val="5"/>
    <w:semiHidden/>
    <w:qFormat/>
    <w:rsid w:val="00B60B69"/>
    <w:rPr>
      <w:rFonts w:ascii="楷体_GB2312" w:eastAsia="楷体_GB2312" w:hAnsi="Times New Roman" w:cs="Times New Roman"/>
      <w:bCs/>
      <w:sz w:val="28"/>
      <w:szCs w:val="20"/>
    </w:rPr>
  </w:style>
  <w:style w:type="character" w:customStyle="1" w:styleId="Char">
    <w:name w:val="正文缩进 Char"/>
    <w:link w:val="a3"/>
    <w:semiHidden/>
    <w:qFormat/>
    <w:locked/>
    <w:rsid w:val="00B60B69"/>
  </w:style>
  <w:style w:type="character" w:customStyle="1" w:styleId="Char1">
    <w:name w:val="批注文字 Char"/>
    <w:basedOn w:val="a0"/>
    <w:link w:val="a5"/>
    <w:uiPriority w:val="99"/>
    <w:semiHidden/>
    <w:qFormat/>
    <w:rsid w:val="00B60B69"/>
    <w:rPr>
      <w:rFonts w:ascii="Times New Roman" w:eastAsia="宋体" w:hAnsi="Times New Roman" w:cs="Times New Roman"/>
      <w:szCs w:val="20"/>
    </w:rPr>
  </w:style>
  <w:style w:type="character" w:customStyle="1" w:styleId="Char9">
    <w:name w:val="标题 Char"/>
    <w:basedOn w:val="a0"/>
    <w:link w:val="ae"/>
    <w:uiPriority w:val="99"/>
    <w:qFormat/>
    <w:rsid w:val="00B60B69"/>
    <w:rPr>
      <w:rFonts w:ascii="Cambria" w:eastAsia="宋体" w:hAnsi="Cambria" w:cs="Cambria"/>
      <w:b/>
      <w:bCs/>
      <w:sz w:val="32"/>
      <w:szCs w:val="32"/>
    </w:rPr>
  </w:style>
  <w:style w:type="character" w:customStyle="1" w:styleId="Char2">
    <w:name w:val="正文文本 Char"/>
    <w:basedOn w:val="a0"/>
    <w:link w:val="a6"/>
    <w:uiPriority w:val="99"/>
    <w:semiHidden/>
    <w:qFormat/>
    <w:rsid w:val="00B60B69"/>
    <w:rPr>
      <w:rFonts w:ascii="Times New Roman" w:eastAsia="宋体" w:hAnsi="Times New Roman" w:cs="Times New Roman"/>
      <w:kern w:val="0"/>
      <w:sz w:val="20"/>
      <w:szCs w:val="20"/>
    </w:rPr>
  </w:style>
  <w:style w:type="character" w:customStyle="1" w:styleId="Char3">
    <w:name w:val="正文文本缩进 Char"/>
    <w:basedOn w:val="a0"/>
    <w:link w:val="a7"/>
    <w:uiPriority w:val="99"/>
    <w:semiHidden/>
    <w:qFormat/>
    <w:rsid w:val="00B60B69"/>
    <w:rPr>
      <w:rFonts w:ascii="Times New Roman" w:eastAsia="宋体" w:hAnsi="Times New Roman" w:cs="Times New Roman"/>
      <w:kern w:val="0"/>
      <w:sz w:val="20"/>
      <w:szCs w:val="20"/>
    </w:rPr>
  </w:style>
  <w:style w:type="character" w:customStyle="1" w:styleId="Char8">
    <w:name w:val="副标题 Char"/>
    <w:basedOn w:val="a0"/>
    <w:link w:val="ac"/>
    <w:uiPriority w:val="11"/>
    <w:qFormat/>
    <w:rsid w:val="00B60B69"/>
    <w:rPr>
      <w:rFonts w:ascii="Calibri Light" w:eastAsia="宋体" w:hAnsi="Calibri Light" w:cs="Times New Roman"/>
      <w:b/>
      <w:bCs/>
      <w:kern w:val="28"/>
      <w:sz w:val="32"/>
      <w:szCs w:val="32"/>
    </w:rPr>
  </w:style>
  <w:style w:type="character" w:customStyle="1" w:styleId="Char4">
    <w:name w:val="日期 Char"/>
    <w:basedOn w:val="a0"/>
    <w:link w:val="a8"/>
    <w:uiPriority w:val="99"/>
    <w:semiHidden/>
    <w:qFormat/>
    <w:rsid w:val="00B60B69"/>
    <w:rPr>
      <w:rFonts w:ascii="Times New Roman" w:eastAsia="宋体" w:hAnsi="Times New Roman" w:cs="Times New Roman"/>
      <w:kern w:val="0"/>
      <w:sz w:val="20"/>
      <w:szCs w:val="20"/>
    </w:rPr>
  </w:style>
  <w:style w:type="character" w:customStyle="1" w:styleId="2Char1">
    <w:name w:val="正文文本 2 Char"/>
    <w:basedOn w:val="a0"/>
    <w:link w:val="22"/>
    <w:uiPriority w:val="99"/>
    <w:qFormat/>
    <w:rsid w:val="00B60B69"/>
    <w:rPr>
      <w:rFonts w:ascii="Times New Roman" w:eastAsia="宋体" w:hAnsi="Times New Roman" w:cs="Times New Roman"/>
      <w:kern w:val="0"/>
      <w:sz w:val="20"/>
      <w:szCs w:val="20"/>
    </w:rPr>
  </w:style>
  <w:style w:type="character" w:customStyle="1" w:styleId="2Char0">
    <w:name w:val="正文文本缩进 2 Char"/>
    <w:basedOn w:val="a0"/>
    <w:link w:val="20"/>
    <w:uiPriority w:val="99"/>
    <w:semiHidden/>
    <w:qFormat/>
    <w:rsid w:val="00B60B69"/>
    <w:rPr>
      <w:rFonts w:ascii="Times New Roman" w:eastAsia="宋体" w:hAnsi="Times New Roman" w:cs="Times New Roman"/>
      <w:kern w:val="0"/>
      <w:sz w:val="20"/>
      <w:szCs w:val="20"/>
    </w:rPr>
  </w:style>
  <w:style w:type="character" w:customStyle="1" w:styleId="3Char0">
    <w:name w:val="正文文本缩进 3 Char"/>
    <w:basedOn w:val="a0"/>
    <w:link w:val="31"/>
    <w:uiPriority w:val="99"/>
    <w:semiHidden/>
    <w:qFormat/>
    <w:rsid w:val="00B60B69"/>
    <w:rPr>
      <w:rFonts w:ascii="Times New Roman" w:eastAsia="宋体" w:hAnsi="Times New Roman" w:cs="Times New Roman"/>
      <w:kern w:val="0"/>
      <w:sz w:val="16"/>
      <w:szCs w:val="16"/>
    </w:rPr>
  </w:style>
  <w:style w:type="character" w:customStyle="1" w:styleId="Char0">
    <w:name w:val="文档结构图 Char"/>
    <w:basedOn w:val="a0"/>
    <w:link w:val="a4"/>
    <w:uiPriority w:val="99"/>
    <w:semiHidden/>
    <w:qFormat/>
    <w:rsid w:val="00B60B69"/>
    <w:rPr>
      <w:rFonts w:ascii="Times New Roman" w:eastAsia="宋体" w:hAnsi="Times New Roman" w:cs="Times New Roman"/>
      <w:kern w:val="0"/>
      <w:sz w:val="2"/>
      <w:szCs w:val="20"/>
      <w:shd w:val="clear" w:color="auto" w:fill="000080"/>
    </w:rPr>
  </w:style>
  <w:style w:type="character" w:customStyle="1" w:styleId="Chara">
    <w:name w:val="批注主题 Char"/>
    <w:basedOn w:val="Char1"/>
    <w:link w:val="af"/>
    <w:uiPriority w:val="99"/>
    <w:semiHidden/>
    <w:qFormat/>
    <w:rsid w:val="00B60B69"/>
    <w:rPr>
      <w:rFonts w:ascii="Times New Roman" w:eastAsia="宋体" w:hAnsi="Times New Roman" w:cs="Times New Roman"/>
      <w:b/>
      <w:bCs/>
      <w:szCs w:val="20"/>
    </w:rPr>
  </w:style>
  <w:style w:type="character" w:customStyle="1" w:styleId="Char5">
    <w:name w:val="批注框文本 Char"/>
    <w:basedOn w:val="a0"/>
    <w:link w:val="a9"/>
    <w:uiPriority w:val="99"/>
    <w:semiHidden/>
    <w:qFormat/>
    <w:rsid w:val="00B60B69"/>
    <w:rPr>
      <w:rFonts w:ascii="Times New Roman" w:eastAsia="宋体" w:hAnsi="Times New Roman" w:cs="Times New Roman"/>
      <w:sz w:val="18"/>
      <w:szCs w:val="18"/>
    </w:rPr>
  </w:style>
  <w:style w:type="character" w:customStyle="1" w:styleId="Charb">
    <w:name w:val="列出段落 Char"/>
    <w:link w:val="af6"/>
    <w:uiPriority w:val="34"/>
    <w:qFormat/>
    <w:locked/>
    <w:rsid w:val="00B60B69"/>
  </w:style>
  <w:style w:type="paragraph" w:styleId="af6">
    <w:name w:val="List Paragraph"/>
    <w:basedOn w:val="a"/>
    <w:link w:val="Charb"/>
    <w:uiPriority w:val="34"/>
    <w:qFormat/>
    <w:rsid w:val="00B60B69"/>
    <w:pPr>
      <w:ind w:firstLineChars="200" w:firstLine="420"/>
    </w:pPr>
    <w:rPr>
      <w:rFonts w:asciiTheme="minorHAnsi" w:eastAsiaTheme="minorEastAsia" w:hAnsiTheme="minorHAnsi" w:cstheme="minorBidi"/>
      <w:szCs w:val="22"/>
    </w:rPr>
  </w:style>
  <w:style w:type="character" w:customStyle="1" w:styleId="Charc">
    <w:name w:val="_正文 Char"/>
    <w:link w:val="af7"/>
    <w:qFormat/>
    <w:locked/>
    <w:rsid w:val="00B60B69"/>
    <w:rPr>
      <w:rFonts w:ascii="微软雅黑" w:eastAsia="微软雅黑" w:hAnsi="微软雅黑"/>
    </w:rPr>
  </w:style>
  <w:style w:type="paragraph" w:customStyle="1" w:styleId="af7">
    <w:name w:val="_正文"/>
    <w:basedOn w:val="a"/>
    <w:link w:val="Charc"/>
    <w:qFormat/>
    <w:rsid w:val="00B60B69"/>
    <w:pPr>
      <w:widowControl/>
      <w:spacing w:line="360" w:lineRule="auto"/>
      <w:ind w:firstLineChars="200" w:firstLine="200"/>
      <w:jc w:val="left"/>
    </w:pPr>
    <w:rPr>
      <w:rFonts w:ascii="微软雅黑" w:eastAsia="微软雅黑" w:hAnsi="微软雅黑" w:cstheme="minorBidi"/>
      <w:szCs w:val="22"/>
    </w:rPr>
  </w:style>
  <w:style w:type="paragraph" w:customStyle="1" w:styleId="xl43">
    <w:name w:val="xl43"/>
    <w:basedOn w:val="a"/>
    <w:uiPriority w:val="99"/>
    <w:qFormat/>
    <w:rsid w:val="00B60B6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9">
    <w:name w:val="xl29"/>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4">
    <w:name w:val="xl54"/>
    <w:basedOn w:val="a"/>
    <w:uiPriority w:val="99"/>
    <w:qFormat/>
    <w:rsid w:val="00B60B6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xl51">
    <w:name w:val="xl51"/>
    <w:basedOn w:val="a"/>
    <w:uiPriority w:val="99"/>
    <w:qFormat/>
    <w:rsid w:val="00B60B6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23">
    <w:name w:val="样式 首行缩进:  2 字符"/>
    <w:basedOn w:val="a"/>
    <w:uiPriority w:val="99"/>
    <w:qFormat/>
    <w:rsid w:val="00B60B69"/>
    <w:pPr>
      <w:overflowPunct w:val="0"/>
      <w:autoSpaceDE w:val="0"/>
      <w:autoSpaceDN w:val="0"/>
      <w:adjustRightInd w:val="0"/>
      <w:snapToGrid w:val="0"/>
      <w:spacing w:line="288" w:lineRule="auto"/>
      <w:ind w:firstLineChars="200" w:firstLine="200"/>
    </w:pPr>
    <w:rPr>
      <w:rFonts w:ascii="仿宋_GB2312" w:eastAsia="仿宋_GB2312" w:hAnsi="Times" w:cs="仿宋_GB2312"/>
      <w:kern w:val="0"/>
      <w:sz w:val="32"/>
      <w:szCs w:val="32"/>
    </w:rPr>
  </w:style>
  <w:style w:type="paragraph" w:customStyle="1" w:styleId="font13">
    <w:name w:val="font13"/>
    <w:basedOn w:val="a"/>
    <w:uiPriority w:val="99"/>
    <w:qFormat/>
    <w:rsid w:val="00B60B69"/>
    <w:pPr>
      <w:widowControl/>
      <w:spacing w:before="100" w:beforeAutospacing="1" w:after="100" w:afterAutospacing="1"/>
      <w:jc w:val="left"/>
    </w:pPr>
    <w:rPr>
      <w:i/>
      <w:iCs/>
      <w:kern w:val="0"/>
      <w:sz w:val="36"/>
      <w:szCs w:val="36"/>
    </w:rPr>
  </w:style>
  <w:style w:type="paragraph" w:customStyle="1" w:styleId="xl62">
    <w:name w:val="xl62"/>
    <w:basedOn w:val="a"/>
    <w:uiPriority w:val="99"/>
    <w:qFormat/>
    <w:rsid w:val="00B60B6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26">
    <w:name w:val="xl26"/>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6">
    <w:name w:val="xl46"/>
    <w:basedOn w:val="a"/>
    <w:uiPriority w:val="99"/>
    <w:qFormat/>
    <w:rsid w:val="00B60B69"/>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9">
    <w:name w:val="xl39"/>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2">
    <w:name w:val="xl42"/>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210">
    <w:name w:val="样式 首行缩进:  2 字符1"/>
    <w:basedOn w:val="a"/>
    <w:uiPriority w:val="99"/>
    <w:qFormat/>
    <w:rsid w:val="00B60B69"/>
    <w:pPr>
      <w:overflowPunct w:val="0"/>
      <w:autoSpaceDE w:val="0"/>
      <w:autoSpaceDN w:val="0"/>
      <w:adjustRightInd w:val="0"/>
      <w:snapToGrid w:val="0"/>
      <w:spacing w:line="288" w:lineRule="auto"/>
      <w:ind w:firstLineChars="200" w:firstLine="200"/>
    </w:pPr>
    <w:rPr>
      <w:rFonts w:ascii="仿宋_GB2312" w:eastAsia="仿宋_GB2312" w:hAnsi="Times" w:cs="仿宋_GB2312"/>
      <w:sz w:val="32"/>
      <w:szCs w:val="32"/>
    </w:rPr>
  </w:style>
  <w:style w:type="paragraph" w:customStyle="1" w:styleId="font7">
    <w:name w:val="font7"/>
    <w:basedOn w:val="a"/>
    <w:uiPriority w:val="99"/>
    <w:qFormat/>
    <w:rsid w:val="00B60B69"/>
    <w:pPr>
      <w:widowControl/>
      <w:spacing w:before="100" w:beforeAutospacing="1" w:after="100" w:afterAutospacing="1"/>
      <w:jc w:val="left"/>
    </w:pPr>
    <w:rPr>
      <w:b/>
      <w:bCs/>
      <w:i/>
      <w:iCs/>
      <w:kern w:val="0"/>
      <w:sz w:val="20"/>
    </w:rPr>
  </w:style>
  <w:style w:type="paragraph" w:customStyle="1" w:styleId="NewNewNewNew">
    <w:name w:val="正文 New New New New"/>
    <w:uiPriority w:val="99"/>
    <w:qFormat/>
    <w:rsid w:val="00B60B69"/>
    <w:pPr>
      <w:widowControl w:val="0"/>
      <w:jc w:val="both"/>
    </w:pPr>
    <w:rPr>
      <w:rFonts w:ascii="Times New Roman" w:eastAsia="宋体" w:hAnsi="Times New Roman" w:cs="Times New Roman"/>
      <w:szCs w:val="24"/>
    </w:rPr>
  </w:style>
  <w:style w:type="paragraph" w:customStyle="1" w:styleId="xl45">
    <w:name w:val="xl45"/>
    <w:basedOn w:val="a"/>
    <w:uiPriority w:val="99"/>
    <w:qFormat/>
    <w:rsid w:val="00B60B69"/>
    <w:pPr>
      <w:widowControl/>
      <w:pBdr>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56">
    <w:name w:val="xl56"/>
    <w:basedOn w:val="a"/>
    <w:uiPriority w:val="99"/>
    <w:qFormat/>
    <w:rsid w:val="00B60B6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kern w:val="0"/>
      <w:sz w:val="20"/>
    </w:rPr>
  </w:style>
  <w:style w:type="paragraph" w:customStyle="1" w:styleId="xl53">
    <w:name w:val="xl53"/>
    <w:basedOn w:val="a"/>
    <w:uiPriority w:val="99"/>
    <w:qFormat/>
    <w:rsid w:val="00B60B6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71">
    <w:name w:val="xl171"/>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character" w:customStyle="1" w:styleId="Time5Char">
    <w:name w:val="宋体&amp;Time5# Char"/>
    <w:link w:val="Time5"/>
    <w:qFormat/>
    <w:locked/>
    <w:rsid w:val="00B60B69"/>
    <w:rPr>
      <w:rFonts w:ascii="Calibri" w:eastAsia="Times New Roman" w:hAnsi="Calibri" w:cs="Calibri"/>
      <w:szCs w:val="21"/>
    </w:rPr>
  </w:style>
  <w:style w:type="paragraph" w:customStyle="1" w:styleId="Time5">
    <w:name w:val="宋体&amp;Time5#"/>
    <w:basedOn w:val="a"/>
    <w:link w:val="Time5Char"/>
    <w:qFormat/>
    <w:rsid w:val="00B60B69"/>
    <w:pPr>
      <w:jc w:val="center"/>
    </w:pPr>
    <w:rPr>
      <w:rFonts w:ascii="Calibri" w:eastAsia="Times New Roman" w:hAnsi="Calibri" w:cs="Calibri"/>
      <w:szCs w:val="21"/>
    </w:rPr>
  </w:style>
  <w:style w:type="paragraph" w:customStyle="1" w:styleId="xl37">
    <w:name w:val="xl37"/>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0">
    <w:name w:val="xl40"/>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font5">
    <w:name w:val="font5"/>
    <w:basedOn w:val="a"/>
    <w:uiPriority w:val="99"/>
    <w:qFormat/>
    <w:rsid w:val="00B60B69"/>
    <w:pPr>
      <w:widowControl/>
      <w:spacing w:before="100" w:beforeAutospacing="1" w:after="100" w:afterAutospacing="1"/>
      <w:jc w:val="left"/>
    </w:pPr>
    <w:rPr>
      <w:rFonts w:ascii="宋体" w:hAnsi="宋体"/>
      <w:kern w:val="0"/>
      <w:sz w:val="18"/>
      <w:szCs w:val="18"/>
    </w:rPr>
  </w:style>
  <w:style w:type="paragraph" w:customStyle="1" w:styleId="xl48">
    <w:name w:val="xl48"/>
    <w:basedOn w:val="a"/>
    <w:uiPriority w:val="99"/>
    <w:qFormat/>
    <w:rsid w:val="00B60B69"/>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TableDescription">
    <w:name w:val="Table Description"/>
    <w:basedOn w:val="a"/>
    <w:next w:val="a"/>
    <w:uiPriority w:val="99"/>
    <w:qFormat/>
    <w:rsid w:val="00B60B69"/>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paragraph" w:customStyle="1" w:styleId="xl63">
    <w:name w:val="xl63"/>
    <w:basedOn w:val="a"/>
    <w:uiPriority w:val="99"/>
    <w:qFormat/>
    <w:rsid w:val="00B60B69"/>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rPr>
  </w:style>
  <w:style w:type="paragraph" w:customStyle="1" w:styleId="11">
    <w:name w:val="列出段落1"/>
    <w:basedOn w:val="a"/>
    <w:uiPriority w:val="99"/>
    <w:qFormat/>
    <w:rsid w:val="00B60B69"/>
    <w:pPr>
      <w:ind w:firstLineChars="200" w:firstLine="420"/>
    </w:pPr>
  </w:style>
  <w:style w:type="paragraph" w:customStyle="1" w:styleId="xl38">
    <w:name w:val="xl38"/>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4">
    <w:name w:val="xl24"/>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8">
    <w:name w:val="文件标题"/>
    <w:basedOn w:val="a"/>
    <w:uiPriority w:val="99"/>
    <w:qFormat/>
    <w:rsid w:val="00B60B69"/>
    <w:pPr>
      <w:overflowPunct w:val="0"/>
      <w:autoSpaceDE w:val="0"/>
      <w:autoSpaceDN w:val="0"/>
      <w:adjustRightInd w:val="0"/>
      <w:snapToGrid w:val="0"/>
      <w:spacing w:line="640" w:lineRule="exact"/>
      <w:jc w:val="center"/>
    </w:pPr>
    <w:rPr>
      <w:rFonts w:ascii="宋体" w:eastAsia="方正小标宋_GBK" w:hAnsi="宋体" w:cs="宋体"/>
      <w:kern w:val="0"/>
      <w:sz w:val="44"/>
      <w:szCs w:val="44"/>
    </w:rPr>
  </w:style>
  <w:style w:type="paragraph" w:customStyle="1" w:styleId="af9">
    <w:name w:val="文档正文"/>
    <w:basedOn w:val="a"/>
    <w:uiPriority w:val="99"/>
    <w:qFormat/>
    <w:rsid w:val="00B60B69"/>
    <w:pPr>
      <w:adjustRightInd w:val="0"/>
      <w:spacing w:line="312" w:lineRule="atLeast"/>
      <w:ind w:firstLine="567"/>
    </w:pPr>
    <w:rPr>
      <w:rFonts w:ascii="长城仿宋" w:eastAsia="长城仿宋"/>
      <w:kern w:val="0"/>
      <w:sz w:val="28"/>
    </w:rPr>
  </w:style>
  <w:style w:type="paragraph" w:customStyle="1" w:styleId="xl31">
    <w:name w:val="xl31"/>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font8">
    <w:name w:val="font8"/>
    <w:basedOn w:val="a"/>
    <w:uiPriority w:val="99"/>
    <w:qFormat/>
    <w:rsid w:val="00B60B69"/>
    <w:pPr>
      <w:widowControl/>
      <w:spacing w:before="100" w:beforeAutospacing="1" w:after="100" w:afterAutospacing="1"/>
      <w:jc w:val="left"/>
    </w:pPr>
    <w:rPr>
      <w:rFonts w:ascii="宋体" w:hAnsi="宋体"/>
      <w:b/>
      <w:bCs/>
      <w:i/>
      <w:iCs/>
      <w:kern w:val="0"/>
      <w:sz w:val="20"/>
    </w:rPr>
  </w:style>
  <w:style w:type="paragraph" w:customStyle="1" w:styleId="FigureDescription">
    <w:name w:val="Figure Description"/>
    <w:next w:val="a"/>
    <w:uiPriority w:val="99"/>
    <w:qFormat/>
    <w:rsid w:val="00B60B69"/>
    <w:pPr>
      <w:keepNext/>
      <w:adjustRightInd w:val="0"/>
      <w:snapToGrid w:val="0"/>
      <w:spacing w:before="320" w:after="80" w:line="240" w:lineRule="atLeast"/>
      <w:ind w:left="1701"/>
      <w:outlineLvl w:val="7"/>
    </w:pPr>
    <w:rPr>
      <w:rFonts w:ascii="Times New Roman" w:eastAsia="黑体" w:hAnsi="Times New Roman" w:cs="Arial"/>
      <w:spacing w:val="-4"/>
      <w:kern w:val="2"/>
      <w:sz w:val="21"/>
      <w:szCs w:val="21"/>
    </w:rPr>
  </w:style>
  <w:style w:type="paragraph" w:customStyle="1" w:styleId="24">
    <w:name w:val="_标题 2"/>
    <w:basedOn w:val="2"/>
    <w:next w:val="af7"/>
    <w:uiPriority w:val="99"/>
    <w:qFormat/>
    <w:rsid w:val="00B60B69"/>
    <w:pPr>
      <w:keepLines/>
      <w:widowControl/>
      <w:spacing w:before="260" w:after="260"/>
      <w:ind w:left="465" w:hanging="465"/>
      <w:jc w:val="left"/>
    </w:pPr>
    <w:rPr>
      <w:rFonts w:ascii="微软雅黑" w:hAnsi="微软雅黑"/>
      <w:sz w:val="21"/>
    </w:rPr>
  </w:style>
  <w:style w:type="paragraph" w:customStyle="1" w:styleId="BlockLabel">
    <w:name w:val="Block Label"/>
    <w:basedOn w:val="a"/>
    <w:next w:val="a"/>
    <w:uiPriority w:val="99"/>
    <w:qFormat/>
    <w:rsid w:val="00B60B69"/>
    <w:pPr>
      <w:keepNext/>
      <w:keepLines/>
      <w:widowControl/>
      <w:topLinePunct/>
      <w:adjustRightInd w:val="0"/>
      <w:snapToGrid w:val="0"/>
      <w:spacing w:before="300" w:after="80" w:line="240" w:lineRule="atLeast"/>
      <w:jc w:val="left"/>
      <w:outlineLvl w:val="4"/>
    </w:pPr>
    <w:rPr>
      <w:rFonts w:ascii="Book Antiqua" w:eastAsia="黑体" w:hAnsi="Book Antiqua" w:cs="Book Antiqua"/>
      <w:bCs/>
      <w:kern w:val="0"/>
      <w:sz w:val="26"/>
      <w:szCs w:val="26"/>
    </w:rPr>
  </w:style>
  <w:style w:type="paragraph" w:customStyle="1" w:styleId="40">
    <w:name w:val="_标题 4"/>
    <w:basedOn w:val="4"/>
    <w:next w:val="af7"/>
    <w:uiPriority w:val="99"/>
    <w:qFormat/>
    <w:rsid w:val="00B60B69"/>
    <w:pPr>
      <w:keepLines/>
      <w:widowControl/>
      <w:spacing w:before="260" w:after="260" w:line="376" w:lineRule="auto"/>
      <w:ind w:firstLineChars="135" w:firstLine="283"/>
      <w:jc w:val="left"/>
    </w:pPr>
    <w:rPr>
      <w:rFonts w:ascii="微软雅黑" w:hAnsi="微软雅黑"/>
      <w:color w:val="000000"/>
      <w:sz w:val="20"/>
      <w:szCs w:val="21"/>
    </w:rPr>
  </w:style>
  <w:style w:type="paragraph" w:customStyle="1" w:styleId="CharCharCharChar">
    <w:name w:val="Char Char Char Char"/>
    <w:basedOn w:val="a4"/>
    <w:uiPriority w:val="99"/>
    <w:qFormat/>
    <w:rsid w:val="00B60B69"/>
    <w:pPr>
      <w:adjustRightInd w:val="0"/>
      <w:snapToGrid w:val="0"/>
      <w:spacing w:line="360" w:lineRule="auto"/>
    </w:pPr>
    <w:rPr>
      <w:rFonts w:ascii="Tahoma" w:hAnsi="Tahoma"/>
      <w:sz w:val="24"/>
      <w:szCs w:val="24"/>
    </w:rPr>
  </w:style>
  <w:style w:type="paragraph" w:customStyle="1" w:styleId="xl58">
    <w:name w:val="xl58"/>
    <w:basedOn w:val="a"/>
    <w:uiPriority w:val="99"/>
    <w:qFormat/>
    <w:rsid w:val="00B60B69"/>
    <w:pPr>
      <w:widowControl/>
      <w:pBdr>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60">
    <w:name w:val="xl60"/>
    <w:basedOn w:val="a"/>
    <w:uiPriority w:val="99"/>
    <w:qFormat/>
    <w:rsid w:val="00B60B6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9">
    <w:name w:val="xl49"/>
    <w:basedOn w:val="a"/>
    <w:uiPriority w:val="99"/>
    <w:qFormat/>
    <w:rsid w:val="00B60B69"/>
    <w:pPr>
      <w:widowControl/>
      <w:pBdr>
        <w:left w:val="single" w:sz="4" w:space="0" w:color="auto"/>
        <w:right w:val="single" w:sz="4" w:space="0" w:color="auto"/>
      </w:pBdr>
      <w:spacing w:before="100" w:beforeAutospacing="1" w:after="100" w:afterAutospacing="1"/>
      <w:jc w:val="center"/>
    </w:pPr>
    <w:rPr>
      <w:b/>
      <w:bCs/>
      <w:kern w:val="0"/>
      <w:sz w:val="20"/>
    </w:rPr>
  </w:style>
  <w:style w:type="paragraph" w:customStyle="1" w:styleId="ParaChar">
    <w:name w:val="默认段落字体 Para Char"/>
    <w:basedOn w:val="a"/>
    <w:uiPriority w:val="99"/>
    <w:qFormat/>
    <w:rsid w:val="00B60B69"/>
    <w:pPr>
      <w:tabs>
        <w:tab w:val="left" w:pos="552"/>
      </w:tabs>
      <w:ind w:left="552" w:hanging="420"/>
    </w:pPr>
    <w:rPr>
      <w:sz w:val="24"/>
      <w:szCs w:val="24"/>
    </w:rPr>
  </w:style>
  <w:style w:type="paragraph" w:customStyle="1" w:styleId="xl52">
    <w:name w:val="xl52"/>
    <w:basedOn w:val="a"/>
    <w:uiPriority w:val="99"/>
    <w:qFormat/>
    <w:rsid w:val="00B60B69"/>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5">
    <w:name w:val="xl55"/>
    <w:basedOn w:val="a"/>
    <w:uiPriority w:val="99"/>
    <w:qFormat/>
    <w:rsid w:val="00B60B69"/>
    <w:pPr>
      <w:widowControl/>
      <w:pBdr>
        <w:top w:val="single" w:sz="4" w:space="0" w:color="auto"/>
        <w:bottom w:val="single" w:sz="4" w:space="0" w:color="auto"/>
      </w:pBdr>
      <w:shd w:val="clear" w:color="auto" w:fill="969696"/>
      <w:spacing w:before="100" w:beforeAutospacing="1" w:after="100" w:afterAutospacing="1"/>
      <w:jc w:val="center"/>
    </w:pPr>
    <w:rPr>
      <w:b/>
      <w:bCs/>
      <w:kern w:val="0"/>
      <w:sz w:val="20"/>
    </w:rPr>
  </w:style>
  <w:style w:type="paragraph" w:customStyle="1" w:styleId="xl61">
    <w:name w:val="xl61"/>
    <w:basedOn w:val="a"/>
    <w:uiPriority w:val="99"/>
    <w:qFormat/>
    <w:rsid w:val="00B60B69"/>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36">
    <w:name w:val="xl36"/>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57">
    <w:name w:val="xl57"/>
    <w:basedOn w:val="a"/>
    <w:uiPriority w:val="99"/>
    <w:qFormat/>
    <w:rsid w:val="00B60B69"/>
    <w:pPr>
      <w:widowControl/>
      <w:pBdr>
        <w:top w:val="single" w:sz="4" w:space="0" w:color="auto"/>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47">
    <w:name w:val="xl47"/>
    <w:basedOn w:val="a"/>
    <w:uiPriority w:val="99"/>
    <w:qFormat/>
    <w:rsid w:val="00B60B6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7">
    <w:name w:val="xl27"/>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28">
    <w:name w:val="xl28"/>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41">
    <w:name w:val="xl41"/>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font6">
    <w:name w:val="font6"/>
    <w:basedOn w:val="a"/>
    <w:uiPriority w:val="99"/>
    <w:qFormat/>
    <w:rsid w:val="00B60B69"/>
    <w:pPr>
      <w:widowControl/>
      <w:spacing w:before="100" w:beforeAutospacing="1" w:after="100" w:afterAutospacing="1"/>
      <w:jc w:val="left"/>
    </w:pPr>
    <w:rPr>
      <w:rFonts w:ascii="宋体" w:hAnsi="宋体"/>
      <w:b/>
      <w:bCs/>
      <w:kern w:val="0"/>
      <w:sz w:val="20"/>
    </w:rPr>
  </w:style>
  <w:style w:type="paragraph" w:customStyle="1" w:styleId="afa">
    <w:name w:val="主送"/>
    <w:basedOn w:val="a"/>
    <w:next w:val="a"/>
    <w:uiPriority w:val="99"/>
    <w:qFormat/>
    <w:rsid w:val="00B60B69"/>
    <w:pPr>
      <w:overflowPunct w:val="0"/>
      <w:autoSpaceDE w:val="0"/>
      <w:autoSpaceDN w:val="0"/>
      <w:adjustRightInd w:val="0"/>
      <w:snapToGrid w:val="0"/>
      <w:spacing w:line="336" w:lineRule="auto"/>
    </w:pPr>
    <w:rPr>
      <w:rFonts w:ascii="仿宋_GB2312" w:eastAsia="仿宋_GB2312" w:hAnsi="Times" w:cs="仿宋_GB2312"/>
      <w:sz w:val="32"/>
      <w:szCs w:val="32"/>
    </w:rPr>
  </w:style>
  <w:style w:type="paragraph" w:customStyle="1" w:styleId="Style22">
    <w:name w:val="_Style 22"/>
    <w:basedOn w:val="a"/>
    <w:uiPriority w:val="99"/>
    <w:qFormat/>
    <w:rsid w:val="00B60B69"/>
    <w:pPr>
      <w:adjustRightInd w:val="0"/>
      <w:snapToGrid w:val="0"/>
      <w:spacing w:line="300" w:lineRule="auto"/>
      <w:ind w:firstLineChars="200" w:firstLine="200"/>
    </w:pPr>
    <w:rPr>
      <w:rFonts w:ascii="宋体" w:eastAsia="等线" w:hAnsi="Calibri"/>
      <w:sz w:val="24"/>
      <w:szCs w:val="22"/>
    </w:rPr>
  </w:style>
  <w:style w:type="paragraph" w:customStyle="1" w:styleId="xl34">
    <w:name w:val="xl34"/>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1CharCharCharChar">
    <w:name w:val="Char Char1 Char Char Char Char"/>
    <w:basedOn w:val="a4"/>
    <w:uiPriority w:val="99"/>
    <w:qFormat/>
    <w:rsid w:val="00B60B69"/>
    <w:pPr>
      <w:adjustRightInd w:val="0"/>
      <w:spacing w:line="436" w:lineRule="exact"/>
      <w:ind w:left="357"/>
      <w:jc w:val="left"/>
      <w:outlineLvl w:val="3"/>
    </w:pPr>
    <w:rPr>
      <w:rFonts w:ascii="Tahoma" w:hAnsi="Tahoma"/>
      <w:b/>
      <w:sz w:val="24"/>
      <w:szCs w:val="24"/>
    </w:rPr>
  </w:style>
  <w:style w:type="paragraph" w:customStyle="1" w:styleId="xl59">
    <w:name w:val="xl59"/>
    <w:basedOn w:val="a"/>
    <w:uiPriority w:val="99"/>
    <w:qFormat/>
    <w:rsid w:val="00B60B69"/>
    <w:pPr>
      <w:widowControl/>
      <w:pBdr>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44">
    <w:name w:val="xl44"/>
    <w:basedOn w:val="a"/>
    <w:uiPriority w:val="99"/>
    <w:qFormat/>
    <w:rsid w:val="00B60B6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9">
    <w:name w:val="font9"/>
    <w:basedOn w:val="a"/>
    <w:uiPriority w:val="99"/>
    <w:qFormat/>
    <w:rsid w:val="00B60B69"/>
    <w:pPr>
      <w:widowControl/>
      <w:spacing w:before="100" w:beforeAutospacing="1" w:after="100" w:afterAutospacing="1"/>
      <w:jc w:val="left"/>
    </w:pPr>
    <w:rPr>
      <w:b/>
      <w:bCs/>
      <w:kern w:val="0"/>
      <w:sz w:val="20"/>
    </w:rPr>
  </w:style>
  <w:style w:type="paragraph" w:customStyle="1" w:styleId="Style4">
    <w:name w:val="_Style 4"/>
    <w:uiPriority w:val="99"/>
    <w:qFormat/>
    <w:rsid w:val="00B60B69"/>
    <w:pPr>
      <w:widowControl w:val="0"/>
      <w:ind w:firstLine="420"/>
      <w:jc w:val="both"/>
    </w:pPr>
    <w:rPr>
      <w:rFonts w:ascii="Calibri" w:eastAsia="宋体" w:hAnsi="Calibri" w:cs="Calibri"/>
      <w:kern w:val="2"/>
      <w:sz w:val="21"/>
      <w:szCs w:val="21"/>
    </w:rPr>
  </w:style>
  <w:style w:type="paragraph" w:customStyle="1" w:styleId="Style1">
    <w:name w:val="_Style 1"/>
    <w:basedOn w:val="a"/>
    <w:uiPriority w:val="99"/>
    <w:qFormat/>
    <w:rsid w:val="00B60B69"/>
    <w:pPr>
      <w:ind w:firstLineChars="200" w:firstLine="420"/>
    </w:pPr>
    <w:rPr>
      <w:szCs w:val="22"/>
    </w:rPr>
  </w:style>
  <w:style w:type="paragraph" w:customStyle="1" w:styleId="Body">
    <w:name w:val="Body"/>
    <w:uiPriority w:val="99"/>
    <w:qFormat/>
    <w:rsid w:val="00B60B69"/>
    <w:pPr>
      <w:spacing w:before="130" w:after="130" w:line="260" w:lineRule="exact"/>
    </w:pPr>
    <w:rPr>
      <w:rFonts w:ascii="Univers" w:eastAsia="宋体" w:hAnsi="Univers" w:cs="Times New Roman"/>
      <w:color w:val="000000"/>
      <w:sz w:val="22"/>
      <w:lang w:eastAsia="en-US"/>
    </w:rPr>
  </w:style>
  <w:style w:type="paragraph" w:customStyle="1" w:styleId="110">
    <w:name w:val="列出段落11"/>
    <w:basedOn w:val="a"/>
    <w:uiPriority w:val="34"/>
    <w:qFormat/>
    <w:rsid w:val="00B60B69"/>
    <w:pPr>
      <w:ind w:firstLineChars="200" w:firstLine="420"/>
    </w:pPr>
    <w:rPr>
      <w:kern w:val="0"/>
      <w:sz w:val="20"/>
    </w:rPr>
  </w:style>
  <w:style w:type="paragraph" w:customStyle="1" w:styleId="Default">
    <w:name w:val="Default"/>
    <w:uiPriority w:val="99"/>
    <w:qFormat/>
    <w:rsid w:val="00B60B69"/>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33">
    <w:name w:val="xl33"/>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11">
    <w:name w:val="font11"/>
    <w:basedOn w:val="a"/>
    <w:uiPriority w:val="99"/>
    <w:qFormat/>
    <w:rsid w:val="00B60B69"/>
    <w:pPr>
      <w:widowControl/>
      <w:spacing w:before="100" w:beforeAutospacing="1" w:after="100" w:afterAutospacing="1"/>
      <w:jc w:val="left"/>
    </w:pPr>
    <w:rPr>
      <w:b/>
      <w:bCs/>
      <w:kern w:val="0"/>
      <w:sz w:val="18"/>
      <w:szCs w:val="18"/>
    </w:rPr>
  </w:style>
  <w:style w:type="paragraph" w:customStyle="1" w:styleId="xl25">
    <w:name w:val="xl25"/>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10">
    <w:name w:val="Char1"/>
    <w:basedOn w:val="a"/>
    <w:uiPriority w:val="99"/>
    <w:qFormat/>
    <w:rsid w:val="00B60B69"/>
    <w:pPr>
      <w:widowControl/>
      <w:spacing w:after="160" w:line="240" w:lineRule="exact"/>
      <w:jc w:val="left"/>
    </w:pPr>
  </w:style>
  <w:style w:type="paragraph" w:customStyle="1" w:styleId="ItemStep">
    <w:name w:val="Item Step"/>
    <w:uiPriority w:val="99"/>
    <w:qFormat/>
    <w:rsid w:val="00B60B69"/>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sz w:val="21"/>
      <w:szCs w:val="21"/>
    </w:rPr>
  </w:style>
  <w:style w:type="paragraph" w:customStyle="1" w:styleId="afb">
    <w:name w:val="普通文字"/>
    <w:basedOn w:val="a"/>
    <w:next w:val="a"/>
    <w:uiPriority w:val="99"/>
    <w:qFormat/>
    <w:rsid w:val="00B60B69"/>
    <w:rPr>
      <w:rFonts w:ascii="宋体"/>
      <w:kern w:val="0"/>
      <w:sz w:val="24"/>
      <w:u w:color="000000"/>
    </w:rPr>
  </w:style>
  <w:style w:type="paragraph" w:customStyle="1" w:styleId="font12">
    <w:name w:val="font12"/>
    <w:basedOn w:val="a"/>
    <w:uiPriority w:val="99"/>
    <w:qFormat/>
    <w:rsid w:val="00B60B69"/>
    <w:pPr>
      <w:widowControl/>
      <w:spacing w:before="100" w:beforeAutospacing="1" w:after="100" w:afterAutospacing="1"/>
      <w:jc w:val="left"/>
    </w:pPr>
    <w:rPr>
      <w:rFonts w:ascii="宋体" w:hAnsi="宋体"/>
      <w:kern w:val="0"/>
      <w:sz w:val="36"/>
      <w:szCs w:val="36"/>
    </w:rPr>
  </w:style>
  <w:style w:type="paragraph" w:customStyle="1" w:styleId="xl35">
    <w:name w:val="xl35"/>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12">
    <w:name w:val="_标题 1"/>
    <w:basedOn w:val="a"/>
    <w:next w:val="af7"/>
    <w:uiPriority w:val="99"/>
    <w:qFormat/>
    <w:rsid w:val="00B60B69"/>
    <w:pPr>
      <w:keepNext/>
      <w:keepLines/>
      <w:pageBreakBefore/>
      <w:widowControl/>
      <w:spacing w:before="340" w:after="330"/>
      <w:ind w:left="465"/>
      <w:jc w:val="center"/>
      <w:outlineLvl w:val="0"/>
    </w:pPr>
    <w:rPr>
      <w:rFonts w:ascii="微软雅黑" w:hAnsi="微软雅黑"/>
      <w:b/>
      <w:bCs/>
      <w:kern w:val="44"/>
      <w:sz w:val="32"/>
      <w:szCs w:val="28"/>
    </w:rPr>
  </w:style>
  <w:style w:type="paragraph" w:customStyle="1" w:styleId="32">
    <w:name w:val="_标题 3"/>
    <w:basedOn w:val="3"/>
    <w:next w:val="af7"/>
    <w:uiPriority w:val="99"/>
    <w:qFormat/>
    <w:rsid w:val="00B60B69"/>
    <w:pPr>
      <w:keepLines/>
      <w:widowControl/>
      <w:spacing w:before="260" w:after="260"/>
      <w:ind w:left="720" w:hanging="720"/>
      <w:jc w:val="left"/>
    </w:pPr>
    <w:rPr>
      <w:rFonts w:ascii="微软雅黑" w:hAnsi="微软雅黑"/>
      <w:sz w:val="21"/>
      <w:szCs w:val="21"/>
    </w:rPr>
  </w:style>
  <w:style w:type="paragraph" w:customStyle="1" w:styleId="xl50">
    <w:name w:val="xl50"/>
    <w:basedOn w:val="a"/>
    <w:uiPriority w:val="99"/>
    <w:qFormat/>
    <w:rsid w:val="00B60B69"/>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Step">
    <w:name w:val="Step"/>
    <w:basedOn w:val="a"/>
    <w:uiPriority w:val="99"/>
    <w:qFormat/>
    <w:rsid w:val="00B60B69"/>
    <w:pPr>
      <w:widowControl/>
      <w:tabs>
        <w:tab w:val="left" w:pos="1701"/>
      </w:tabs>
      <w:topLinePunct/>
      <w:adjustRightInd w:val="0"/>
      <w:snapToGrid w:val="0"/>
      <w:spacing w:before="160" w:after="160" w:line="240" w:lineRule="atLeast"/>
      <w:ind w:left="1701" w:hanging="159"/>
      <w:jc w:val="left"/>
      <w:outlineLvl w:val="5"/>
    </w:pPr>
    <w:rPr>
      <w:rFonts w:cs="Arial"/>
      <w:kern w:val="0"/>
      <w:szCs w:val="21"/>
    </w:rPr>
  </w:style>
  <w:style w:type="paragraph" w:customStyle="1" w:styleId="xl32">
    <w:name w:val="xl32"/>
    <w:basedOn w:val="a"/>
    <w:uiPriority w:val="99"/>
    <w:qFormat/>
    <w:rsid w:val="00B60B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font14">
    <w:name w:val="font14"/>
    <w:basedOn w:val="a"/>
    <w:uiPriority w:val="99"/>
    <w:qFormat/>
    <w:rsid w:val="00B60B69"/>
    <w:pPr>
      <w:widowControl/>
      <w:spacing w:before="100" w:beforeAutospacing="1" w:after="100" w:afterAutospacing="1"/>
      <w:jc w:val="left"/>
    </w:pPr>
    <w:rPr>
      <w:kern w:val="0"/>
      <w:sz w:val="36"/>
      <w:szCs w:val="36"/>
    </w:rPr>
  </w:style>
  <w:style w:type="paragraph" w:customStyle="1" w:styleId="-11">
    <w:name w:val="彩色列表 - 着色 11"/>
    <w:basedOn w:val="a"/>
    <w:uiPriority w:val="34"/>
    <w:qFormat/>
    <w:rsid w:val="00B60B69"/>
    <w:pPr>
      <w:ind w:firstLineChars="200" w:firstLine="420"/>
    </w:pPr>
    <w:rPr>
      <w:szCs w:val="24"/>
    </w:rPr>
  </w:style>
  <w:style w:type="paragraph" w:customStyle="1" w:styleId="font10">
    <w:name w:val="font10"/>
    <w:basedOn w:val="a"/>
    <w:uiPriority w:val="99"/>
    <w:qFormat/>
    <w:rsid w:val="00B60B69"/>
    <w:pPr>
      <w:widowControl/>
      <w:spacing w:before="100" w:beforeAutospacing="1" w:after="100" w:afterAutospacing="1"/>
      <w:jc w:val="left"/>
    </w:pPr>
    <w:rPr>
      <w:rFonts w:ascii="楷体_GB2312" w:eastAsia="楷体_GB2312" w:hAnsi="宋体"/>
      <w:b/>
      <w:bCs/>
      <w:kern w:val="0"/>
      <w:sz w:val="18"/>
      <w:szCs w:val="18"/>
    </w:rPr>
  </w:style>
  <w:style w:type="paragraph" w:customStyle="1" w:styleId="Afc">
    <w:name w:val="正文 A"/>
    <w:uiPriority w:val="99"/>
    <w:qFormat/>
    <w:rsid w:val="00B60B69"/>
    <w:pPr>
      <w:widowControl w:val="0"/>
      <w:jc w:val="both"/>
    </w:pPr>
    <w:rPr>
      <w:rFonts w:ascii="Times New Roman" w:eastAsia="Arial Unicode MS" w:hAnsi="Times New Roman" w:cs="Arial Unicode MS"/>
      <w:color w:val="000000"/>
      <w:kern w:val="2"/>
      <w:sz w:val="21"/>
      <w:szCs w:val="21"/>
    </w:rPr>
  </w:style>
  <w:style w:type="paragraph" w:customStyle="1" w:styleId="Char1CharCharChar">
    <w:name w:val="Char1 Char Char Char"/>
    <w:basedOn w:val="a"/>
    <w:uiPriority w:val="99"/>
    <w:qFormat/>
    <w:rsid w:val="00B60B69"/>
    <w:rPr>
      <w:rFonts w:ascii="Tahoma" w:hAnsi="Tahoma"/>
      <w:sz w:val="24"/>
    </w:rPr>
  </w:style>
  <w:style w:type="paragraph" w:customStyle="1" w:styleId="13">
    <w:name w:val="纯文本1"/>
    <w:basedOn w:val="a"/>
    <w:uiPriority w:val="99"/>
    <w:qFormat/>
    <w:rsid w:val="00B60B69"/>
    <w:pPr>
      <w:adjustRightInd w:val="0"/>
    </w:pPr>
    <w:rPr>
      <w:rFonts w:ascii="宋体" w:eastAsia="楷体_GB2312" w:hAnsi="Courier New"/>
      <w:sz w:val="26"/>
    </w:rPr>
  </w:style>
  <w:style w:type="paragraph" w:customStyle="1" w:styleId="552">
    <w:name w:val="样式 小四 段前: 5 磅 段后: 5 磅 首行缩进:  2 字符"/>
    <w:basedOn w:val="a"/>
    <w:uiPriority w:val="99"/>
    <w:qFormat/>
    <w:rsid w:val="00B60B69"/>
    <w:pPr>
      <w:spacing w:line="360" w:lineRule="auto"/>
    </w:pPr>
    <w:rPr>
      <w:rFonts w:ascii="宋体" w:hAnsi="宋体"/>
      <w:szCs w:val="21"/>
    </w:rPr>
  </w:style>
  <w:style w:type="character" w:customStyle="1" w:styleId="style21">
    <w:name w:val="style21"/>
    <w:uiPriority w:val="99"/>
    <w:qFormat/>
    <w:rsid w:val="00B60B69"/>
    <w:rPr>
      <w:sz w:val="22"/>
      <w:szCs w:val="22"/>
    </w:rPr>
  </w:style>
  <w:style w:type="character" w:customStyle="1" w:styleId="afd">
    <w:name w:val="列出段落 字符"/>
    <w:uiPriority w:val="34"/>
    <w:qFormat/>
    <w:locked/>
    <w:rsid w:val="00B60B69"/>
    <w:rPr>
      <w:kern w:val="2"/>
      <w:sz w:val="21"/>
    </w:rPr>
  </w:style>
  <w:style w:type="character" w:customStyle="1" w:styleId="14">
    <w:name w:val="访问过的超链接1"/>
    <w:qFormat/>
    <w:rsid w:val="00B60B69"/>
    <w:rPr>
      <w:color w:val="auto"/>
      <w:u w:val="none"/>
    </w:rPr>
  </w:style>
  <w:style w:type="character" w:customStyle="1" w:styleId="case31">
    <w:name w:val="case31"/>
    <w:qFormat/>
    <w:rsid w:val="00B60B69"/>
    <w:rPr>
      <w:rFonts w:ascii="Times New Roman" w:hAnsi="Times New Roman" w:cs="Times New Roman" w:hint="default"/>
      <w:spacing w:val="390"/>
      <w:sz w:val="21"/>
      <w:szCs w:val="21"/>
    </w:rPr>
  </w:style>
  <w:style w:type="character" w:customStyle="1" w:styleId="Char11">
    <w:name w:val="标题 Char1"/>
    <w:basedOn w:val="a0"/>
    <w:uiPriority w:val="10"/>
    <w:qFormat/>
    <w:rsid w:val="00B60B69"/>
    <w:rPr>
      <w:rFonts w:asciiTheme="majorHAnsi" w:hAnsiTheme="majorHAnsi" w:cstheme="majorBidi" w:hint="default"/>
      <w:b/>
      <w:bCs/>
      <w:kern w:val="2"/>
      <w:sz w:val="32"/>
      <w:szCs w:val="32"/>
    </w:rPr>
  </w:style>
  <w:style w:type="character" w:customStyle="1" w:styleId="2Char10">
    <w:name w:val="正文文本 2 Char1"/>
    <w:basedOn w:val="a0"/>
    <w:uiPriority w:val="99"/>
    <w:semiHidden/>
    <w:qFormat/>
    <w:rsid w:val="00B60B69"/>
    <w:rPr>
      <w:kern w:val="2"/>
      <w:sz w:val="21"/>
    </w:rPr>
  </w:style>
  <w:style w:type="character" w:customStyle="1" w:styleId="Char12">
    <w:name w:val="副标题 Char1"/>
    <w:basedOn w:val="a0"/>
    <w:uiPriority w:val="11"/>
    <w:qFormat/>
    <w:rsid w:val="00B60B69"/>
    <w:rPr>
      <w:rFonts w:asciiTheme="majorHAnsi" w:hAnsiTheme="majorHAnsi" w:cstheme="majorBidi" w:hint="default"/>
      <w:b/>
      <w:bCs/>
      <w:kern w:val="28"/>
      <w:sz w:val="32"/>
      <w:szCs w:val="32"/>
    </w:rPr>
  </w:style>
  <w:style w:type="character" w:customStyle="1" w:styleId="Char13">
    <w:name w:val="批注文字 Char1"/>
    <w:basedOn w:val="a0"/>
    <w:uiPriority w:val="99"/>
    <w:semiHidden/>
    <w:qFormat/>
    <w:rsid w:val="00B60B69"/>
    <w:rPr>
      <w:kern w:val="2"/>
      <w:sz w:val="21"/>
    </w:rPr>
  </w:style>
  <w:style w:type="character" w:customStyle="1" w:styleId="Char14">
    <w:name w:val="文档结构图 Char1"/>
    <w:basedOn w:val="a0"/>
    <w:uiPriority w:val="99"/>
    <w:semiHidden/>
    <w:qFormat/>
    <w:rsid w:val="00B60B69"/>
    <w:rPr>
      <w:rFonts w:ascii="宋体" w:eastAsia="宋体" w:hAnsi="宋体" w:hint="eastAsia"/>
      <w:kern w:val="2"/>
      <w:sz w:val="18"/>
      <w:szCs w:val="18"/>
    </w:rPr>
  </w:style>
  <w:style w:type="character" w:customStyle="1" w:styleId="Char15">
    <w:name w:val="页眉 Char1"/>
    <w:basedOn w:val="a0"/>
    <w:uiPriority w:val="99"/>
    <w:semiHidden/>
    <w:qFormat/>
    <w:rsid w:val="00B60B69"/>
    <w:rPr>
      <w:kern w:val="2"/>
      <w:sz w:val="18"/>
      <w:szCs w:val="18"/>
    </w:rPr>
  </w:style>
  <w:style w:type="character" w:customStyle="1" w:styleId="Char16">
    <w:name w:val="批注框文本 Char1"/>
    <w:basedOn w:val="a0"/>
    <w:uiPriority w:val="99"/>
    <w:semiHidden/>
    <w:qFormat/>
    <w:rsid w:val="00B60B69"/>
    <w:rPr>
      <w:kern w:val="2"/>
      <w:sz w:val="18"/>
      <w:szCs w:val="18"/>
    </w:rPr>
  </w:style>
  <w:style w:type="character" w:customStyle="1" w:styleId="3Char1">
    <w:name w:val="正文文本缩进 3 Char1"/>
    <w:basedOn w:val="a0"/>
    <w:uiPriority w:val="99"/>
    <w:semiHidden/>
    <w:qFormat/>
    <w:rsid w:val="00B60B69"/>
    <w:rPr>
      <w:kern w:val="2"/>
      <w:sz w:val="16"/>
      <w:szCs w:val="16"/>
    </w:rPr>
  </w:style>
  <w:style w:type="character" w:customStyle="1" w:styleId="Char17">
    <w:name w:val="日期 Char1"/>
    <w:basedOn w:val="a0"/>
    <w:uiPriority w:val="99"/>
    <w:semiHidden/>
    <w:qFormat/>
    <w:rsid w:val="00B60B69"/>
    <w:rPr>
      <w:kern w:val="2"/>
      <w:sz w:val="21"/>
    </w:rPr>
  </w:style>
  <w:style w:type="character" w:customStyle="1" w:styleId="Char18">
    <w:name w:val="正文文本 Char1"/>
    <w:basedOn w:val="a0"/>
    <w:uiPriority w:val="99"/>
    <w:semiHidden/>
    <w:qFormat/>
    <w:rsid w:val="00B60B69"/>
    <w:rPr>
      <w:kern w:val="2"/>
      <w:sz w:val="21"/>
    </w:rPr>
  </w:style>
  <w:style w:type="character" w:customStyle="1" w:styleId="Char19">
    <w:name w:val="批注主题 Char1"/>
    <w:basedOn w:val="Char13"/>
    <w:uiPriority w:val="99"/>
    <w:semiHidden/>
    <w:qFormat/>
    <w:rsid w:val="00B60B69"/>
    <w:rPr>
      <w:b/>
      <w:bCs/>
      <w:kern w:val="2"/>
      <w:sz w:val="21"/>
    </w:rPr>
  </w:style>
  <w:style w:type="character" w:customStyle="1" w:styleId="Char1a">
    <w:name w:val="页脚 Char1"/>
    <w:basedOn w:val="a0"/>
    <w:uiPriority w:val="99"/>
    <w:semiHidden/>
    <w:qFormat/>
    <w:rsid w:val="00B60B69"/>
    <w:rPr>
      <w:kern w:val="2"/>
      <w:sz w:val="18"/>
      <w:szCs w:val="18"/>
    </w:rPr>
  </w:style>
  <w:style w:type="character" w:customStyle="1" w:styleId="2Char11">
    <w:name w:val="正文文本缩进 2 Char1"/>
    <w:basedOn w:val="a0"/>
    <w:uiPriority w:val="99"/>
    <w:semiHidden/>
    <w:qFormat/>
    <w:rsid w:val="00B60B69"/>
    <w:rPr>
      <w:kern w:val="2"/>
      <w:sz w:val="21"/>
    </w:rPr>
  </w:style>
  <w:style w:type="character" w:customStyle="1" w:styleId="Char1b">
    <w:name w:val="正文文本缩进 Char1"/>
    <w:basedOn w:val="a0"/>
    <w:uiPriority w:val="99"/>
    <w:semiHidden/>
    <w:qFormat/>
    <w:rsid w:val="00B60B69"/>
    <w:rPr>
      <w:kern w:val="2"/>
      <w:sz w:val="21"/>
    </w:rPr>
  </w:style>
  <w:style w:type="character" w:customStyle="1" w:styleId="afe">
    <w:name w:val="正文文本 字符"/>
    <w:semiHidden/>
    <w:qFormat/>
    <w:locked/>
    <w:rsid w:val="00B60B69"/>
    <w:rPr>
      <w:rFonts w:ascii="Times New Roman" w:hAnsi="Times New Roman" w:cs="Times New Roman" w:hint="default"/>
      <w:sz w:val="20"/>
      <w:szCs w:val="20"/>
    </w:rPr>
  </w:style>
  <w:style w:type="character" w:customStyle="1" w:styleId="aff">
    <w:name w:val="页脚 字符"/>
    <w:uiPriority w:val="99"/>
    <w:qFormat/>
    <w:locked/>
    <w:rsid w:val="00B60B69"/>
    <w:rPr>
      <w:rFonts w:ascii="Times New Roman" w:hAnsi="Times New Roman" w:cs="Times New Roman" w:hint="default"/>
      <w:sz w:val="18"/>
      <w:szCs w:val="18"/>
    </w:rPr>
  </w:style>
  <w:style w:type="character" w:customStyle="1" w:styleId="aff0">
    <w:name w:val="正文文本缩进 字符"/>
    <w:semiHidden/>
    <w:qFormat/>
    <w:locked/>
    <w:rsid w:val="00B60B69"/>
    <w:rPr>
      <w:rFonts w:ascii="Times New Roman" w:hAnsi="Times New Roman" w:cs="Times New Roman" w:hint="default"/>
      <w:sz w:val="20"/>
      <w:szCs w:val="20"/>
    </w:rPr>
  </w:style>
  <w:style w:type="character" w:customStyle="1" w:styleId="aff1">
    <w:name w:val="批注框文本 字符"/>
    <w:qFormat/>
    <w:rsid w:val="00B60B69"/>
    <w:rPr>
      <w:kern w:val="2"/>
      <w:sz w:val="18"/>
      <w:szCs w:val="18"/>
    </w:rPr>
  </w:style>
  <w:style w:type="character" w:customStyle="1" w:styleId="aff2">
    <w:name w:val="批注主题 字符"/>
    <w:uiPriority w:val="99"/>
    <w:semiHidden/>
    <w:qFormat/>
    <w:rsid w:val="00B60B69"/>
    <w:rPr>
      <w:b/>
      <w:bCs/>
      <w:kern w:val="2"/>
      <w:sz w:val="21"/>
    </w:rPr>
  </w:style>
  <w:style w:type="character" w:customStyle="1" w:styleId="25">
    <w:name w:val="正文文本缩进 2 字符"/>
    <w:semiHidden/>
    <w:qFormat/>
    <w:locked/>
    <w:rsid w:val="00B60B69"/>
    <w:rPr>
      <w:rFonts w:ascii="Times New Roman" w:hAnsi="Times New Roman" w:cs="Times New Roman" w:hint="default"/>
      <w:sz w:val="20"/>
      <w:szCs w:val="20"/>
    </w:rPr>
  </w:style>
  <w:style w:type="character" w:customStyle="1" w:styleId="26">
    <w:name w:val="正文文本 2 字符"/>
    <w:semiHidden/>
    <w:qFormat/>
    <w:locked/>
    <w:rsid w:val="00B60B69"/>
    <w:rPr>
      <w:rFonts w:ascii="Times New Roman" w:hAnsi="Times New Roman" w:cs="Times New Roman" w:hint="default"/>
      <w:sz w:val="20"/>
      <w:szCs w:val="20"/>
    </w:rPr>
  </w:style>
  <w:style w:type="character" w:customStyle="1" w:styleId="33">
    <w:name w:val="正文文本缩进 3 字符"/>
    <w:semiHidden/>
    <w:qFormat/>
    <w:locked/>
    <w:rsid w:val="00B60B69"/>
    <w:rPr>
      <w:rFonts w:ascii="Times New Roman" w:hAnsi="Times New Roman" w:cs="Times New Roman" w:hint="default"/>
      <w:sz w:val="16"/>
      <w:szCs w:val="16"/>
    </w:rPr>
  </w:style>
  <w:style w:type="character" w:customStyle="1" w:styleId="aff3">
    <w:name w:val="标题 字符"/>
    <w:uiPriority w:val="99"/>
    <w:qFormat/>
    <w:rsid w:val="00B60B69"/>
    <w:rPr>
      <w:rFonts w:ascii="Cambria" w:hAnsi="Cambria" w:cs="Cambria" w:hint="default"/>
      <w:b/>
      <w:bCs/>
      <w:kern w:val="2"/>
      <w:sz w:val="32"/>
      <w:szCs w:val="32"/>
    </w:rPr>
  </w:style>
  <w:style w:type="character" w:customStyle="1" w:styleId="aff4">
    <w:name w:val="文档结构图 字符"/>
    <w:semiHidden/>
    <w:qFormat/>
    <w:locked/>
    <w:rsid w:val="00B60B69"/>
    <w:rPr>
      <w:rFonts w:ascii="Times New Roman" w:hAnsi="Times New Roman" w:cs="Times New Roman" w:hint="default"/>
      <w:sz w:val="2"/>
    </w:rPr>
  </w:style>
  <w:style w:type="character" w:customStyle="1" w:styleId="aff5">
    <w:name w:val="日期 字符"/>
    <w:semiHidden/>
    <w:qFormat/>
    <w:locked/>
    <w:rsid w:val="00B60B69"/>
    <w:rPr>
      <w:rFonts w:ascii="Times New Roman" w:hAnsi="Times New Roman" w:cs="Times New Roman" w:hint="default"/>
      <w:sz w:val="20"/>
      <w:szCs w:val="20"/>
    </w:rPr>
  </w:style>
  <w:style w:type="character" w:customStyle="1" w:styleId="27">
    <w:name w:val="标题 2 字符"/>
    <w:semiHidden/>
    <w:qFormat/>
    <w:locked/>
    <w:rsid w:val="00B60B69"/>
    <w:rPr>
      <w:rFonts w:ascii="Cambria" w:eastAsia="宋体" w:hAnsi="Cambria" w:cs="Times New Roman" w:hint="default"/>
      <w:b/>
      <w:bCs/>
      <w:sz w:val="32"/>
      <w:szCs w:val="32"/>
    </w:rPr>
  </w:style>
  <w:style w:type="character" w:customStyle="1" w:styleId="aff6">
    <w:name w:val="副标题 字符"/>
    <w:uiPriority w:val="11"/>
    <w:qFormat/>
    <w:rsid w:val="00B60B69"/>
    <w:rPr>
      <w:rFonts w:ascii="Calibri Light" w:hAnsi="Calibri Light" w:cs="Calibri Light" w:hint="default"/>
      <w:b/>
      <w:bCs/>
      <w:kern w:val="28"/>
      <w:sz w:val="32"/>
      <w:szCs w:val="32"/>
    </w:rPr>
  </w:style>
  <w:style w:type="character" w:customStyle="1" w:styleId="41">
    <w:name w:val="标题 4 字符"/>
    <w:semiHidden/>
    <w:qFormat/>
    <w:locked/>
    <w:rsid w:val="00B60B69"/>
    <w:rPr>
      <w:rFonts w:ascii="Cambria" w:eastAsia="宋体" w:hAnsi="Cambria" w:cs="Times New Roman" w:hint="default"/>
      <w:b/>
      <w:bCs/>
      <w:sz w:val="28"/>
      <w:szCs w:val="28"/>
    </w:rPr>
  </w:style>
  <w:style w:type="character" w:customStyle="1" w:styleId="15">
    <w:name w:val="标题 1 字符"/>
    <w:qFormat/>
    <w:locked/>
    <w:rsid w:val="00B60B69"/>
    <w:rPr>
      <w:rFonts w:ascii="Times New Roman" w:hAnsi="Times New Roman" w:cs="Times New Roman" w:hint="default"/>
      <w:b/>
      <w:bCs/>
      <w:kern w:val="44"/>
      <w:sz w:val="44"/>
      <w:szCs w:val="44"/>
    </w:rPr>
  </w:style>
  <w:style w:type="character" w:customStyle="1" w:styleId="34">
    <w:name w:val="标题 3 字符"/>
    <w:semiHidden/>
    <w:qFormat/>
    <w:locked/>
    <w:rsid w:val="00B60B69"/>
    <w:rPr>
      <w:rFonts w:ascii="Times New Roman" w:hAnsi="Times New Roman" w:cs="Times New Roman" w:hint="default"/>
      <w:b/>
      <w:bCs/>
      <w:sz w:val="32"/>
      <w:szCs w:val="32"/>
    </w:rPr>
  </w:style>
  <w:style w:type="character" w:customStyle="1" w:styleId="16">
    <w:name w:val="列出段落 字符1"/>
    <w:uiPriority w:val="34"/>
    <w:qFormat/>
    <w:locked/>
    <w:rsid w:val="00B60B69"/>
    <w:rPr>
      <w:kern w:val="2"/>
      <w:sz w:val="21"/>
    </w:rPr>
  </w:style>
  <w:style w:type="character" w:customStyle="1" w:styleId="50">
    <w:name w:val="标题 5 字符"/>
    <w:qFormat/>
    <w:locked/>
    <w:rsid w:val="00B60B69"/>
    <w:rPr>
      <w:rFonts w:ascii="楷体_GB2312" w:eastAsia="楷体_GB2312" w:hint="eastAsia"/>
      <w:bCs/>
      <w:kern w:val="2"/>
      <w:sz w:val="28"/>
    </w:rPr>
  </w:style>
  <w:style w:type="character" w:customStyle="1" w:styleId="aff7">
    <w:name w:val="页眉 字符"/>
    <w:uiPriority w:val="99"/>
    <w:qFormat/>
    <w:locked/>
    <w:rsid w:val="00B60B69"/>
    <w:rPr>
      <w:rFonts w:ascii="Times New Roman" w:hAnsi="Times New Roman" w:cs="Times New Roman" w:hint="default"/>
      <w:sz w:val="18"/>
      <w:szCs w:val="18"/>
    </w:rPr>
  </w:style>
  <w:style w:type="character" w:customStyle="1" w:styleId="aff8">
    <w:name w:val="批注文字 字符"/>
    <w:uiPriority w:val="99"/>
    <w:semiHidden/>
    <w:qFormat/>
    <w:rsid w:val="00B60B69"/>
    <w:rPr>
      <w:kern w:val="2"/>
      <w:sz w:val="21"/>
    </w:rPr>
  </w:style>
  <w:style w:type="paragraph" w:customStyle="1" w:styleId="aff9">
    <w:name w:val="正文格式"/>
    <w:basedOn w:val="a"/>
    <w:link w:val="Char1c"/>
    <w:qFormat/>
    <w:rsid w:val="00B60B69"/>
    <w:pPr>
      <w:widowControl/>
      <w:adjustRightInd w:val="0"/>
      <w:snapToGrid w:val="0"/>
      <w:spacing w:line="360" w:lineRule="auto"/>
      <w:ind w:firstLine="482"/>
      <w:textAlignment w:val="baseline"/>
    </w:pPr>
    <w:rPr>
      <w:kern w:val="0"/>
      <w:sz w:val="24"/>
    </w:rPr>
  </w:style>
  <w:style w:type="character" w:customStyle="1" w:styleId="Char1c">
    <w:name w:val="正文格式 Char1"/>
    <w:link w:val="aff9"/>
    <w:qFormat/>
    <w:rsid w:val="00B60B69"/>
    <w:rPr>
      <w:rFonts w:ascii="Times New Roman" w:eastAsia="宋体" w:hAnsi="Times New Roman" w:cs="Times New Roman"/>
      <w:kern w:val="0"/>
      <w:sz w:val="24"/>
      <w:szCs w:val="20"/>
    </w:rPr>
  </w:style>
  <w:style w:type="character" w:customStyle="1" w:styleId="-CharChar">
    <w:name w:val="并列项-点 Char Char"/>
    <w:link w:val="-"/>
    <w:qFormat/>
    <w:rsid w:val="00B60B69"/>
    <w:rPr>
      <w:sz w:val="24"/>
    </w:rPr>
  </w:style>
  <w:style w:type="paragraph" w:customStyle="1" w:styleId="-">
    <w:name w:val="并列项-点"/>
    <w:basedOn w:val="a"/>
    <w:link w:val="-CharChar"/>
    <w:qFormat/>
    <w:rsid w:val="00B60B69"/>
    <w:pPr>
      <w:widowControl/>
      <w:numPr>
        <w:numId w:val="1"/>
      </w:numPr>
      <w:tabs>
        <w:tab w:val="left" w:pos="851"/>
      </w:tabs>
      <w:adjustRightInd w:val="0"/>
      <w:snapToGrid w:val="0"/>
      <w:spacing w:line="360" w:lineRule="auto"/>
      <w:textAlignment w:val="baseline"/>
    </w:pPr>
    <w:rPr>
      <w:rFonts w:asciiTheme="minorHAnsi" w:eastAsiaTheme="minorEastAsia" w:hAnsiTheme="minorHAnsi" w:cstheme="minorBidi"/>
      <w:sz w:val="24"/>
      <w:szCs w:val="22"/>
    </w:rPr>
  </w:style>
  <w:style w:type="paragraph" w:customStyle="1" w:styleId="35">
    <w:name w:val="列出段落3"/>
    <w:basedOn w:val="a"/>
    <w:qFormat/>
    <w:rsid w:val="00B60B69"/>
    <w:pPr>
      <w:ind w:firstLineChars="200" w:firstLine="420"/>
    </w:pPr>
    <w:rPr>
      <w:kern w:val="0"/>
      <w:sz w:val="24"/>
      <w:szCs w:val="24"/>
    </w:rPr>
  </w:style>
  <w:style w:type="table" w:customStyle="1" w:styleId="17">
    <w:name w:val="网格型1"/>
    <w:basedOn w:val="a1"/>
    <w:qFormat/>
    <w:rsid w:val="00B60B6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ustomer.zcygov.cn/CA-driver-download?utm=web-login-front.509b3709.0.0.004ab15096ee11ebbc33f5d151e708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wnload.ccgp.gov.cn/2018/zhiyihanfanben.zip"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49</Pages>
  <Words>5000</Words>
  <Characters>28501</Characters>
  <Application>Microsoft Office Word</Application>
  <DocSecurity>0</DocSecurity>
  <Lines>237</Lines>
  <Paragraphs>66</Paragraphs>
  <ScaleCrop>false</ScaleCrop>
  <Company/>
  <LinksUpToDate>false</LinksUpToDate>
  <CharactersWithSpaces>33435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110</cp:revision>
  <dcterms:created xsi:type="dcterms:W3CDTF">2021-10-13T14:53:00Z</dcterms:created>
  <dcterms:modified xsi:type="dcterms:W3CDTF">2022-08-04T06:24:00Z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39B3A823600E71E5309CE8621C50F8A0</vt:lpwstr>
  </property>
</Properties>
</file>