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8E" w:rsidRDefault="003C3E8E">
      <w:pPr>
        <w:ind w:left="660"/>
        <w:rPr>
          <w:rFonts w:asciiTheme="minorEastAsia" w:hAnsiTheme="minorEastAsia"/>
          <w:bCs/>
          <w:color w:val="000000" w:themeColor="text1"/>
          <w:sz w:val="30"/>
        </w:rPr>
      </w:pPr>
    </w:p>
    <w:p w:rsidR="003C3E8E" w:rsidRDefault="003C3E8E">
      <w:pPr>
        <w:ind w:left="660"/>
        <w:rPr>
          <w:rFonts w:asciiTheme="minorEastAsia" w:hAnsiTheme="minorEastAsia"/>
          <w:bCs/>
          <w:color w:val="000000" w:themeColor="text1"/>
          <w:sz w:val="30"/>
        </w:rPr>
      </w:pPr>
    </w:p>
    <w:p w:rsidR="003C3E8E" w:rsidRDefault="002F3E9B">
      <w:pPr>
        <w:jc w:val="center"/>
        <w:rPr>
          <w:rFonts w:asciiTheme="minorEastAsia" w:hAnsiTheme="minorEastAsia"/>
          <w:bCs/>
          <w:color w:val="000000" w:themeColor="text1"/>
          <w:sz w:val="28"/>
        </w:rPr>
      </w:pPr>
      <w:r>
        <w:rPr>
          <w:rFonts w:asciiTheme="minorEastAsia" w:hAnsiTheme="minorEastAsia" w:hint="eastAsia"/>
          <w:bCs/>
          <w:color w:val="000000" w:themeColor="text1"/>
          <w:spacing w:val="20"/>
          <w:sz w:val="56"/>
          <w:szCs w:val="72"/>
        </w:rPr>
        <w:t>无锡市</w:t>
      </w:r>
      <w:proofErr w:type="gramStart"/>
      <w:r>
        <w:rPr>
          <w:rFonts w:asciiTheme="minorEastAsia" w:hAnsiTheme="minorEastAsia" w:hint="eastAsia"/>
          <w:bCs/>
          <w:color w:val="000000" w:themeColor="text1"/>
          <w:spacing w:val="20"/>
          <w:sz w:val="56"/>
          <w:szCs w:val="72"/>
        </w:rPr>
        <w:t>滨湖区</w:t>
      </w:r>
      <w:proofErr w:type="gramEnd"/>
      <w:r>
        <w:rPr>
          <w:rFonts w:asciiTheme="minorEastAsia" w:hAnsiTheme="minorEastAsia" w:hint="eastAsia"/>
          <w:bCs/>
          <w:color w:val="000000" w:themeColor="text1"/>
          <w:spacing w:val="20"/>
          <w:sz w:val="56"/>
          <w:szCs w:val="72"/>
        </w:rPr>
        <w:t>公共资源交易中心</w:t>
      </w:r>
    </w:p>
    <w:p w:rsidR="003C3E8E" w:rsidRDefault="003C3E8E">
      <w:pPr>
        <w:rPr>
          <w:rFonts w:asciiTheme="minorEastAsia" w:hAnsiTheme="minorEastAsia"/>
          <w:bCs/>
          <w:color w:val="000000" w:themeColor="text1"/>
          <w:sz w:val="30"/>
        </w:rPr>
      </w:pPr>
    </w:p>
    <w:p w:rsidR="003C3E8E" w:rsidRDefault="002F3E9B">
      <w:pPr>
        <w:jc w:val="center"/>
        <w:rPr>
          <w:rFonts w:asciiTheme="minorEastAsia" w:hAnsiTheme="minorEastAsia"/>
          <w:bCs/>
          <w:color w:val="000000" w:themeColor="text1"/>
          <w:sz w:val="30"/>
        </w:rPr>
      </w:pPr>
      <w:r>
        <w:rPr>
          <w:rFonts w:asciiTheme="minorEastAsia" w:hAnsiTheme="minorEastAsia" w:hint="eastAsia"/>
          <w:bCs/>
          <w:color w:val="000000" w:themeColor="text1"/>
          <w:sz w:val="30"/>
        </w:rPr>
        <w:t>（全流程电子化）</w:t>
      </w:r>
    </w:p>
    <w:p w:rsidR="003C3E8E" w:rsidRDefault="003C3E8E">
      <w:pPr>
        <w:rPr>
          <w:rFonts w:asciiTheme="minorEastAsia" w:hAnsiTheme="minorEastAsia"/>
          <w:bCs/>
          <w:color w:val="000000" w:themeColor="text1"/>
          <w:sz w:val="30"/>
        </w:rPr>
      </w:pPr>
    </w:p>
    <w:p w:rsidR="003C3E8E" w:rsidRDefault="002F3E9B">
      <w:pPr>
        <w:jc w:val="center"/>
        <w:rPr>
          <w:rFonts w:asciiTheme="minorEastAsia" w:hAnsiTheme="minorEastAsia"/>
          <w:bCs/>
          <w:color w:val="000000" w:themeColor="text1"/>
          <w:spacing w:val="20"/>
          <w:w w:val="90"/>
          <w:sz w:val="48"/>
          <w:szCs w:val="48"/>
        </w:rPr>
      </w:pPr>
      <w:r>
        <w:rPr>
          <w:rFonts w:asciiTheme="minorEastAsia" w:hAnsiTheme="minorEastAsia" w:hint="eastAsia"/>
          <w:bCs/>
          <w:color w:val="000000" w:themeColor="text1"/>
          <w:spacing w:val="20"/>
          <w:w w:val="90"/>
          <w:sz w:val="48"/>
          <w:szCs w:val="48"/>
        </w:rPr>
        <w:t>公开</w:t>
      </w:r>
    </w:p>
    <w:p w:rsidR="003C3E8E" w:rsidRDefault="00AD16C1">
      <w:pPr>
        <w:jc w:val="center"/>
        <w:rPr>
          <w:rFonts w:asciiTheme="minorEastAsia" w:hAnsiTheme="minorEastAsia"/>
          <w:bCs/>
          <w:color w:val="000000" w:themeColor="text1"/>
          <w:spacing w:val="20"/>
          <w:sz w:val="52"/>
          <w:szCs w:val="52"/>
        </w:rPr>
      </w:pPr>
      <w:r>
        <w:rPr>
          <w:rFonts w:asciiTheme="minorEastAsia" w:hAnsiTheme="minorEastAsia"/>
          <w:color w:val="000000" w:themeColor="text1"/>
        </w:rPr>
        <w:pict>
          <v:line id="_x0000_s1030" style="position:absolute;left:0;text-align:left;z-index:251659264;mso-width-relative:page;mso-height-relative:page" from="-9pt,15.6pt" to="-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" o:allowincell="f"/>
        </w:pict>
      </w:r>
      <w:r w:rsidR="002F3E9B">
        <w:rPr>
          <w:rFonts w:asciiTheme="minorEastAsia" w:hAnsiTheme="minorEastAsia" w:hint="eastAsia"/>
          <w:bCs/>
          <w:color w:val="000000" w:themeColor="text1"/>
          <w:spacing w:val="20"/>
          <w:sz w:val="52"/>
          <w:szCs w:val="52"/>
        </w:rPr>
        <w:t>招标文件</w:t>
      </w:r>
    </w:p>
    <w:p w:rsidR="003C3E8E" w:rsidRDefault="003C3E8E">
      <w:pPr>
        <w:rPr>
          <w:rFonts w:asciiTheme="minorEastAsia" w:hAnsiTheme="minorEastAsia"/>
          <w:bCs/>
          <w:color w:val="000000" w:themeColor="text1"/>
          <w:sz w:val="30"/>
        </w:rPr>
      </w:pPr>
    </w:p>
    <w:p w:rsidR="003C3E8E" w:rsidRDefault="003C3E8E">
      <w:pPr>
        <w:tabs>
          <w:tab w:val="left" w:pos="9921"/>
        </w:tabs>
        <w:jc w:val="center"/>
        <w:rPr>
          <w:rFonts w:asciiTheme="minorEastAsia" w:hAnsiTheme="minorEastAsia"/>
          <w:bCs/>
          <w:color w:val="000000" w:themeColor="text1"/>
          <w:sz w:val="30"/>
        </w:rPr>
      </w:pPr>
    </w:p>
    <w:p w:rsidR="003C3E8E" w:rsidRDefault="003C3E8E">
      <w:pPr>
        <w:rPr>
          <w:rFonts w:asciiTheme="minorEastAsia" w:hAnsiTheme="minorEastAsia"/>
          <w:bCs/>
          <w:color w:val="000000" w:themeColor="text1"/>
          <w:sz w:val="30"/>
        </w:rPr>
      </w:pPr>
    </w:p>
    <w:p w:rsidR="003C3E8E" w:rsidRDefault="002F3E9B">
      <w:pPr>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采购项目编号：</w:t>
      </w:r>
      <w:r>
        <w:rPr>
          <w:rFonts w:asciiTheme="minorEastAsia" w:hAnsiTheme="minorEastAsia"/>
          <w:bCs/>
          <w:color w:val="000000" w:themeColor="text1"/>
          <w:sz w:val="30"/>
          <w:szCs w:val="30"/>
        </w:rPr>
        <w:t xml:space="preserve"> BHJYZXGK202</w:t>
      </w:r>
      <w:r w:rsidR="00CC32D3">
        <w:rPr>
          <w:rFonts w:asciiTheme="minorEastAsia" w:hAnsiTheme="minorEastAsia" w:hint="eastAsia"/>
          <w:bCs/>
          <w:color w:val="000000" w:themeColor="text1"/>
          <w:sz w:val="30"/>
          <w:szCs w:val="30"/>
        </w:rPr>
        <w:t>3015</w:t>
      </w:r>
    </w:p>
    <w:p w:rsidR="00CC32D3" w:rsidRDefault="002F3E9B">
      <w:pPr>
        <w:jc w:val="left"/>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采购项目名称：无锡市</w:t>
      </w:r>
      <w:proofErr w:type="gramStart"/>
      <w:r>
        <w:rPr>
          <w:rFonts w:asciiTheme="minorEastAsia" w:hAnsiTheme="minorEastAsia" w:hint="eastAsia"/>
          <w:bCs/>
          <w:color w:val="000000" w:themeColor="text1"/>
          <w:sz w:val="30"/>
          <w:szCs w:val="30"/>
        </w:rPr>
        <w:t>滨湖区</w:t>
      </w:r>
      <w:proofErr w:type="gramEnd"/>
      <w:r>
        <w:rPr>
          <w:rFonts w:asciiTheme="minorEastAsia" w:hAnsiTheme="minorEastAsia" w:hint="eastAsia"/>
          <w:bCs/>
          <w:color w:val="000000" w:themeColor="text1"/>
          <w:sz w:val="30"/>
          <w:szCs w:val="30"/>
        </w:rPr>
        <w:t>公共资源交易中心关于</w:t>
      </w:r>
      <w:r w:rsidR="00CC32D3" w:rsidRPr="00CC32D3">
        <w:rPr>
          <w:rFonts w:asciiTheme="minorEastAsia" w:hAnsiTheme="minorEastAsia" w:hint="eastAsia"/>
          <w:bCs/>
          <w:color w:val="000000" w:themeColor="text1"/>
          <w:sz w:val="30"/>
          <w:szCs w:val="30"/>
        </w:rPr>
        <w:t>江苏省太湖高级中学宿舍空调采购项目</w:t>
      </w:r>
    </w:p>
    <w:p w:rsidR="003C3E8E" w:rsidRDefault="002F3E9B">
      <w:pPr>
        <w:jc w:val="left"/>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集中采购机构</w:t>
      </w:r>
      <w:r>
        <w:rPr>
          <w:rFonts w:asciiTheme="minorEastAsia" w:hAnsiTheme="minorEastAsia"/>
          <w:bCs/>
          <w:color w:val="000000" w:themeColor="text1"/>
          <w:sz w:val="30"/>
          <w:szCs w:val="30"/>
        </w:rPr>
        <w:t xml:space="preserve">: </w:t>
      </w:r>
      <w:r>
        <w:rPr>
          <w:rFonts w:asciiTheme="minorEastAsia" w:hAnsiTheme="minorEastAsia" w:hint="eastAsia"/>
          <w:bCs/>
          <w:color w:val="000000" w:themeColor="text1"/>
          <w:sz w:val="30"/>
          <w:szCs w:val="30"/>
        </w:rPr>
        <w:t>无锡市</w:t>
      </w:r>
      <w:proofErr w:type="gramStart"/>
      <w:r>
        <w:rPr>
          <w:rFonts w:asciiTheme="minorEastAsia" w:hAnsiTheme="minorEastAsia" w:hint="eastAsia"/>
          <w:bCs/>
          <w:color w:val="000000" w:themeColor="text1"/>
          <w:sz w:val="30"/>
          <w:szCs w:val="30"/>
        </w:rPr>
        <w:t>滨湖区</w:t>
      </w:r>
      <w:proofErr w:type="gramEnd"/>
      <w:r>
        <w:rPr>
          <w:rFonts w:asciiTheme="minorEastAsia" w:hAnsiTheme="minorEastAsia" w:hint="eastAsia"/>
          <w:bCs/>
          <w:color w:val="000000" w:themeColor="text1"/>
          <w:sz w:val="30"/>
          <w:szCs w:val="30"/>
        </w:rPr>
        <w:t>公共资源交易中心</w:t>
      </w:r>
    </w:p>
    <w:p w:rsidR="003C3E8E" w:rsidRDefault="003C3E8E">
      <w:pPr>
        <w:rPr>
          <w:rFonts w:asciiTheme="minorEastAsia" w:hAnsiTheme="minorEastAsia"/>
          <w:bCs/>
          <w:color w:val="000000" w:themeColor="text1"/>
          <w:sz w:val="32"/>
        </w:rPr>
      </w:pPr>
    </w:p>
    <w:p w:rsidR="003C3E8E" w:rsidRDefault="003C3E8E">
      <w:pPr>
        <w:rPr>
          <w:rFonts w:asciiTheme="minorEastAsia" w:hAnsiTheme="minorEastAsia"/>
          <w:bCs/>
          <w:color w:val="000000" w:themeColor="text1"/>
          <w:sz w:val="30"/>
        </w:rPr>
      </w:pPr>
    </w:p>
    <w:p w:rsidR="003C3E8E" w:rsidRDefault="003C3E8E">
      <w:pPr>
        <w:rPr>
          <w:rFonts w:asciiTheme="minorEastAsia" w:hAnsiTheme="minorEastAsia"/>
          <w:bCs/>
          <w:color w:val="000000" w:themeColor="text1"/>
          <w:sz w:val="30"/>
        </w:rPr>
      </w:pPr>
    </w:p>
    <w:p w:rsidR="003C3E8E" w:rsidRDefault="003C3E8E">
      <w:pPr>
        <w:rPr>
          <w:rFonts w:asciiTheme="minorEastAsia" w:hAnsiTheme="minorEastAsia"/>
          <w:bCs/>
          <w:color w:val="000000" w:themeColor="text1"/>
          <w:sz w:val="30"/>
        </w:rPr>
      </w:pPr>
    </w:p>
    <w:p w:rsidR="003C3E8E" w:rsidRDefault="003C3E8E">
      <w:pPr>
        <w:rPr>
          <w:rFonts w:asciiTheme="minorEastAsia" w:hAnsiTheme="minorEastAsia"/>
          <w:bCs/>
          <w:color w:val="000000" w:themeColor="text1"/>
          <w:sz w:val="30"/>
        </w:rPr>
      </w:pPr>
    </w:p>
    <w:p w:rsidR="003C3E8E" w:rsidRDefault="002F3E9B">
      <w:pPr>
        <w:jc w:val="center"/>
        <w:rPr>
          <w:rFonts w:asciiTheme="minorEastAsia" w:hAnsiTheme="minorEastAsia"/>
          <w:bCs/>
          <w:color w:val="000000" w:themeColor="text1"/>
          <w:sz w:val="44"/>
          <w:szCs w:val="44"/>
        </w:rPr>
      </w:pPr>
      <w:r>
        <w:rPr>
          <w:rFonts w:asciiTheme="minorEastAsia" w:hAnsiTheme="minorEastAsia" w:hint="eastAsia"/>
          <w:bCs/>
          <w:color w:val="000000" w:themeColor="text1"/>
          <w:sz w:val="44"/>
          <w:szCs w:val="44"/>
        </w:rPr>
        <w:t>二○二三年</w:t>
      </w:r>
      <w:r w:rsidR="00CC32D3">
        <w:rPr>
          <w:rFonts w:asciiTheme="minorEastAsia" w:hAnsiTheme="minorEastAsia" w:hint="eastAsia"/>
          <w:bCs/>
          <w:color w:val="000000" w:themeColor="text1"/>
          <w:sz w:val="44"/>
          <w:szCs w:val="44"/>
        </w:rPr>
        <w:t>八</w:t>
      </w:r>
      <w:r>
        <w:rPr>
          <w:rFonts w:asciiTheme="minorEastAsia" w:hAnsiTheme="minorEastAsia" w:hint="eastAsia"/>
          <w:bCs/>
          <w:color w:val="000000" w:themeColor="text1"/>
          <w:sz w:val="44"/>
          <w:szCs w:val="44"/>
        </w:rPr>
        <w:t>月</w:t>
      </w:r>
    </w:p>
    <w:p w:rsidR="003C3E8E" w:rsidRDefault="003C3E8E">
      <w:pPr>
        <w:jc w:val="center"/>
        <w:rPr>
          <w:rFonts w:asciiTheme="minorEastAsia" w:hAnsiTheme="minorEastAsia"/>
          <w:bCs/>
          <w:color w:val="000000" w:themeColor="text1"/>
          <w:sz w:val="44"/>
        </w:rPr>
      </w:pPr>
    </w:p>
    <w:p w:rsidR="003C3E8E" w:rsidRDefault="003C3E8E">
      <w:pPr>
        <w:rPr>
          <w:rStyle w:val="af2"/>
          <w:rFonts w:asciiTheme="minorEastAsia" w:hAnsiTheme="minorEastAsia"/>
          <w:bCs/>
          <w:color w:val="000000" w:themeColor="text1"/>
          <w:sz w:val="48"/>
        </w:rPr>
      </w:pPr>
    </w:p>
    <w:p w:rsidR="003C3E8E" w:rsidRDefault="003C3E8E">
      <w:pPr>
        <w:jc w:val="center"/>
        <w:rPr>
          <w:rStyle w:val="af2"/>
          <w:rFonts w:asciiTheme="minorEastAsia" w:hAnsiTheme="minorEastAsia"/>
          <w:bCs/>
          <w:color w:val="000000" w:themeColor="text1"/>
          <w:sz w:val="48"/>
          <w:u w:val="none"/>
        </w:rPr>
      </w:pPr>
    </w:p>
    <w:p w:rsidR="003C3E8E" w:rsidRDefault="003C3E8E">
      <w:pPr>
        <w:jc w:val="center"/>
        <w:rPr>
          <w:rStyle w:val="af2"/>
          <w:rFonts w:asciiTheme="minorEastAsia" w:hAnsiTheme="minorEastAsia"/>
          <w:bCs/>
          <w:color w:val="000000" w:themeColor="text1"/>
          <w:sz w:val="48"/>
          <w:u w:val="none"/>
        </w:rPr>
      </w:pPr>
    </w:p>
    <w:p w:rsidR="003C3E8E" w:rsidRDefault="002F3E9B">
      <w:pPr>
        <w:jc w:val="center"/>
        <w:rPr>
          <w:rStyle w:val="af2"/>
          <w:rFonts w:asciiTheme="minorEastAsia" w:hAnsiTheme="minorEastAsia"/>
          <w:bCs/>
          <w:color w:val="000000" w:themeColor="text1"/>
          <w:sz w:val="48"/>
          <w:u w:val="none"/>
        </w:rPr>
      </w:pPr>
      <w:r>
        <w:rPr>
          <w:rStyle w:val="af2"/>
          <w:rFonts w:asciiTheme="minorEastAsia" w:hAnsiTheme="minorEastAsia" w:hint="eastAsia"/>
          <w:bCs/>
          <w:color w:val="000000" w:themeColor="text1"/>
          <w:sz w:val="48"/>
          <w:u w:val="none"/>
        </w:rPr>
        <w:t>目录</w:t>
      </w:r>
    </w:p>
    <w:p w:rsidR="003C3E8E" w:rsidRDefault="003C3E8E">
      <w:pPr>
        <w:jc w:val="center"/>
        <w:rPr>
          <w:rFonts w:asciiTheme="minorEastAsia" w:hAnsiTheme="minorEastAsia"/>
          <w:bCs/>
          <w:color w:val="000000" w:themeColor="text1"/>
          <w:sz w:val="30"/>
        </w:rPr>
      </w:pPr>
    </w:p>
    <w:p w:rsidR="003C3E8E" w:rsidRDefault="003C3E8E">
      <w:pPr>
        <w:jc w:val="center"/>
        <w:rPr>
          <w:rFonts w:asciiTheme="minorEastAsia" w:hAnsiTheme="minorEastAsia"/>
          <w:bCs/>
          <w:color w:val="000000" w:themeColor="text1"/>
          <w:sz w:val="30"/>
        </w:rPr>
      </w:pPr>
    </w:p>
    <w:p w:rsidR="003C3E8E" w:rsidRDefault="002F3E9B">
      <w:pPr>
        <w:spacing w:line="720" w:lineRule="auto"/>
        <w:ind w:firstLineChars="150" w:firstLine="450"/>
        <w:rPr>
          <w:rFonts w:asciiTheme="minorEastAsia" w:hAnsiTheme="minorEastAsia"/>
          <w:bCs/>
          <w:color w:val="000000" w:themeColor="text1"/>
          <w:sz w:val="30"/>
          <w:szCs w:val="30"/>
        </w:rPr>
      </w:pPr>
      <w:proofErr w:type="gramStart"/>
      <w:r>
        <w:rPr>
          <w:rFonts w:asciiTheme="minorEastAsia" w:hAnsiTheme="minorEastAsia" w:hint="eastAsia"/>
          <w:bCs/>
          <w:color w:val="000000" w:themeColor="text1"/>
          <w:sz w:val="30"/>
          <w:szCs w:val="30"/>
        </w:rPr>
        <w:t>一</w:t>
      </w:r>
      <w:proofErr w:type="gramEnd"/>
      <w:r>
        <w:rPr>
          <w:rFonts w:asciiTheme="minorEastAsia" w:hAnsiTheme="minorEastAsia" w:hint="eastAsia"/>
          <w:bCs/>
          <w:color w:val="000000" w:themeColor="text1"/>
          <w:sz w:val="30"/>
          <w:szCs w:val="30"/>
        </w:rPr>
        <w:t>．投标邀请函</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（2）</w:t>
      </w:r>
    </w:p>
    <w:p w:rsidR="003C3E8E" w:rsidRDefault="002F3E9B">
      <w:pPr>
        <w:spacing w:line="720" w:lineRule="auto"/>
        <w:ind w:firstLineChars="150" w:firstLine="450"/>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二．投标人须知</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（5）</w:t>
      </w:r>
    </w:p>
    <w:p w:rsidR="003C3E8E" w:rsidRDefault="002F3E9B">
      <w:pPr>
        <w:spacing w:line="720" w:lineRule="auto"/>
        <w:ind w:firstLineChars="150" w:firstLine="450"/>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三．项目技术要求和有关说明</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（1</w:t>
      </w:r>
      <w:r w:rsidR="00036DAF">
        <w:rPr>
          <w:rFonts w:asciiTheme="minorEastAsia" w:hAnsiTheme="minorEastAsia" w:hint="eastAsia"/>
          <w:bCs/>
          <w:color w:val="000000" w:themeColor="text1"/>
          <w:sz w:val="30"/>
          <w:szCs w:val="30"/>
        </w:rPr>
        <w:t>5</w:t>
      </w:r>
      <w:r>
        <w:rPr>
          <w:rFonts w:asciiTheme="minorEastAsia" w:hAnsiTheme="minorEastAsia" w:hint="eastAsia"/>
          <w:bCs/>
          <w:color w:val="000000" w:themeColor="text1"/>
          <w:sz w:val="30"/>
          <w:szCs w:val="30"/>
        </w:rPr>
        <w:t>）</w:t>
      </w:r>
    </w:p>
    <w:p w:rsidR="003C3E8E" w:rsidRDefault="002F3E9B">
      <w:pPr>
        <w:spacing w:line="720" w:lineRule="auto"/>
        <w:ind w:firstLineChars="150" w:firstLine="450"/>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四</w:t>
      </w:r>
      <w:r>
        <w:rPr>
          <w:rFonts w:asciiTheme="minorEastAsia" w:hAnsiTheme="minorEastAsia"/>
          <w:bCs/>
          <w:color w:val="000000" w:themeColor="text1"/>
          <w:sz w:val="30"/>
          <w:szCs w:val="30"/>
        </w:rPr>
        <w:t xml:space="preserve">. </w:t>
      </w:r>
      <w:r>
        <w:rPr>
          <w:rFonts w:asciiTheme="minorEastAsia" w:hAnsiTheme="minorEastAsia" w:hint="eastAsia"/>
          <w:bCs/>
          <w:color w:val="000000" w:themeColor="text1"/>
          <w:sz w:val="30"/>
          <w:szCs w:val="30"/>
        </w:rPr>
        <w:t>合同书（格式文本）</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w:t>
      </w:r>
      <w:r w:rsidR="00036DAF">
        <w:rPr>
          <w:rFonts w:asciiTheme="minorEastAsia" w:hAnsiTheme="minorEastAsia" w:hint="eastAsia"/>
          <w:bCs/>
          <w:color w:val="000000" w:themeColor="text1"/>
          <w:sz w:val="30"/>
          <w:szCs w:val="30"/>
        </w:rPr>
        <w:t>18</w:t>
      </w:r>
      <w:r>
        <w:rPr>
          <w:rFonts w:asciiTheme="minorEastAsia" w:hAnsiTheme="minorEastAsia" w:hint="eastAsia"/>
          <w:bCs/>
          <w:color w:val="000000" w:themeColor="text1"/>
          <w:sz w:val="30"/>
          <w:szCs w:val="30"/>
        </w:rPr>
        <w:t>）</w:t>
      </w:r>
    </w:p>
    <w:p w:rsidR="003C3E8E" w:rsidRDefault="002F3E9B">
      <w:pPr>
        <w:spacing w:line="720" w:lineRule="auto"/>
        <w:ind w:firstLineChars="150" w:firstLine="450"/>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五．合同条款（格式）</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w:t>
      </w:r>
      <w:r w:rsidR="00036DAF">
        <w:rPr>
          <w:rFonts w:asciiTheme="minorEastAsia" w:hAnsiTheme="minorEastAsia" w:hint="eastAsia"/>
          <w:bCs/>
          <w:color w:val="000000" w:themeColor="text1"/>
          <w:sz w:val="30"/>
          <w:szCs w:val="30"/>
        </w:rPr>
        <w:t>19</w:t>
      </w:r>
      <w:r>
        <w:rPr>
          <w:rFonts w:asciiTheme="minorEastAsia" w:hAnsiTheme="minorEastAsia" w:hint="eastAsia"/>
          <w:bCs/>
          <w:color w:val="000000" w:themeColor="text1"/>
          <w:sz w:val="30"/>
          <w:szCs w:val="30"/>
        </w:rPr>
        <w:t>）</w:t>
      </w:r>
    </w:p>
    <w:p w:rsidR="003C3E8E" w:rsidRDefault="002F3E9B">
      <w:pPr>
        <w:spacing w:line="720" w:lineRule="auto"/>
        <w:ind w:firstLineChars="150" w:firstLine="450"/>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六</w:t>
      </w:r>
      <w:r>
        <w:rPr>
          <w:rFonts w:asciiTheme="minorEastAsia" w:hAnsiTheme="minorEastAsia"/>
          <w:bCs/>
          <w:color w:val="000000" w:themeColor="text1"/>
          <w:sz w:val="30"/>
          <w:szCs w:val="30"/>
        </w:rPr>
        <w:t xml:space="preserve">. </w:t>
      </w:r>
      <w:r>
        <w:rPr>
          <w:rFonts w:asciiTheme="minorEastAsia" w:hAnsiTheme="minorEastAsia" w:hint="eastAsia"/>
          <w:bCs/>
          <w:color w:val="000000" w:themeColor="text1"/>
          <w:sz w:val="30"/>
          <w:szCs w:val="30"/>
        </w:rPr>
        <w:t>附件</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w:t>
      </w:r>
      <w:r w:rsidR="00036DAF">
        <w:rPr>
          <w:rFonts w:asciiTheme="minorEastAsia" w:hAnsiTheme="minorEastAsia" w:hint="eastAsia"/>
          <w:bCs/>
          <w:color w:val="000000" w:themeColor="text1"/>
          <w:sz w:val="30"/>
          <w:szCs w:val="30"/>
        </w:rPr>
        <w:t>22</w:t>
      </w:r>
      <w:r>
        <w:rPr>
          <w:rFonts w:asciiTheme="minorEastAsia" w:hAnsiTheme="minorEastAsia" w:hint="eastAsia"/>
          <w:bCs/>
          <w:color w:val="000000" w:themeColor="text1"/>
          <w:sz w:val="30"/>
          <w:szCs w:val="30"/>
        </w:rPr>
        <w:t>）</w:t>
      </w:r>
    </w:p>
    <w:p w:rsidR="003C3E8E" w:rsidRDefault="003C3E8E">
      <w:pPr>
        <w:spacing w:line="720" w:lineRule="auto"/>
        <w:rPr>
          <w:rFonts w:asciiTheme="minorEastAsia" w:hAnsiTheme="minorEastAsia"/>
          <w:bCs/>
          <w:color w:val="000000" w:themeColor="text1"/>
          <w:sz w:val="28"/>
          <w:szCs w:val="28"/>
        </w:rPr>
      </w:pPr>
    </w:p>
    <w:p w:rsidR="003C3E8E" w:rsidRDefault="003C3E8E">
      <w:pPr>
        <w:rPr>
          <w:rFonts w:asciiTheme="minorEastAsia" w:hAnsiTheme="minorEastAsia"/>
          <w:bCs/>
          <w:color w:val="000000" w:themeColor="text1"/>
          <w:sz w:val="32"/>
        </w:rPr>
      </w:pPr>
    </w:p>
    <w:p w:rsidR="003C3E8E" w:rsidRDefault="003C3E8E">
      <w:pPr>
        <w:rPr>
          <w:rFonts w:asciiTheme="minorEastAsia" w:hAnsiTheme="minorEastAsia"/>
          <w:bCs/>
          <w:color w:val="000000" w:themeColor="text1"/>
          <w:sz w:val="32"/>
        </w:rPr>
      </w:pPr>
    </w:p>
    <w:p w:rsidR="003C3E8E" w:rsidRDefault="003C3E8E">
      <w:pPr>
        <w:rPr>
          <w:rFonts w:asciiTheme="minorEastAsia" w:hAnsiTheme="minorEastAsia"/>
          <w:bCs/>
          <w:color w:val="000000" w:themeColor="text1"/>
          <w:sz w:val="32"/>
        </w:rPr>
      </w:pPr>
    </w:p>
    <w:p w:rsidR="003C3E8E" w:rsidRDefault="003C3E8E">
      <w:pPr>
        <w:rPr>
          <w:rFonts w:asciiTheme="minorEastAsia" w:hAnsiTheme="minorEastAsia"/>
          <w:bCs/>
          <w:color w:val="000000" w:themeColor="text1"/>
          <w:sz w:val="32"/>
        </w:rPr>
      </w:pPr>
    </w:p>
    <w:p w:rsidR="003C3E8E" w:rsidRDefault="003C3E8E">
      <w:pPr>
        <w:rPr>
          <w:rFonts w:asciiTheme="minorEastAsia" w:hAnsiTheme="minorEastAsia"/>
          <w:bCs/>
          <w:color w:val="000000" w:themeColor="text1"/>
          <w:sz w:val="32"/>
        </w:rPr>
      </w:pPr>
    </w:p>
    <w:p w:rsidR="003C3E8E" w:rsidRDefault="003C3E8E">
      <w:pPr>
        <w:rPr>
          <w:rFonts w:asciiTheme="minorEastAsia" w:hAnsiTheme="minorEastAsia"/>
          <w:bCs/>
          <w:color w:val="000000" w:themeColor="text1"/>
          <w:sz w:val="32"/>
        </w:rPr>
      </w:pPr>
    </w:p>
    <w:p w:rsidR="003C3E8E" w:rsidRDefault="003C3E8E">
      <w:pPr>
        <w:pStyle w:val="a0"/>
      </w:pPr>
      <w:bookmarkStart w:id="0" w:name="报价方须知前附表"/>
      <w:bookmarkEnd w:id="0"/>
    </w:p>
    <w:p w:rsidR="003C3E8E" w:rsidRDefault="002F3E9B">
      <w:pPr>
        <w:spacing w:line="360" w:lineRule="auto"/>
        <w:jc w:val="center"/>
        <w:rPr>
          <w:rFonts w:asciiTheme="minorEastAsia" w:hAnsiTheme="minorEastAsia"/>
          <w:bCs/>
          <w:color w:val="000000" w:themeColor="text1"/>
          <w:sz w:val="28"/>
          <w:szCs w:val="28"/>
        </w:rPr>
      </w:pPr>
      <w:proofErr w:type="gramStart"/>
      <w:r>
        <w:rPr>
          <w:rFonts w:asciiTheme="minorEastAsia" w:hAnsiTheme="minorEastAsia" w:hint="eastAsia"/>
          <w:bCs/>
          <w:color w:val="000000" w:themeColor="text1"/>
          <w:sz w:val="28"/>
          <w:szCs w:val="28"/>
        </w:rPr>
        <w:lastRenderedPageBreak/>
        <w:t>一</w:t>
      </w:r>
      <w:proofErr w:type="gramEnd"/>
      <w:r>
        <w:rPr>
          <w:rFonts w:asciiTheme="minorEastAsia" w:hAnsiTheme="minorEastAsia" w:hint="eastAsia"/>
          <w:bCs/>
          <w:color w:val="000000" w:themeColor="text1"/>
          <w:sz w:val="28"/>
          <w:szCs w:val="28"/>
        </w:rPr>
        <w:t>．投标邀请函</w:t>
      </w:r>
    </w:p>
    <w:p w:rsidR="003C3E8E" w:rsidRDefault="002F3E9B" w:rsidP="00AD516E">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我中心受</w:t>
      </w:r>
      <w:r w:rsidR="00CC32D3" w:rsidRPr="00CC32D3">
        <w:rPr>
          <w:rFonts w:ascii="宋体" w:hAnsi="宋体" w:hint="eastAsia"/>
          <w:bCs/>
          <w:color w:val="000000"/>
          <w:sz w:val="24"/>
          <w:szCs w:val="24"/>
        </w:rPr>
        <w:t>江苏省太湖高级中学</w:t>
      </w:r>
      <w:r>
        <w:rPr>
          <w:rFonts w:ascii="宋体" w:hAnsi="宋体" w:hint="eastAsia"/>
          <w:bCs/>
          <w:color w:val="000000"/>
          <w:sz w:val="24"/>
          <w:szCs w:val="24"/>
        </w:rPr>
        <w:t>的委托，对</w:t>
      </w:r>
      <w:r w:rsidR="00CC32D3" w:rsidRPr="00CC32D3">
        <w:rPr>
          <w:rFonts w:ascii="宋体" w:hAnsi="宋体" w:hint="eastAsia"/>
          <w:bCs/>
          <w:color w:val="000000"/>
          <w:sz w:val="24"/>
          <w:szCs w:val="24"/>
        </w:rPr>
        <w:t>江苏省太湖高级中学宿舍空调采购项目</w:t>
      </w:r>
      <w:r>
        <w:rPr>
          <w:rFonts w:ascii="宋体" w:hAnsi="宋体" w:hint="eastAsia"/>
          <w:bCs/>
          <w:color w:val="000000"/>
          <w:sz w:val="24"/>
          <w:szCs w:val="24"/>
        </w:rPr>
        <w:t>进行</w:t>
      </w:r>
      <w:r>
        <w:rPr>
          <w:rFonts w:asciiTheme="minorEastAsia" w:hAnsiTheme="minorEastAsia" w:hint="eastAsia"/>
          <w:bCs/>
          <w:color w:val="000000" w:themeColor="text1"/>
          <w:sz w:val="24"/>
          <w:szCs w:val="24"/>
        </w:rPr>
        <w:t>公开招标采购</w:t>
      </w:r>
      <w:r>
        <w:rPr>
          <w:rFonts w:ascii="宋体" w:hAnsi="宋体" w:hint="eastAsia"/>
          <w:bCs/>
          <w:color w:val="000000"/>
          <w:sz w:val="24"/>
          <w:szCs w:val="24"/>
        </w:rPr>
        <w:t>，欢迎符合相关条件的供应商参加投标并提请注意下列相关事项：</w:t>
      </w:r>
    </w:p>
    <w:p w:rsidR="003C3E8E" w:rsidRDefault="002F3E9B">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（一）</w:t>
      </w:r>
      <w:r>
        <w:rPr>
          <w:rFonts w:asciiTheme="minorEastAsia" w:hAnsiTheme="minorEastAsia" w:cs="宋体" w:hint="eastAsia"/>
          <w:color w:val="000000" w:themeColor="text1"/>
          <w:kern w:val="0"/>
          <w:sz w:val="24"/>
          <w:szCs w:val="24"/>
        </w:rPr>
        <w:t>招标项目信息</w:t>
      </w:r>
    </w:p>
    <w:p w:rsidR="003C3E8E" w:rsidRDefault="002F3E9B">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1.项目名称：</w:t>
      </w:r>
      <w:r w:rsidR="00CC32D3" w:rsidRPr="00CC32D3">
        <w:rPr>
          <w:rFonts w:asciiTheme="minorEastAsia" w:hAnsiTheme="minorEastAsia" w:cs="宋体" w:hint="eastAsia"/>
          <w:color w:val="000000" w:themeColor="text1"/>
          <w:kern w:val="0"/>
          <w:sz w:val="24"/>
          <w:szCs w:val="24"/>
        </w:rPr>
        <w:t>江苏省太湖高级中学宿舍空调采购项目</w:t>
      </w:r>
    </w:p>
    <w:p w:rsidR="003C3E8E" w:rsidRDefault="002F3E9B">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2.项目编号：</w:t>
      </w:r>
      <w:r>
        <w:rPr>
          <w:rFonts w:asciiTheme="minorEastAsia" w:hAnsiTheme="minorEastAsia" w:cs="宋体"/>
          <w:color w:val="000000" w:themeColor="text1"/>
          <w:kern w:val="0"/>
          <w:sz w:val="24"/>
          <w:szCs w:val="24"/>
        </w:rPr>
        <w:t>BHJYZXGK202</w:t>
      </w:r>
      <w:r w:rsidR="00CC32D3">
        <w:rPr>
          <w:rFonts w:asciiTheme="minorEastAsia" w:hAnsiTheme="minorEastAsia" w:cs="宋体" w:hint="eastAsia"/>
          <w:color w:val="000000" w:themeColor="text1"/>
          <w:kern w:val="0"/>
          <w:sz w:val="24"/>
          <w:szCs w:val="24"/>
        </w:rPr>
        <w:t>3015</w:t>
      </w:r>
    </w:p>
    <w:p w:rsidR="003C3E8E" w:rsidRDefault="002F3E9B">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3.采购方式：</w:t>
      </w:r>
      <w:r>
        <w:rPr>
          <w:rFonts w:asciiTheme="minorEastAsia" w:hAnsiTheme="minorEastAsia" w:hint="eastAsia"/>
          <w:bCs/>
          <w:sz w:val="24"/>
          <w:szCs w:val="24"/>
        </w:rPr>
        <w:t>公开招标</w:t>
      </w:r>
    </w:p>
    <w:p w:rsidR="003C3E8E" w:rsidRDefault="002F3E9B" w:rsidP="00AD516E">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4.采购人：</w:t>
      </w:r>
      <w:r>
        <w:rPr>
          <w:rFonts w:asciiTheme="minorEastAsia" w:hAnsiTheme="minorEastAsia" w:cs="宋体"/>
          <w:color w:val="000000" w:themeColor="text1"/>
          <w:kern w:val="0"/>
          <w:sz w:val="24"/>
          <w:szCs w:val="24"/>
        </w:rPr>
        <w:t xml:space="preserve"> </w:t>
      </w:r>
      <w:r w:rsidR="00CC32D3" w:rsidRPr="00CC32D3">
        <w:rPr>
          <w:rFonts w:asciiTheme="minorEastAsia" w:hAnsiTheme="minorEastAsia" w:cs="宋体" w:hint="eastAsia"/>
          <w:color w:val="000000" w:themeColor="text1"/>
          <w:kern w:val="0"/>
          <w:sz w:val="24"/>
          <w:szCs w:val="24"/>
        </w:rPr>
        <w:t>江苏省太湖高级中学</w:t>
      </w:r>
    </w:p>
    <w:p w:rsidR="003C3E8E" w:rsidRDefault="002F3E9B">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5.采购项目概况、要求：</w:t>
      </w:r>
    </w:p>
    <w:p w:rsidR="003C3E8E" w:rsidRDefault="002F3E9B">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因工作需要，</w:t>
      </w:r>
      <w:r w:rsidR="00CC32D3" w:rsidRPr="00CC32D3">
        <w:rPr>
          <w:rFonts w:asciiTheme="minorEastAsia" w:hAnsiTheme="minorEastAsia" w:cs="宋体" w:hint="eastAsia"/>
          <w:color w:val="000000" w:themeColor="text1"/>
          <w:kern w:val="0"/>
          <w:sz w:val="24"/>
          <w:szCs w:val="24"/>
        </w:rPr>
        <w:t>江苏省太湖高级中学宿舍空调采购项目</w:t>
      </w:r>
      <w:r>
        <w:rPr>
          <w:rFonts w:asciiTheme="minorEastAsia" w:hAnsiTheme="minorEastAsia" w:hint="eastAsia"/>
          <w:bCs/>
          <w:color w:val="000000" w:themeColor="text1"/>
          <w:sz w:val="24"/>
          <w:szCs w:val="24"/>
        </w:rPr>
        <w:t>，本项目共设1个标段，服务内容详见采购需求；</w:t>
      </w:r>
    </w:p>
    <w:p w:rsidR="003C3E8E" w:rsidRDefault="002F3E9B">
      <w:pPr>
        <w:widowControl/>
        <w:shd w:val="clear" w:color="auto" w:fill="FFFFFF"/>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项目整体免费质保期：</w:t>
      </w:r>
      <w:r w:rsidR="00203D70" w:rsidRPr="00203D70">
        <w:rPr>
          <w:rFonts w:asciiTheme="minorEastAsia" w:hAnsiTheme="minorEastAsia" w:hint="eastAsia"/>
          <w:bCs/>
          <w:sz w:val="24"/>
          <w:szCs w:val="24"/>
        </w:rPr>
        <w:t>六年（</w:t>
      </w:r>
      <w:proofErr w:type="gramStart"/>
      <w:r w:rsidR="00203D70" w:rsidRPr="00203D70">
        <w:rPr>
          <w:rFonts w:asciiTheme="minorEastAsia" w:hAnsiTheme="minorEastAsia" w:hint="eastAsia"/>
          <w:bCs/>
          <w:sz w:val="24"/>
          <w:szCs w:val="24"/>
        </w:rPr>
        <w:t>自最终</w:t>
      </w:r>
      <w:proofErr w:type="gramEnd"/>
      <w:r w:rsidR="00203D70" w:rsidRPr="00203D70">
        <w:rPr>
          <w:rFonts w:asciiTheme="minorEastAsia" w:hAnsiTheme="minorEastAsia" w:hint="eastAsia"/>
          <w:bCs/>
          <w:sz w:val="24"/>
          <w:szCs w:val="24"/>
        </w:rPr>
        <w:t>验收合格、交付使用之日起计算）</w:t>
      </w:r>
      <w:r>
        <w:rPr>
          <w:rFonts w:asciiTheme="minorEastAsia" w:hAnsiTheme="minorEastAsia" w:hint="eastAsia"/>
          <w:bCs/>
          <w:sz w:val="24"/>
          <w:szCs w:val="24"/>
        </w:rPr>
        <w:t>；</w:t>
      </w:r>
    </w:p>
    <w:p w:rsidR="003C3E8E" w:rsidRDefault="00CE2DA8">
      <w:pPr>
        <w:tabs>
          <w:tab w:val="left" w:pos="525"/>
          <w:tab w:val="left" w:pos="630"/>
          <w:tab w:val="left" w:pos="735"/>
          <w:tab w:val="left" w:pos="945"/>
        </w:tabs>
        <w:spacing w:line="360" w:lineRule="auto"/>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质量标准</w:t>
      </w:r>
      <w:r w:rsidR="002F3E9B">
        <w:rPr>
          <w:rFonts w:asciiTheme="minorEastAsia" w:hAnsiTheme="minorEastAsia" w:cs="宋体" w:hint="eastAsia"/>
          <w:color w:val="000000" w:themeColor="text1"/>
          <w:kern w:val="0"/>
          <w:sz w:val="24"/>
          <w:szCs w:val="24"/>
        </w:rPr>
        <w:t>：</w:t>
      </w:r>
      <w:r w:rsidR="002F3E9B">
        <w:rPr>
          <w:rFonts w:asciiTheme="minorEastAsia" w:hAnsiTheme="minorEastAsia" w:hint="eastAsia"/>
          <w:bCs/>
          <w:sz w:val="24"/>
          <w:szCs w:val="24"/>
        </w:rPr>
        <w:t>符合国家质量标准，一次性验收100%合格</w:t>
      </w:r>
      <w:r w:rsidR="002F3E9B">
        <w:rPr>
          <w:rFonts w:asciiTheme="minorEastAsia" w:hAnsiTheme="minorEastAsia" w:cs="宋体" w:hint="eastAsia"/>
          <w:color w:val="000000" w:themeColor="text1"/>
          <w:kern w:val="0"/>
          <w:sz w:val="24"/>
          <w:szCs w:val="24"/>
        </w:rPr>
        <w:t>；</w:t>
      </w:r>
    </w:p>
    <w:p w:rsidR="003C3E8E" w:rsidRPr="00AD516E" w:rsidRDefault="002F3E9B" w:rsidP="00AD516E">
      <w:pPr>
        <w:tabs>
          <w:tab w:val="left" w:pos="525"/>
          <w:tab w:val="left" w:pos="630"/>
          <w:tab w:val="left" w:pos="735"/>
          <w:tab w:val="left" w:pos="945"/>
        </w:tabs>
        <w:spacing w:line="360" w:lineRule="auto"/>
        <w:ind w:firstLineChars="200" w:firstLine="480"/>
        <w:rPr>
          <w:rFonts w:ascii="宋体" w:hAnsi="宋体"/>
          <w:color w:val="000000"/>
          <w:sz w:val="24"/>
          <w:szCs w:val="24"/>
        </w:rPr>
      </w:pPr>
      <w:r>
        <w:rPr>
          <w:rFonts w:asciiTheme="minorEastAsia" w:hAnsiTheme="minorEastAsia" w:cs="宋体" w:hint="eastAsia"/>
          <w:color w:val="000000" w:themeColor="text1"/>
          <w:kern w:val="0"/>
          <w:sz w:val="24"/>
          <w:szCs w:val="24"/>
        </w:rPr>
        <w:t>服务完工期：</w:t>
      </w:r>
      <w:r w:rsidR="00CC32D3" w:rsidRPr="00CC32D3">
        <w:rPr>
          <w:rFonts w:ascii="宋体" w:hAnsi="宋体" w:hint="eastAsia"/>
          <w:color w:val="000000"/>
          <w:sz w:val="24"/>
          <w:szCs w:val="24"/>
        </w:rPr>
        <w:t>2023年8月30日前完成供货及安装调试；</w:t>
      </w:r>
    </w:p>
    <w:p w:rsidR="003C3E8E" w:rsidRDefault="002F3E9B">
      <w:pPr>
        <w:widowControl/>
        <w:shd w:val="clear" w:color="auto" w:fill="FFFFFF"/>
        <w:spacing w:line="360" w:lineRule="auto"/>
        <w:ind w:firstLineChars="200" w:firstLine="480"/>
        <w:jc w:val="left"/>
        <w:rPr>
          <w:rFonts w:ascii="宋体" w:hAnsi="宋体"/>
          <w:color w:val="000000"/>
          <w:sz w:val="24"/>
          <w:szCs w:val="24"/>
        </w:rPr>
      </w:pPr>
      <w:r w:rsidRPr="009A681D">
        <w:rPr>
          <w:rFonts w:asciiTheme="minorEastAsia" w:hAnsiTheme="minorEastAsia" w:cs="宋体" w:hint="eastAsia"/>
          <w:color w:val="000000" w:themeColor="text1"/>
          <w:kern w:val="0"/>
          <w:sz w:val="24"/>
          <w:szCs w:val="24"/>
        </w:rPr>
        <w:t>维修服务响应时间：</w:t>
      </w:r>
      <w:r w:rsidRPr="009A681D">
        <w:rPr>
          <w:rFonts w:ascii="宋体" w:hAnsi="宋体" w:hint="eastAsia"/>
          <w:color w:val="000000"/>
          <w:sz w:val="24"/>
          <w:szCs w:val="24"/>
        </w:rPr>
        <w:t>接到用户报修需求后，专业维修服务人员需1小时内到达现场，2小时内排除故障，保障系统正常运行。</w:t>
      </w:r>
    </w:p>
    <w:p w:rsidR="003C3E8E" w:rsidRDefault="002F3E9B">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服务地点：</w:t>
      </w:r>
      <w:r w:rsidR="00CC32D3" w:rsidRPr="00CC32D3">
        <w:rPr>
          <w:rFonts w:asciiTheme="minorEastAsia" w:hAnsiTheme="minorEastAsia" w:cs="宋体" w:hint="eastAsia"/>
          <w:color w:val="000000" w:themeColor="text1"/>
          <w:kern w:val="0"/>
          <w:sz w:val="24"/>
          <w:szCs w:val="24"/>
        </w:rPr>
        <w:t>江苏省太湖高级中学</w:t>
      </w:r>
      <w:r w:rsidR="00AD516E" w:rsidRPr="00AD516E">
        <w:rPr>
          <w:rFonts w:asciiTheme="minorEastAsia" w:hAnsiTheme="minorEastAsia" w:cs="宋体" w:hint="eastAsia"/>
          <w:color w:val="000000" w:themeColor="text1"/>
          <w:kern w:val="0"/>
          <w:sz w:val="24"/>
          <w:szCs w:val="24"/>
        </w:rPr>
        <w:t>指定地点；</w:t>
      </w:r>
      <w:r>
        <w:rPr>
          <w:rFonts w:asciiTheme="minorEastAsia" w:hAnsiTheme="minorEastAsia" w:cs="宋体" w:hint="eastAsia"/>
          <w:color w:val="000000" w:themeColor="text1"/>
          <w:kern w:val="0"/>
          <w:sz w:val="24"/>
          <w:szCs w:val="24"/>
        </w:rPr>
        <w:t>；</w:t>
      </w:r>
    </w:p>
    <w:p w:rsidR="003C3E8E" w:rsidRDefault="002F3E9B">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本项目预算：</w:t>
      </w:r>
      <w:r w:rsidR="00CC32D3">
        <w:rPr>
          <w:rFonts w:asciiTheme="minorEastAsia" w:hAnsiTheme="minorEastAsia" w:cs="宋体" w:hint="eastAsia"/>
          <w:color w:val="000000" w:themeColor="text1"/>
          <w:kern w:val="0"/>
          <w:sz w:val="24"/>
          <w:szCs w:val="24"/>
        </w:rPr>
        <w:t>834000</w:t>
      </w:r>
      <w:r>
        <w:rPr>
          <w:rFonts w:asciiTheme="minorEastAsia" w:hAnsiTheme="minorEastAsia" w:cs="宋体" w:hint="eastAsia"/>
          <w:color w:val="000000" w:themeColor="text1"/>
          <w:kern w:val="0"/>
          <w:sz w:val="24"/>
          <w:szCs w:val="24"/>
        </w:rPr>
        <w:t>.00元；</w:t>
      </w:r>
    </w:p>
    <w:p w:rsidR="003C3E8E" w:rsidRDefault="002F3E9B">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本项目最高限价：</w:t>
      </w:r>
      <w:r w:rsidR="00CC32D3">
        <w:rPr>
          <w:rFonts w:asciiTheme="minorEastAsia" w:hAnsiTheme="minorEastAsia" w:cs="宋体" w:hint="eastAsia"/>
          <w:color w:val="000000" w:themeColor="text1"/>
          <w:kern w:val="0"/>
          <w:sz w:val="24"/>
          <w:szCs w:val="24"/>
        </w:rPr>
        <w:t>834000</w:t>
      </w:r>
      <w:r>
        <w:rPr>
          <w:rFonts w:asciiTheme="minorEastAsia" w:hAnsiTheme="minorEastAsia" w:cs="宋体" w:hint="eastAsia"/>
          <w:color w:val="000000" w:themeColor="text1"/>
          <w:kern w:val="0"/>
          <w:sz w:val="24"/>
          <w:szCs w:val="24"/>
        </w:rPr>
        <w:t>.00元；</w:t>
      </w:r>
    </w:p>
    <w:p w:rsidR="003C3E8E" w:rsidRDefault="002F3E9B">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本项目标的所属行业：制造业；</w:t>
      </w:r>
    </w:p>
    <w:p w:rsidR="003C3E8E" w:rsidRDefault="002F3E9B">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本项目是否专门面向中小企业：否。</w:t>
      </w:r>
    </w:p>
    <w:p w:rsidR="003C3E8E" w:rsidRDefault="002F3E9B">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（二）投标人资格要求</w:t>
      </w:r>
    </w:p>
    <w:p w:rsidR="003C3E8E" w:rsidRDefault="002F3E9B">
      <w:pPr>
        <w:widowControl/>
        <w:shd w:val="clear" w:color="auto" w:fill="FFFFFF"/>
        <w:spacing w:line="360" w:lineRule="auto"/>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1.具备《中华人民共和国政府采购法》第二十二条第一款规定的条件；</w:t>
      </w:r>
    </w:p>
    <w:p w:rsidR="003C3E8E" w:rsidRDefault="002F3E9B">
      <w:pPr>
        <w:widowControl/>
        <w:shd w:val="clear" w:color="auto" w:fill="FFFFFF"/>
        <w:spacing w:line="360" w:lineRule="auto"/>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2.未被“信用中国”网站、中国政府采购网(www.ccgp.gov.cn)列入失信被执行人、重大税收违法案件当事人名单、政府采购严重违法失信行为记录名单；</w:t>
      </w:r>
    </w:p>
    <w:p w:rsidR="003C3E8E" w:rsidRDefault="002F3E9B">
      <w:pPr>
        <w:widowControl/>
        <w:shd w:val="clear" w:color="auto" w:fill="FFFFFF"/>
        <w:spacing w:line="360" w:lineRule="auto"/>
        <w:ind w:firstLineChars="200" w:firstLine="480"/>
        <w:jc w:val="left"/>
        <w:rPr>
          <w:rFonts w:ascii="宋体" w:hAnsi="宋体"/>
          <w:sz w:val="24"/>
        </w:rPr>
      </w:pPr>
      <w:r>
        <w:rPr>
          <w:rFonts w:asciiTheme="minorEastAsia" w:hAnsiTheme="minorEastAsia" w:hint="eastAsia"/>
          <w:color w:val="000000" w:themeColor="text1"/>
          <w:sz w:val="24"/>
          <w:szCs w:val="24"/>
        </w:rPr>
        <w:t>3.落实政府采购政策需满足的资格要求：</w:t>
      </w:r>
      <w:r>
        <w:rPr>
          <w:rFonts w:ascii="宋体" w:hAnsi="宋体" w:hint="eastAsia"/>
          <w:sz w:val="24"/>
        </w:rPr>
        <w:t>/</w:t>
      </w:r>
    </w:p>
    <w:p w:rsidR="003C3E8E" w:rsidRDefault="002F3E9B">
      <w:pPr>
        <w:widowControl/>
        <w:shd w:val="clear" w:color="auto" w:fill="FFFFFF"/>
        <w:spacing w:line="360" w:lineRule="auto"/>
        <w:ind w:firstLineChars="200" w:firstLine="480"/>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4.</w:t>
      </w:r>
      <w:r>
        <w:rPr>
          <w:rFonts w:asciiTheme="minorEastAsia" w:hAnsiTheme="minorEastAsia" w:hint="eastAsia"/>
          <w:color w:val="000000" w:themeColor="text1"/>
          <w:sz w:val="24"/>
          <w:szCs w:val="24"/>
        </w:rPr>
        <w:t>具备</w:t>
      </w:r>
      <w:r>
        <w:rPr>
          <w:rFonts w:asciiTheme="minorEastAsia" w:hAnsiTheme="minorEastAsia" w:cs="宋体" w:hint="eastAsia"/>
          <w:color w:val="000000" w:themeColor="text1"/>
          <w:kern w:val="0"/>
          <w:sz w:val="24"/>
          <w:szCs w:val="24"/>
        </w:rPr>
        <w:t>采购人根据招标项目的特殊要求规定的</w:t>
      </w:r>
      <w:r>
        <w:rPr>
          <w:rFonts w:asciiTheme="minorEastAsia" w:hAnsiTheme="minorEastAsia" w:hint="eastAsia"/>
          <w:color w:val="000000" w:themeColor="text1"/>
          <w:sz w:val="24"/>
          <w:szCs w:val="24"/>
        </w:rPr>
        <w:t>以下</w:t>
      </w:r>
      <w:r>
        <w:rPr>
          <w:rFonts w:asciiTheme="minorEastAsia" w:hAnsiTheme="minorEastAsia" w:cs="宋体" w:hint="eastAsia"/>
          <w:color w:val="000000" w:themeColor="text1"/>
          <w:kern w:val="0"/>
          <w:sz w:val="24"/>
          <w:szCs w:val="24"/>
        </w:rPr>
        <w:t>特定资质：</w:t>
      </w:r>
    </w:p>
    <w:p w:rsidR="003C3E8E" w:rsidRDefault="002F3E9B">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（1）投标供应商应为中国大陆境内合法注册、具有独立法人资格的企（事）业单位；</w:t>
      </w:r>
    </w:p>
    <w:p w:rsidR="003C3E8E" w:rsidRDefault="002F3E9B">
      <w:pPr>
        <w:widowControl/>
        <w:shd w:val="clear" w:color="auto" w:fill="FFFFFF"/>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color w:val="000000" w:themeColor="text1"/>
          <w:kern w:val="0"/>
          <w:sz w:val="24"/>
          <w:szCs w:val="24"/>
        </w:rPr>
        <w:t>（2）授权委托人须为投标供应商</w:t>
      </w:r>
      <w:r>
        <w:rPr>
          <w:rFonts w:asciiTheme="minorEastAsia" w:hAnsiTheme="minorEastAsia" w:cs="宋体" w:hint="eastAsia"/>
          <w:kern w:val="0"/>
          <w:sz w:val="24"/>
          <w:szCs w:val="24"/>
        </w:rPr>
        <w:t>企业在职员工；</w:t>
      </w:r>
    </w:p>
    <w:p w:rsidR="003C3E8E" w:rsidRDefault="002F3E9B">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kern w:val="0"/>
          <w:sz w:val="24"/>
          <w:szCs w:val="24"/>
        </w:rPr>
        <w:t>（3）投标供应商为具备相关产品制造或销售能力的制</w:t>
      </w:r>
      <w:r>
        <w:rPr>
          <w:rFonts w:asciiTheme="minorEastAsia" w:hAnsiTheme="minorEastAsia" w:cs="宋体" w:hint="eastAsia"/>
          <w:color w:val="000000" w:themeColor="text1"/>
          <w:kern w:val="0"/>
          <w:sz w:val="24"/>
          <w:szCs w:val="24"/>
        </w:rPr>
        <w:t>造商或者代理商；</w:t>
      </w:r>
    </w:p>
    <w:p w:rsidR="003C3E8E" w:rsidRDefault="002F3E9B">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color w:val="000000" w:themeColor="text1"/>
          <w:kern w:val="0"/>
          <w:sz w:val="24"/>
          <w:szCs w:val="24"/>
        </w:rPr>
        <w:t>4</w:t>
      </w:r>
      <w:r>
        <w:rPr>
          <w:rFonts w:asciiTheme="minorEastAsia" w:hAnsiTheme="minorEastAsia" w:cs="宋体" w:hint="eastAsia"/>
          <w:color w:val="000000" w:themeColor="text1"/>
          <w:kern w:val="0"/>
          <w:sz w:val="24"/>
          <w:szCs w:val="24"/>
        </w:rPr>
        <w:t>）本项目不接受联合投标。</w:t>
      </w:r>
    </w:p>
    <w:p w:rsidR="003C3E8E" w:rsidRDefault="002F3E9B">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（三）供应</w:t>
      </w:r>
      <w:proofErr w:type="gramStart"/>
      <w:r>
        <w:rPr>
          <w:rFonts w:asciiTheme="minorEastAsia" w:hAnsiTheme="minorEastAsia" w:cs="宋体" w:hint="eastAsia"/>
          <w:color w:val="000000" w:themeColor="text1"/>
          <w:kern w:val="0"/>
          <w:sz w:val="24"/>
          <w:szCs w:val="24"/>
        </w:rPr>
        <w:t>商主体</w:t>
      </w:r>
      <w:proofErr w:type="gramEnd"/>
      <w:r>
        <w:rPr>
          <w:rFonts w:asciiTheme="minorEastAsia" w:hAnsiTheme="minorEastAsia" w:cs="宋体" w:hint="eastAsia"/>
          <w:color w:val="000000" w:themeColor="text1"/>
          <w:kern w:val="0"/>
          <w:sz w:val="24"/>
          <w:szCs w:val="24"/>
        </w:rPr>
        <w:t>信息库注册</w:t>
      </w:r>
    </w:p>
    <w:p w:rsidR="003C3E8E" w:rsidRDefault="002F3E9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1.请有意参加本项目投标的供应商按以下流程进行操作：</w:t>
      </w:r>
    </w:p>
    <w:p w:rsidR="003C3E8E" w:rsidRDefault="002F3E9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rsidR="003C3E8E" w:rsidRDefault="002F3E9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rsidR="003C3E8E" w:rsidRDefault="002F3E9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（3）投标客户端下载链接：</w:t>
      </w:r>
    </w:p>
    <w:p w:rsidR="003C3E8E" w:rsidRDefault="002F3E9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https://zcy-cdn.oss-cn-shanghai.aliyuncs.com/zcy-client/bidding-client/wuxi/ZhengCaiYunStep.3.11.7.exe </w:t>
      </w:r>
    </w:p>
    <w:p w:rsidR="003C3E8E" w:rsidRDefault="002F3E9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（4）CA驱动下载链接（江苏省-国信CA驱动）：</w:t>
      </w:r>
    </w:p>
    <w:p w:rsidR="003C3E8E" w:rsidRDefault="002F3E9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https://customer.zcygov.cn/CA-driver-download?utm=web-login-front.509b3709.0.0.004ab15096ee11ebbc33f5d151e70834 </w:t>
      </w:r>
    </w:p>
    <w:p w:rsidR="003C3E8E" w:rsidRDefault="002F3E9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技术服务电话：4008817190（服务时间：工作日8:00-20:00）</w:t>
      </w:r>
    </w:p>
    <w:p w:rsidR="003C3E8E" w:rsidRDefault="002F3E9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2.投标人在领取CA和办理电子签章前务必前往“无锡政府采购网”“供应商信息库”（网址：</w:t>
      </w:r>
    </w:p>
    <w:p w:rsidR="003C3E8E" w:rsidRDefault="002F3E9B">
      <w:pPr>
        <w:spacing w:line="360" w:lineRule="auto"/>
        <w:ind w:firstLineChars="200" w:firstLine="480"/>
        <w:rPr>
          <w:rFonts w:ascii="宋体" w:hAnsi="宋体"/>
          <w:bCs/>
          <w:color w:val="000000"/>
          <w:sz w:val="24"/>
          <w:szCs w:val="24"/>
        </w:rPr>
      </w:pPr>
      <w:r>
        <w:rPr>
          <w:rFonts w:ascii="宋体" w:hAnsi="宋体"/>
          <w:bCs/>
          <w:color w:val="000000"/>
          <w:sz w:val="24"/>
          <w:szCs w:val="24"/>
        </w:rPr>
        <w:t>https://cz.wuxi.zcygov.cn/wxCategory19/wxCategory125/index.html?utm=sites_group_front.5b1ba037.0.0.959ae250ca6711ebb0349920799faebc</w:t>
      </w:r>
      <w:r>
        <w:rPr>
          <w:rFonts w:ascii="宋体" w:hAnsi="宋体" w:hint="eastAsia"/>
          <w:bCs/>
          <w:color w:val="000000"/>
          <w:sz w:val="24"/>
          <w:szCs w:val="24"/>
        </w:rPr>
        <w:t>）查询是否完成注册登记。</w:t>
      </w:r>
    </w:p>
    <w:p w:rsidR="003C3E8E" w:rsidRDefault="002F3E9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完成注册的</w:t>
      </w:r>
      <w:proofErr w:type="gramStart"/>
      <w:r>
        <w:rPr>
          <w:rFonts w:ascii="宋体" w:hAnsi="宋体" w:hint="eastAsia"/>
          <w:bCs/>
          <w:color w:val="000000"/>
          <w:sz w:val="24"/>
          <w:szCs w:val="24"/>
        </w:rPr>
        <w:t>供应商方可</w:t>
      </w:r>
      <w:proofErr w:type="gramEnd"/>
      <w:r>
        <w:rPr>
          <w:rFonts w:ascii="宋体" w:hAnsi="宋体" w:hint="eastAsia"/>
          <w:bCs/>
          <w:color w:val="000000"/>
          <w:sz w:val="24"/>
          <w:szCs w:val="24"/>
        </w:rPr>
        <w:t>领取CA和办理电子签章，登录政</w:t>
      </w:r>
      <w:proofErr w:type="gramStart"/>
      <w:r>
        <w:rPr>
          <w:rFonts w:ascii="宋体" w:hAnsi="宋体" w:hint="eastAsia"/>
          <w:bCs/>
          <w:color w:val="000000"/>
          <w:sz w:val="24"/>
          <w:szCs w:val="24"/>
        </w:rPr>
        <w:t>采云</w:t>
      </w:r>
      <w:proofErr w:type="gramEnd"/>
      <w:r>
        <w:rPr>
          <w:rFonts w:ascii="宋体" w:hAnsi="宋体" w:hint="eastAsia"/>
          <w:bCs/>
          <w:color w:val="000000"/>
          <w:sz w:val="24"/>
          <w:szCs w:val="24"/>
        </w:rPr>
        <w:t>平台，插入CA后，点击【我的工作台】——页面右上方【CA管理】--【绑定CA】，上传投标文件，进行投标。</w:t>
      </w:r>
    </w:p>
    <w:p w:rsidR="003C3E8E" w:rsidRDefault="002F3E9B">
      <w:pPr>
        <w:spacing w:line="360" w:lineRule="auto"/>
        <w:ind w:firstLineChars="200" w:firstLine="480"/>
        <w:rPr>
          <w:rFonts w:ascii="Calibri"/>
          <w:bCs/>
          <w:sz w:val="24"/>
          <w:szCs w:val="24"/>
        </w:rPr>
      </w:pPr>
      <w:r>
        <w:rPr>
          <w:rFonts w:ascii="宋体" w:hAnsi="宋体" w:hint="eastAsia"/>
          <w:bCs/>
          <w:color w:val="000000"/>
          <w:sz w:val="24"/>
          <w:szCs w:val="24"/>
        </w:rPr>
        <w:t>3.如投标人未按上述要求操作，由此所产生的损失及风险由投标人自行承担。在“供应商信息库”中无法查询的投标人，由评标委员会审</w:t>
      </w:r>
      <w:r>
        <w:rPr>
          <w:rFonts w:ascii="宋体" w:hAnsi="宋体" w:cs="宋体" w:hint="eastAsia"/>
          <w:color w:val="000000"/>
          <w:kern w:val="0"/>
          <w:sz w:val="24"/>
          <w:szCs w:val="24"/>
        </w:rPr>
        <w:t>查其投标截止时间前提交的未审核资料。</w:t>
      </w:r>
    </w:p>
    <w:p w:rsidR="003C3E8E" w:rsidRDefault="002F3E9B">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（四）完成项目报名，获取采购文件</w:t>
      </w:r>
    </w:p>
    <w:p w:rsidR="003C3E8E" w:rsidRDefault="002F3E9B">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潜在投标人可在项目招标公告附件中查看公开招标文件，如确定投标，必须在政</w:t>
      </w:r>
      <w:proofErr w:type="gramStart"/>
      <w:r>
        <w:rPr>
          <w:rFonts w:asciiTheme="minorEastAsia" w:hAnsiTheme="minorEastAsia" w:cs="宋体" w:hint="eastAsia"/>
          <w:color w:val="000000" w:themeColor="text1"/>
          <w:kern w:val="0"/>
          <w:sz w:val="24"/>
          <w:szCs w:val="24"/>
        </w:rPr>
        <w:t>采云</w:t>
      </w:r>
      <w:proofErr w:type="gramEnd"/>
      <w:r>
        <w:rPr>
          <w:rFonts w:asciiTheme="minorEastAsia" w:hAnsiTheme="minorEastAsia" w:cs="宋体" w:hint="eastAsia"/>
          <w:color w:val="000000" w:themeColor="text1"/>
          <w:kern w:val="0"/>
          <w:sz w:val="24"/>
          <w:szCs w:val="24"/>
        </w:rPr>
        <w:t>平台（http://login.wuxi.zcygov.cn/user-login/#/login）中免费下载公开招标文件（“项目采购-获取采购文件管理-待申请”标签页下，找到需要获取采购文件的项目，点击“申请获取采购文件”），完成项目报名，方可按要求制作、上传投标文件，对招标文件各项内容做出实质性响应，否则其投标文件无效。</w:t>
      </w:r>
    </w:p>
    <w:p w:rsidR="003C3E8E" w:rsidRDefault="002F3E9B">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（五）公开答疑时间</w:t>
      </w:r>
    </w:p>
    <w:p w:rsidR="003C3E8E" w:rsidRDefault="002F3E9B" w:rsidP="005E41EB">
      <w:pPr>
        <w:spacing w:line="356" w:lineRule="auto"/>
        <w:ind w:leftChars="-28" w:left="-59" w:firstLineChars="200" w:firstLine="480"/>
        <w:rPr>
          <w:rFonts w:asciiTheme="minorEastAsia" w:hAnsiTheme="minorEastAsia" w:cs="宋体"/>
          <w:color w:val="000000" w:themeColor="text1"/>
          <w:kern w:val="0"/>
          <w:sz w:val="24"/>
          <w:szCs w:val="24"/>
        </w:rPr>
      </w:pPr>
      <w:r>
        <w:rPr>
          <w:rFonts w:asciiTheme="minorEastAsia" w:hAnsiTheme="minorEastAsia" w:hint="eastAsia"/>
          <w:bCs/>
          <w:color w:val="000000" w:themeColor="text1"/>
          <w:sz w:val="24"/>
          <w:szCs w:val="24"/>
        </w:rPr>
        <w:t>采购人、无锡市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公共资源交易中心将于以下时间对投标人针对招标文件书面提出的要求澄清的问题进行公开答疑。投标人如有需要对招标文件要求澄清的问题，请以</w:t>
      </w:r>
      <w:r>
        <w:rPr>
          <w:rFonts w:asciiTheme="minorEastAsia" w:hAnsiTheme="minorEastAsia" w:hint="eastAsia"/>
          <w:b/>
          <w:bCs/>
          <w:color w:val="000000" w:themeColor="text1"/>
          <w:sz w:val="24"/>
          <w:szCs w:val="24"/>
        </w:rPr>
        <w:t>书面形式</w:t>
      </w:r>
      <w:r>
        <w:rPr>
          <w:rFonts w:asciiTheme="minorEastAsia" w:hAnsiTheme="minorEastAsia" w:hint="eastAsia"/>
          <w:bCs/>
          <w:color w:val="000000" w:themeColor="text1"/>
          <w:sz w:val="24"/>
          <w:szCs w:val="24"/>
        </w:rPr>
        <w:t>提</w:t>
      </w:r>
      <w:r>
        <w:rPr>
          <w:rFonts w:asciiTheme="minorEastAsia" w:hAnsiTheme="minorEastAsia" w:hint="eastAsia"/>
          <w:bCs/>
          <w:color w:val="000000" w:themeColor="text1"/>
          <w:sz w:val="24"/>
          <w:szCs w:val="24"/>
        </w:rPr>
        <w:lastRenderedPageBreak/>
        <w:t>出“</w:t>
      </w:r>
      <w:r>
        <w:rPr>
          <w:rFonts w:asciiTheme="minorEastAsia" w:hAnsiTheme="minorEastAsia"/>
          <w:bCs/>
          <w:sz w:val="24"/>
          <w:szCs w:val="24"/>
        </w:rPr>
        <w:t>BHJYZXGK202</w:t>
      </w:r>
      <w:r>
        <w:rPr>
          <w:rFonts w:asciiTheme="minorEastAsia" w:hAnsiTheme="minorEastAsia" w:hint="eastAsia"/>
          <w:bCs/>
          <w:sz w:val="24"/>
          <w:szCs w:val="24"/>
        </w:rPr>
        <w:t>30</w:t>
      </w:r>
      <w:r w:rsidR="00CC32D3">
        <w:rPr>
          <w:rFonts w:asciiTheme="minorEastAsia" w:hAnsiTheme="minorEastAsia" w:hint="eastAsia"/>
          <w:bCs/>
          <w:sz w:val="24"/>
          <w:szCs w:val="24"/>
        </w:rPr>
        <w:t>15</w:t>
      </w:r>
      <w:r>
        <w:rPr>
          <w:rFonts w:asciiTheme="minorEastAsia" w:hAnsiTheme="minorEastAsia" w:hint="eastAsia"/>
          <w:bCs/>
          <w:sz w:val="24"/>
          <w:szCs w:val="24"/>
        </w:rPr>
        <w:t>”</w:t>
      </w:r>
      <w:r>
        <w:rPr>
          <w:rFonts w:asciiTheme="minorEastAsia" w:hAnsiTheme="minorEastAsia" w:hint="eastAsia"/>
          <w:bCs/>
          <w:color w:val="000000" w:themeColor="text1"/>
          <w:sz w:val="24"/>
          <w:szCs w:val="24"/>
        </w:rPr>
        <w:t>项目需澄清问题</w:t>
      </w:r>
      <w:proofErr w:type="gramStart"/>
      <w:r>
        <w:rPr>
          <w:rFonts w:asciiTheme="minorEastAsia" w:hAnsiTheme="minorEastAsia" w:hint="eastAsia"/>
          <w:bCs/>
          <w:color w:val="000000" w:themeColor="text1"/>
          <w:sz w:val="24"/>
          <w:szCs w:val="24"/>
        </w:rPr>
        <w:t>”</w:t>
      </w:r>
      <w:proofErr w:type="gramEnd"/>
      <w:r>
        <w:rPr>
          <w:rFonts w:asciiTheme="minorEastAsia" w:hAnsiTheme="minorEastAsia" w:hint="eastAsia"/>
          <w:bCs/>
          <w:color w:val="000000" w:themeColor="text1"/>
          <w:sz w:val="24"/>
          <w:szCs w:val="24"/>
        </w:rPr>
        <w:t>，并传真项目联系人。</w:t>
      </w:r>
    </w:p>
    <w:p w:rsidR="003C3E8E" w:rsidRDefault="002F3E9B">
      <w:pPr>
        <w:widowControl/>
        <w:shd w:val="clear" w:color="auto" w:fill="FFFFFF"/>
        <w:spacing w:line="356" w:lineRule="auto"/>
        <w:ind w:firstLineChars="200" w:firstLine="480"/>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提</w:t>
      </w:r>
      <w:proofErr w:type="gramStart"/>
      <w:r>
        <w:rPr>
          <w:rFonts w:asciiTheme="minorEastAsia" w:hAnsiTheme="minorEastAsia" w:hint="eastAsia"/>
          <w:bCs/>
          <w:color w:val="000000" w:themeColor="text1"/>
          <w:sz w:val="24"/>
          <w:szCs w:val="24"/>
        </w:rPr>
        <w:t>疑</w:t>
      </w:r>
      <w:proofErr w:type="gramEnd"/>
      <w:r>
        <w:rPr>
          <w:rFonts w:asciiTheme="minorEastAsia" w:hAnsiTheme="minorEastAsia" w:hint="eastAsia"/>
          <w:bCs/>
          <w:color w:val="000000" w:themeColor="text1"/>
          <w:sz w:val="24"/>
          <w:szCs w:val="24"/>
        </w:rPr>
        <w:t>截止时间：</w:t>
      </w:r>
      <w:r>
        <w:rPr>
          <w:rFonts w:asciiTheme="minorEastAsia" w:hAnsiTheme="minorEastAsia" w:hint="eastAsia"/>
          <w:b/>
          <w:bCs/>
          <w:color w:val="000000" w:themeColor="text1"/>
          <w:sz w:val="24"/>
          <w:szCs w:val="24"/>
          <w:u w:val="single"/>
        </w:rPr>
        <w:t>2023年</w:t>
      </w:r>
      <w:r w:rsidR="00CC32D3">
        <w:rPr>
          <w:rFonts w:asciiTheme="minorEastAsia" w:hAnsiTheme="minorEastAsia" w:hint="eastAsia"/>
          <w:b/>
          <w:bCs/>
          <w:color w:val="000000" w:themeColor="text1"/>
          <w:sz w:val="24"/>
          <w:szCs w:val="24"/>
          <w:u w:val="single"/>
        </w:rPr>
        <w:t>8</w:t>
      </w:r>
      <w:r>
        <w:rPr>
          <w:rFonts w:asciiTheme="minorEastAsia" w:hAnsiTheme="minorEastAsia" w:hint="eastAsia"/>
          <w:b/>
          <w:bCs/>
          <w:color w:val="000000" w:themeColor="text1"/>
          <w:sz w:val="24"/>
          <w:szCs w:val="24"/>
          <w:u w:val="single"/>
        </w:rPr>
        <w:t>月</w:t>
      </w:r>
      <w:r w:rsidR="001B6128">
        <w:rPr>
          <w:rFonts w:asciiTheme="minorEastAsia" w:hAnsiTheme="minorEastAsia" w:hint="eastAsia"/>
          <w:b/>
          <w:bCs/>
          <w:color w:val="000000" w:themeColor="text1"/>
          <w:sz w:val="24"/>
          <w:szCs w:val="24"/>
          <w:u w:val="single"/>
        </w:rPr>
        <w:t>10</w:t>
      </w:r>
      <w:r>
        <w:rPr>
          <w:rFonts w:asciiTheme="minorEastAsia" w:hAnsiTheme="minorEastAsia" w:hint="eastAsia"/>
          <w:b/>
          <w:bCs/>
          <w:color w:val="000000" w:themeColor="text1"/>
          <w:sz w:val="24"/>
          <w:szCs w:val="24"/>
          <w:u w:val="single"/>
        </w:rPr>
        <w:t>日10时</w:t>
      </w:r>
      <w:r>
        <w:rPr>
          <w:rFonts w:asciiTheme="minorEastAsia" w:hAnsiTheme="minorEastAsia" w:hint="eastAsia"/>
          <w:bCs/>
          <w:color w:val="000000" w:themeColor="text1"/>
          <w:sz w:val="24"/>
          <w:szCs w:val="24"/>
        </w:rPr>
        <w:t>，以书面形式（含电子邮件）发送给采购机构；</w:t>
      </w:r>
    </w:p>
    <w:p w:rsidR="003C3E8E" w:rsidRDefault="002F3E9B">
      <w:pPr>
        <w:widowControl/>
        <w:shd w:val="clear" w:color="auto" w:fill="FFFFFF"/>
        <w:spacing w:line="356" w:lineRule="auto"/>
        <w:ind w:firstLineChars="200" w:firstLine="480"/>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答疑时间：</w:t>
      </w:r>
      <w:r>
        <w:rPr>
          <w:rFonts w:asciiTheme="minorEastAsia" w:hAnsiTheme="minorEastAsia" w:hint="eastAsia"/>
          <w:b/>
          <w:bCs/>
          <w:color w:val="000000" w:themeColor="text1"/>
          <w:sz w:val="24"/>
          <w:szCs w:val="24"/>
          <w:u w:val="single"/>
        </w:rPr>
        <w:t>2023年</w:t>
      </w:r>
      <w:r w:rsidR="00CC32D3">
        <w:rPr>
          <w:rFonts w:asciiTheme="minorEastAsia" w:hAnsiTheme="minorEastAsia" w:hint="eastAsia"/>
          <w:b/>
          <w:bCs/>
          <w:color w:val="000000" w:themeColor="text1"/>
          <w:sz w:val="24"/>
          <w:szCs w:val="24"/>
          <w:u w:val="single"/>
        </w:rPr>
        <w:t>8</w:t>
      </w:r>
      <w:r>
        <w:rPr>
          <w:rFonts w:asciiTheme="minorEastAsia" w:hAnsiTheme="minorEastAsia" w:hint="eastAsia"/>
          <w:b/>
          <w:bCs/>
          <w:color w:val="000000" w:themeColor="text1"/>
          <w:sz w:val="24"/>
          <w:szCs w:val="24"/>
          <w:u w:val="single"/>
        </w:rPr>
        <w:t>月</w:t>
      </w:r>
      <w:r w:rsidR="00B02DBC">
        <w:rPr>
          <w:rFonts w:asciiTheme="minorEastAsia" w:hAnsiTheme="minorEastAsia" w:hint="eastAsia"/>
          <w:b/>
          <w:bCs/>
          <w:color w:val="000000" w:themeColor="text1"/>
          <w:sz w:val="24"/>
          <w:szCs w:val="24"/>
          <w:u w:val="single"/>
        </w:rPr>
        <w:t>1</w:t>
      </w:r>
      <w:r w:rsidR="001B6128">
        <w:rPr>
          <w:rFonts w:asciiTheme="minorEastAsia" w:hAnsiTheme="minorEastAsia" w:hint="eastAsia"/>
          <w:b/>
          <w:bCs/>
          <w:color w:val="000000" w:themeColor="text1"/>
          <w:sz w:val="24"/>
          <w:szCs w:val="24"/>
          <w:u w:val="single"/>
        </w:rPr>
        <w:t>0</w:t>
      </w:r>
      <w:r>
        <w:rPr>
          <w:rFonts w:asciiTheme="minorEastAsia" w:hAnsiTheme="minorEastAsia" w:hint="eastAsia"/>
          <w:b/>
          <w:bCs/>
          <w:color w:val="000000" w:themeColor="text1"/>
          <w:sz w:val="24"/>
          <w:szCs w:val="24"/>
          <w:u w:val="single"/>
        </w:rPr>
        <w:t>日16时</w:t>
      </w:r>
      <w:r>
        <w:rPr>
          <w:rFonts w:asciiTheme="minorEastAsia" w:hAnsiTheme="minorEastAsia" w:hint="eastAsia"/>
          <w:bCs/>
          <w:color w:val="000000" w:themeColor="text1"/>
          <w:sz w:val="24"/>
          <w:szCs w:val="24"/>
        </w:rPr>
        <w:t>，以书面形式（含电子邮件）回发给各投标供应商。</w:t>
      </w:r>
    </w:p>
    <w:p w:rsidR="003C3E8E" w:rsidRDefault="002F3E9B">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hint="eastAsia"/>
          <w:bCs/>
          <w:color w:val="000000" w:themeColor="text1"/>
          <w:sz w:val="24"/>
          <w:szCs w:val="24"/>
        </w:rPr>
        <w:t>（六）</w:t>
      </w:r>
      <w:r>
        <w:rPr>
          <w:rFonts w:asciiTheme="minorEastAsia" w:hAnsiTheme="minorEastAsia" w:cs="宋体" w:hint="eastAsia"/>
          <w:color w:val="000000" w:themeColor="text1"/>
          <w:kern w:val="0"/>
          <w:sz w:val="24"/>
          <w:szCs w:val="24"/>
        </w:rPr>
        <w:t>投标及开标、定标时间、地点</w:t>
      </w:r>
    </w:p>
    <w:p w:rsidR="003C3E8E" w:rsidRDefault="002F3E9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网上投标截止时间：</w:t>
      </w:r>
      <w:r>
        <w:rPr>
          <w:rFonts w:ascii="宋体" w:hAnsi="宋体" w:cs="宋体" w:hint="eastAsia"/>
          <w:b/>
          <w:color w:val="000000"/>
          <w:kern w:val="0"/>
          <w:sz w:val="24"/>
          <w:szCs w:val="24"/>
        </w:rPr>
        <w:t>2023年</w:t>
      </w:r>
      <w:r w:rsidR="00CC32D3">
        <w:rPr>
          <w:rFonts w:ascii="宋体" w:hAnsi="宋体" w:cs="宋体" w:hint="eastAsia"/>
          <w:b/>
          <w:color w:val="000000"/>
          <w:kern w:val="0"/>
          <w:sz w:val="24"/>
          <w:szCs w:val="24"/>
        </w:rPr>
        <w:t>8</w:t>
      </w:r>
      <w:r>
        <w:rPr>
          <w:rFonts w:ascii="宋体" w:hAnsi="宋体" w:cs="宋体" w:hint="eastAsia"/>
          <w:b/>
          <w:color w:val="000000"/>
          <w:kern w:val="0"/>
          <w:sz w:val="24"/>
          <w:szCs w:val="24"/>
        </w:rPr>
        <w:t>月</w:t>
      </w:r>
      <w:r w:rsidR="001B6128">
        <w:rPr>
          <w:rFonts w:ascii="宋体" w:hAnsi="宋体" w:cs="宋体" w:hint="eastAsia"/>
          <w:b/>
          <w:color w:val="000000"/>
          <w:kern w:val="0"/>
          <w:sz w:val="24"/>
          <w:szCs w:val="24"/>
        </w:rPr>
        <w:t>24</w:t>
      </w:r>
      <w:r>
        <w:rPr>
          <w:rFonts w:ascii="宋体" w:hAnsi="宋体" w:cs="宋体" w:hint="eastAsia"/>
          <w:b/>
          <w:color w:val="000000"/>
          <w:kern w:val="0"/>
          <w:sz w:val="24"/>
          <w:szCs w:val="24"/>
        </w:rPr>
        <w:t>日9:30</w:t>
      </w:r>
      <w:r>
        <w:rPr>
          <w:rFonts w:ascii="宋体" w:hAnsi="宋体" w:cs="宋体" w:hint="eastAsia"/>
          <w:color w:val="000000"/>
          <w:kern w:val="0"/>
          <w:sz w:val="24"/>
          <w:szCs w:val="24"/>
        </w:rPr>
        <w:t>（投标</w:t>
      </w:r>
      <w:r>
        <w:rPr>
          <w:rFonts w:ascii="宋体" w:hAnsi="宋体" w:hint="eastAsia"/>
          <w:color w:val="000000"/>
          <w:sz w:val="24"/>
          <w:szCs w:val="24"/>
        </w:rPr>
        <w:t>截止时间后的投标文件恕不接受</w:t>
      </w:r>
      <w:r>
        <w:rPr>
          <w:rFonts w:ascii="宋体" w:hAnsi="宋体" w:cs="宋体" w:hint="eastAsia"/>
          <w:color w:val="000000"/>
          <w:kern w:val="0"/>
          <w:sz w:val="24"/>
          <w:szCs w:val="24"/>
        </w:rPr>
        <w:t>）</w:t>
      </w:r>
    </w:p>
    <w:p w:rsidR="003C3E8E" w:rsidRDefault="002F3E9B">
      <w:pPr>
        <w:widowControl/>
        <w:shd w:val="clear" w:color="auto" w:fill="FFFFFF"/>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网上投标解密时间：</w:t>
      </w:r>
      <w:r>
        <w:rPr>
          <w:rFonts w:ascii="宋体" w:hAnsi="宋体" w:hint="eastAsia"/>
          <w:b/>
          <w:color w:val="000000"/>
          <w:sz w:val="24"/>
          <w:szCs w:val="24"/>
        </w:rPr>
        <w:t>2023年</w:t>
      </w:r>
      <w:r w:rsidR="00CC32D3">
        <w:rPr>
          <w:rFonts w:ascii="宋体" w:hAnsi="宋体" w:hint="eastAsia"/>
          <w:b/>
          <w:color w:val="000000"/>
          <w:sz w:val="24"/>
          <w:szCs w:val="24"/>
        </w:rPr>
        <w:t>8</w:t>
      </w:r>
      <w:r>
        <w:rPr>
          <w:rFonts w:ascii="宋体" w:hAnsi="宋体" w:hint="eastAsia"/>
          <w:b/>
          <w:color w:val="000000"/>
          <w:sz w:val="24"/>
          <w:szCs w:val="24"/>
        </w:rPr>
        <w:t>月</w:t>
      </w:r>
      <w:r w:rsidR="00B02DBC">
        <w:rPr>
          <w:rFonts w:ascii="宋体" w:hAnsi="宋体" w:hint="eastAsia"/>
          <w:b/>
          <w:color w:val="000000"/>
          <w:sz w:val="24"/>
          <w:szCs w:val="24"/>
        </w:rPr>
        <w:t>2</w:t>
      </w:r>
      <w:r w:rsidR="001B6128">
        <w:rPr>
          <w:rFonts w:ascii="宋体" w:hAnsi="宋体" w:hint="eastAsia"/>
          <w:b/>
          <w:color w:val="000000"/>
          <w:sz w:val="24"/>
          <w:szCs w:val="24"/>
        </w:rPr>
        <w:t>4</w:t>
      </w:r>
      <w:r>
        <w:rPr>
          <w:rFonts w:ascii="宋体" w:hAnsi="宋体" w:hint="eastAsia"/>
          <w:b/>
          <w:color w:val="000000"/>
          <w:sz w:val="24"/>
          <w:szCs w:val="24"/>
        </w:rPr>
        <w:t>日</w:t>
      </w:r>
      <w:r>
        <w:rPr>
          <w:rFonts w:ascii="宋体" w:hAnsi="宋体" w:cs="宋体" w:hint="eastAsia"/>
          <w:color w:val="000000"/>
          <w:kern w:val="0"/>
          <w:sz w:val="24"/>
          <w:szCs w:val="24"/>
        </w:rPr>
        <w:t>开启解密后半小时。</w:t>
      </w:r>
    </w:p>
    <w:p w:rsidR="003C3E8E" w:rsidRDefault="002F3E9B">
      <w:pPr>
        <w:spacing w:line="356"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定标时间：评标结束</w:t>
      </w:r>
    </w:p>
    <w:p w:rsidR="003C3E8E" w:rsidRDefault="002F3E9B">
      <w:pPr>
        <w:widowControl/>
        <w:shd w:val="clear" w:color="auto" w:fill="FFFFFF"/>
        <w:spacing w:line="356" w:lineRule="auto"/>
        <w:ind w:firstLineChars="200" w:firstLine="480"/>
        <w:jc w:val="left"/>
        <w:rPr>
          <w:rFonts w:asciiTheme="minorEastAsia" w:hAnsiTheme="minorEastAsia" w:cs="宋体"/>
          <w:color w:val="000000" w:themeColor="text1"/>
          <w:kern w:val="0"/>
          <w:sz w:val="22"/>
          <w:szCs w:val="24"/>
        </w:rPr>
      </w:pPr>
      <w:r>
        <w:rPr>
          <w:rFonts w:asciiTheme="minorEastAsia" w:hAnsiTheme="minorEastAsia" w:hint="eastAsia"/>
          <w:bCs/>
          <w:color w:val="000000" w:themeColor="text1"/>
          <w:sz w:val="24"/>
          <w:szCs w:val="24"/>
        </w:rPr>
        <w:t>定标地点：无锡市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w:t>
      </w:r>
    </w:p>
    <w:p w:rsidR="003C3E8E" w:rsidRDefault="002F3E9B">
      <w:pPr>
        <w:spacing w:line="356"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（七）投标有效期：开标之日起</w:t>
      </w:r>
      <w:r>
        <w:rPr>
          <w:rFonts w:asciiTheme="minorEastAsia" w:hAnsiTheme="minorEastAsia"/>
          <w:bCs/>
          <w:color w:val="000000" w:themeColor="text1"/>
          <w:sz w:val="24"/>
          <w:szCs w:val="24"/>
        </w:rPr>
        <w:t>90</w:t>
      </w:r>
      <w:r>
        <w:rPr>
          <w:rFonts w:asciiTheme="minorEastAsia" w:hAnsiTheme="minorEastAsia" w:hint="eastAsia"/>
          <w:bCs/>
          <w:color w:val="000000" w:themeColor="text1"/>
          <w:sz w:val="24"/>
          <w:szCs w:val="24"/>
        </w:rPr>
        <w:t>天</w:t>
      </w:r>
    </w:p>
    <w:p w:rsidR="003C3E8E" w:rsidRDefault="002F3E9B">
      <w:pPr>
        <w:spacing w:line="356" w:lineRule="auto"/>
        <w:ind w:firstLineChars="200" w:firstLine="480"/>
        <w:rPr>
          <w:rFonts w:asciiTheme="minorEastAsia" w:hAnsiTheme="minorEastAsia"/>
          <w:bCs/>
          <w:color w:val="000000" w:themeColor="text1"/>
          <w:sz w:val="24"/>
          <w:szCs w:val="24"/>
        </w:rPr>
      </w:pPr>
      <w:r>
        <w:rPr>
          <w:rFonts w:asciiTheme="minorEastAsia" w:hAnsiTheme="minorEastAsia" w:cs="宋体" w:hint="eastAsia"/>
          <w:color w:val="000000" w:themeColor="text1"/>
          <w:kern w:val="0"/>
          <w:sz w:val="24"/>
          <w:szCs w:val="24"/>
        </w:rPr>
        <w:t>（八）</w:t>
      </w:r>
      <w:r>
        <w:rPr>
          <w:rFonts w:asciiTheme="minorEastAsia" w:hAnsiTheme="minorEastAsia" w:hint="eastAsia"/>
          <w:bCs/>
          <w:color w:val="000000" w:themeColor="text1"/>
          <w:sz w:val="24"/>
          <w:szCs w:val="24"/>
        </w:rPr>
        <w:t>其它</w:t>
      </w:r>
    </w:p>
    <w:p w:rsidR="003C3E8E" w:rsidRDefault="002F3E9B">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1.集中采购机构：无锡市</w:t>
      </w:r>
      <w:proofErr w:type="gramStart"/>
      <w:r>
        <w:rPr>
          <w:rFonts w:asciiTheme="minorEastAsia" w:hAnsiTheme="minorEastAsia" w:cs="宋体" w:hint="eastAsia"/>
          <w:color w:val="000000" w:themeColor="text1"/>
          <w:kern w:val="0"/>
          <w:sz w:val="24"/>
          <w:szCs w:val="24"/>
        </w:rPr>
        <w:t>滨湖区</w:t>
      </w:r>
      <w:proofErr w:type="gramEnd"/>
      <w:r>
        <w:rPr>
          <w:rFonts w:asciiTheme="minorEastAsia" w:hAnsiTheme="minorEastAsia" w:cs="宋体" w:hint="eastAsia"/>
          <w:color w:val="000000" w:themeColor="text1"/>
          <w:kern w:val="0"/>
          <w:sz w:val="24"/>
          <w:szCs w:val="24"/>
        </w:rPr>
        <w:t>公共资源交易中心</w:t>
      </w:r>
    </w:p>
    <w:p w:rsidR="003C3E8E" w:rsidRDefault="002F3E9B">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项目联系人:姚坤  徐鹏飞 </w:t>
      </w:r>
    </w:p>
    <w:p w:rsidR="003C3E8E" w:rsidRDefault="002F3E9B">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电话：0510-81173539              传真：0510-81173514</w:t>
      </w:r>
    </w:p>
    <w:p w:rsidR="003C3E8E" w:rsidRDefault="002F3E9B">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地址: 无锡市</w:t>
      </w:r>
      <w:proofErr w:type="gramStart"/>
      <w:r>
        <w:rPr>
          <w:rFonts w:asciiTheme="minorEastAsia" w:hAnsiTheme="minorEastAsia" w:cs="宋体" w:hint="eastAsia"/>
          <w:color w:val="000000" w:themeColor="text1"/>
          <w:kern w:val="0"/>
          <w:sz w:val="24"/>
          <w:szCs w:val="24"/>
        </w:rPr>
        <w:t>滨湖区隐</w:t>
      </w:r>
      <w:proofErr w:type="gramEnd"/>
      <w:r>
        <w:rPr>
          <w:rFonts w:asciiTheme="minorEastAsia" w:hAnsiTheme="minorEastAsia" w:cs="宋体" w:hint="eastAsia"/>
          <w:color w:val="000000" w:themeColor="text1"/>
          <w:kern w:val="0"/>
          <w:sz w:val="24"/>
          <w:szCs w:val="24"/>
        </w:rPr>
        <w:t>秀路152号    邮箱：binhucaigou@163.com</w:t>
      </w:r>
    </w:p>
    <w:p w:rsidR="003C3E8E" w:rsidRDefault="002F3E9B">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2.采购人：</w:t>
      </w:r>
      <w:r w:rsidR="00CC32D3">
        <w:rPr>
          <w:rFonts w:asciiTheme="minorEastAsia" w:hAnsiTheme="minorEastAsia" w:cs="宋体" w:hint="eastAsia"/>
          <w:color w:val="000000" w:themeColor="text1"/>
          <w:kern w:val="0"/>
          <w:sz w:val="24"/>
          <w:szCs w:val="24"/>
        </w:rPr>
        <w:t>江苏省太湖高级中学</w:t>
      </w:r>
    </w:p>
    <w:p w:rsidR="003C3E8E" w:rsidRDefault="002F3E9B" w:rsidP="001779B1">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联系人：</w:t>
      </w:r>
      <w:r w:rsidR="00CC32D3">
        <w:rPr>
          <w:rFonts w:asciiTheme="minorEastAsia" w:hAnsiTheme="minorEastAsia" w:cs="宋体" w:hint="eastAsia"/>
          <w:color w:val="000000" w:themeColor="text1"/>
          <w:kern w:val="0"/>
          <w:sz w:val="24"/>
          <w:szCs w:val="24"/>
        </w:rPr>
        <w:t>秦老师</w:t>
      </w:r>
    </w:p>
    <w:p w:rsidR="003C3E8E" w:rsidRDefault="002F3E9B">
      <w:pPr>
        <w:widowControl/>
        <w:shd w:val="clear" w:color="auto" w:fill="FFFFFF"/>
        <w:spacing w:line="356" w:lineRule="auto"/>
        <w:ind w:firstLineChars="200" w:firstLine="480"/>
        <w:jc w:val="left"/>
        <w:rPr>
          <w:rFonts w:ascii="宋体" w:eastAsia="宋体" w:hAnsi="宋体" w:cs="宋体"/>
          <w:sz w:val="24"/>
          <w:szCs w:val="24"/>
        </w:rPr>
      </w:pPr>
      <w:r>
        <w:rPr>
          <w:rFonts w:asciiTheme="minorEastAsia" w:hAnsiTheme="minorEastAsia" w:cs="宋体" w:hint="eastAsia"/>
          <w:color w:val="000000" w:themeColor="text1"/>
          <w:kern w:val="0"/>
          <w:sz w:val="24"/>
          <w:szCs w:val="24"/>
        </w:rPr>
        <w:t xml:space="preserve">联系电话： </w:t>
      </w:r>
      <w:r w:rsidR="00CC32D3" w:rsidRPr="00CC32D3">
        <w:rPr>
          <w:rFonts w:asciiTheme="minorEastAsia" w:hAnsiTheme="minorEastAsia" w:cs="宋体"/>
          <w:color w:val="000000" w:themeColor="text1"/>
          <w:kern w:val="0"/>
          <w:sz w:val="24"/>
          <w:szCs w:val="24"/>
        </w:rPr>
        <w:t>0510-85198572</w:t>
      </w:r>
      <w:r w:rsidR="00CC32D3">
        <w:rPr>
          <w:rFonts w:asciiTheme="minorEastAsia" w:hAnsiTheme="minorEastAsia" w:cs="宋体" w:hint="eastAsia"/>
          <w:color w:val="000000" w:themeColor="text1"/>
          <w:kern w:val="0"/>
          <w:sz w:val="24"/>
          <w:szCs w:val="24"/>
        </w:rPr>
        <w:t xml:space="preserve"> </w:t>
      </w:r>
      <w:r w:rsidR="00CC32D3" w:rsidRPr="00CC32D3">
        <w:rPr>
          <w:rFonts w:asciiTheme="minorEastAsia" w:hAnsiTheme="minorEastAsia" w:cs="宋体"/>
          <w:color w:val="000000" w:themeColor="text1"/>
          <w:kern w:val="0"/>
          <w:sz w:val="24"/>
          <w:szCs w:val="24"/>
        </w:rPr>
        <w:t>15861699380</w:t>
      </w:r>
    </w:p>
    <w:p w:rsidR="003C3E8E" w:rsidRDefault="002F3E9B" w:rsidP="00CC32D3">
      <w:pPr>
        <w:widowControl/>
        <w:shd w:val="clear" w:color="auto" w:fill="FFFFFF"/>
        <w:spacing w:line="356" w:lineRule="auto"/>
        <w:ind w:firstLineChars="200" w:firstLine="480"/>
        <w:jc w:val="left"/>
        <w:rPr>
          <w:rFonts w:ascii="宋体" w:eastAsia="宋体" w:hAnsi="宋体" w:cs="宋体"/>
          <w:sz w:val="24"/>
          <w:szCs w:val="24"/>
        </w:rPr>
      </w:pPr>
      <w:r>
        <w:rPr>
          <w:rFonts w:asciiTheme="minorEastAsia" w:hAnsiTheme="minorEastAsia" w:cs="宋体" w:hint="eastAsia"/>
          <w:color w:val="000000" w:themeColor="text1"/>
          <w:kern w:val="0"/>
          <w:sz w:val="24"/>
          <w:szCs w:val="24"/>
        </w:rPr>
        <w:t>联系地址：</w:t>
      </w:r>
      <w:r>
        <w:rPr>
          <w:rFonts w:ascii="宋体" w:eastAsia="宋体" w:hAnsi="宋体" w:cs="宋体"/>
          <w:sz w:val="24"/>
          <w:szCs w:val="24"/>
        </w:rPr>
        <w:t xml:space="preserve"> </w:t>
      </w:r>
      <w:r w:rsidR="00CC32D3" w:rsidRPr="00CC32D3">
        <w:rPr>
          <w:rFonts w:ascii="宋体" w:eastAsia="宋体" w:hAnsi="宋体" w:cs="宋体" w:hint="eastAsia"/>
          <w:sz w:val="24"/>
          <w:szCs w:val="24"/>
        </w:rPr>
        <w:t>江苏省无锡市</w:t>
      </w:r>
      <w:proofErr w:type="gramStart"/>
      <w:r w:rsidR="00CC32D3" w:rsidRPr="00CC32D3">
        <w:rPr>
          <w:rFonts w:ascii="宋体" w:eastAsia="宋体" w:hAnsi="宋体" w:cs="宋体" w:hint="eastAsia"/>
          <w:sz w:val="24"/>
          <w:szCs w:val="24"/>
        </w:rPr>
        <w:t>滨湖区</w:t>
      </w:r>
      <w:proofErr w:type="gramEnd"/>
      <w:r w:rsidR="00CC32D3" w:rsidRPr="00CC32D3">
        <w:rPr>
          <w:rFonts w:ascii="宋体" w:eastAsia="宋体" w:hAnsi="宋体" w:cs="宋体" w:hint="eastAsia"/>
          <w:sz w:val="24"/>
          <w:szCs w:val="24"/>
        </w:rPr>
        <w:t>观山路338号</w:t>
      </w:r>
    </w:p>
    <w:p w:rsidR="003C3E8E" w:rsidRDefault="002F3E9B">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（九）注意事项</w:t>
      </w:r>
    </w:p>
    <w:p w:rsidR="003C3E8E" w:rsidRDefault="002F3E9B">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1）请各投标单位按照上述要求提前做好投标准备，未按上述要求而影响投标的，责任由投标单位自行承担。</w:t>
      </w:r>
    </w:p>
    <w:p w:rsidR="003C3E8E" w:rsidRDefault="002F3E9B">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2）因供应商可能会存在操作不熟练、业务不熟悉等因素，为保证开评标流程顺利，供应商如有问题应及时反馈，供应商在开标截止时间前网上</w:t>
      </w:r>
      <w:proofErr w:type="gramStart"/>
      <w:r>
        <w:rPr>
          <w:rFonts w:asciiTheme="minorEastAsia" w:hAnsiTheme="minorEastAsia" w:cs="宋体" w:hint="eastAsia"/>
          <w:color w:val="000000" w:themeColor="text1"/>
          <w:kern w:val="0"/>
          <w:sz w:val="24"/>
          <w:szCs w:val="24"/>
        </w:rPr>
        <w:t>上</w:t>
      </w:r>
      <w:proofErr w:type="gramEnd"/>
      <w:r>
        <w:rPr>
          <w:rFonts w:asciiTheme="minorEastAsia" w:hAnsiTheme="minorEastAsia" w:cs="宋体" w:hint="eastAsia"/>
          <w:color w:val="000000" w:themeColor="text1"/>
          <w:kern w:val="0"/>
          <w:sz w:val="24"/>
          <w:szCs w:val="24"/>
        </w:rPr>
        <w:t>传电子投标文件。</w:t>
      </w:r>
    </w:p>
    <w:p w:rsidR="003C3E8E" w:rsidRDefault="002F3E9B">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3）供应商请仔细阅读供应</w:t>
      </w:r>
      <w:proofErr w:type="gramStart"/>
      <w:r>
        <w:rPr>
          <w:rFonts w:asciiTheme="minorEastAsia" w:hAnsiTheme="minorEastAsia" w:cs="宋体" w:hint="eastAsia"/>
          <w:color w:val="000000" w:themeColor="text1"/>
          <w:kern w:val="0"/>
          <w:sz w:val="24"/>
          <w:szCs w:val="24"/>
        </w:rPr>
        <w:t>商注册</w:t>
      </w:r>
      <w:proofErr w:type="gramEnd"/>
      <w:r>
        <w:rPr>
          <w:rFonts w:asciiTheme="minorEastAsia" w:hAnsiTheme="minorEastAsia" w:cs="宋体" w:hint="eastAsia"/>
          <w:color w:val="000000" w:themeColor="text1"/>
          <w:kern w:val="0"/>
          <w:sz w:val="24"/>
          <w:szCs w:val="24"/>
        </w:rPr>
        <w:t>流程和</w:t>
      </w:r>
      <w:r w:rsidR="00A703C3">
        <w:rPr>
          <w:rFonts w:asciiTheme="minorEastAsia" w:hAnsiTheme="minorEastAsia" w:cs="宋体" w:hint="eastAsia"/>
          <w:color w:val="000000" w:themeColor="text1"/>
          <w:kern w:val="0"/>
          <w:sz w:val="24"/>
          <w:szCs w:val="24"/>
        </w:rPr>
        <w:t>招标</w:t>
      </w:r>
      <w:r>
        <w:rPr>
          <w:rFonts w:asciiTheme="minorEastAsia" w:hAnsiTheme="minorEastAsia" w:cs="宋体" w:hint="eastAsia"/>
          <w:color w:val="000000" w:themeColor="text1"/>
          <w:kern w:val="0"/>
          <w:sz w:val="24"/>
          <w:szCs w:val="24"/>
        </w:rPr>
        <w:t>文件中关于电子开评标等相关事项，如有问题可发送邮件或电话咨询。</w:t>
      </w:r>
    </w:p>
    <w:p w:rsidR="003C3E8E" w:rsidRDefault="002F3E9B">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4）本次采购采用《无锡市政府采购交易管理系统》进行招标投标活动，招标、投标、评标和中标结果发布全程电子化。</w:t>
      </w:r>
    </w:p>
    <w:p w:rsidR="003C3E8E" w:rsidRDefault="002F3E9B" w:rsidP="005E41EB">
      <w:pPr>
        <w:spacing w:line="360" w:lineRule="auto"/>
        <w:ind w:leftChars="-28" w:left="-59" w:firstLineChars="200" w:firstLine="480"/>
        <w:rPr>
          <w:rFonts w:ascii="宋体" w:eastAsia="宋体" w:hAnsi="宋体" w:cs="Times New Roman"/>
          <w:bCs/>
          <w:sz w:val="24"/>
          <w:szCs w:val="24"/>
        </w:rPr>
      </w:pPr>
      <w:r>
        <w:rPr>
          <w:rFonts w:ascii="宋体" w:eastAsia="宋体" w:hAnsi="宋体" w:cs="Times New Roman" w:hint="eastAsia"/>
          <w:bCs/>
          <w:sz w:val="24"/>
          <w:szCs w:val="24"/>
        </w:rPr>
        <w:t>5）本项目为不见面开标，仅需在任意地点</w:t>
      </w:r>
      <w:r>
        <w:rPr>
          <w:rFonts w:ascii="宋体" w:eastAsia="宋体" w:hAnsi="宋体" w:cs="Times New Roman"/>
          <w:bCs/>
          <w:sz w:val="24"/>
          <w:szCs w:val="24"/>
        </w:rPr>
        <w:t>登录政</w:t>
      </w:r>
      <w:proofErr w:type="gramStart"/>
      <w:r>
        <w:rPr>
          <w:rFonts w:ascii="宋体" w:eastAsia="宋体" w:hAnsi="宋体" w:cs="Times New Roman"/>
          <w:bCs/>
          <w:sz w:val="24"/>
          <w:szCs w:val="24"/>
        </w:rPr>
        <w:t>采云</w:t>
      </w:r>
      <w:proofErr w:type="gramEnd"/>
      <w:r>
        <w:rPr>
          <w:rFonts w:ascii="宋体" w:eastAsia="宋体" w:hAnsi="宋体" w:cs="Times New Roman"/>
          <w:bCs/>
          <w:sz w:val="24"/>
          <w:szCs w:val="24"/>
        </w:rPr>
        <w:t>平台</w:t>
      </w:r>
      <w:r>
        <w:rPr>
          <w:rFonts w:ascii="宋体" w:eastAsia="宋体" w:hAnsi="宋体" w:cs="Times New Roman" w:hint="eastAsia"/>
          <w:bCs/>
          <w:sz w:val="24"/>
          <w:szCs w:val="24"/>
        </w:rPr>
        <w:t>参加开标会议，投标供应商无需到达开标现场。</w:t>
      </w:r>
    </w:p>
    <w:p w:rsidR="003C3E8E" w:rsidRPr="00A703C3" w:rsidRDefault="002F3E9B" w:rsidP="00A703C3">
      <w:pPr>
        <w:spacing w:line="360" w:lineRule="auto"/>
        <w:ind w:leftChars="-28" w:left="-59" w:firstLineChars="200" w:firstLine="480"/>
        <w:rPr>
          <w:rFonts w:ascii="宋体" w:eastAsia="宋体" w:hAnsi="宋体" w:cs="Times New Roman"/>
          <w:bCs/>
          <w:sz w:val="24"/>
          <w:szCs w:val="24"/>
        </w:rPr>
      </w:pPr>
      <w:r>
        <w:rPr>
          <w:rFonts w:ascii="宋体" w:eastAsia="宋体" w:hAnsi="宋体" w:cs="Times New Roman" w:hint="eastAsia"/>
          <w:bCs/>
          <w:sz w:val="24"/>
          <w:szCs w:val="24"/>
        </w:rPr>
        <w:t>6）纸质投标文件：本项目为不见面开标，投标人无需递交纸质响应文件至现场，</w:t>
      </w:r>
      <w:r>
        <w:rPr>
          <w:rFonts w:ascii="宋体" w:eastAsia="宋体" w:hAnsi="宋体" w:cs="Times New Roman" w:hint="eastAsia"/>
          <w:b/>
          <w:bCs/>
          <w:sz w:val="24"/>
          <w:szCs w:val="24"/>
        </w:rPr>
        <w:t>中标后中标供应商向集中采购机构提供与电子投标文件完全一致的纸质响应文件</w:t>
      </w:r>
      <w:r>
        <w:rPr>
          <w:rFonts w:ascii="宋体" w:eastAsia="宋体" w:hAnsi="宋体" w:cs="Times New Roman" w:hint="eastAsia"/>
          <w:bCs/>
          <w:sz w:val="24"/>
          <w:szCs w:val="24"/>
        </w:rPr>
        <w:t>（2份：一正、一副）。</w:t>
      </w:r>
    </w:p>
    <w:p w:rsidR="003C3E8E" w:rsidRDefault="002F3E9B">
      <w:pPr>
        <w:spacing w:line="490" w:lineRule="exact"/>
        <w:jc w:val="center"/>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lastRenderedPageBreak/>
        <w:t>二．投标人须知</w:t>
      </w:r>
    </w:p>
    <w:p w:rsidR="003C3E8E" w:rsidRDefault="002F3E9B">
      <w:pPr>
        <w:spacing w:line="440" w:lineRule="exact"/>
        <w:ind w:firstLineChars="150" w:firstLine="360"/>
        <w:rPr>
          <w:rFonts w:ascii="宋体" w:eastAsia="宋体" w:hAnsi="宋体" w:cs="宋体"/>
          <w:sz w:val="24"/>
          <w:szCs w:val="24"/>
        </w:rPr>
      </w:pPr>
      <w:bookmarkStart w:id="1" w:name="_Toc25975"/>
      <w:bookmarkStart w:id="2" w:name="_Toc25700"/>
      <w:r>
        <w:rPr>
          <w:rFonts w:ascii="宋体" w:eastAsia="宋体" w:hAnsi="宋体" w:cs="宋体" w:hint="eastAsia"/>
          <w:sz w:val="24"/>
          <w:szCs w:val="24"/>
        </w:rPr>
        <w:t>（一）遵循原则：</w:t>
      </w:r>
      <w:bookmarkEnd w:id="1"/>
      <w:bookmarkEnd w:id="2"/>
      <w:r>
        <w:rPr>
          <w:rFonts w:ascii="宋体" w:eastAsia="宋体" w:hAnsi="宋体" w:cs="宋体" w:hint="eastAsia"/>
          <w:sz w:val="24"/>
          <w:szCs w:val="24"/>
        </w:rPr>
        <w:t xml:space="preserve"> </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公开透明原则、公平竞争原则、公正原则和诚实信用原则。</w:t>
      </w:r>
    </w:p>
    <w:p w:rsidR="003C3E8E" w:rsidRDefault="002F3E9B">
      <w:pPr>
        <w:spacing w:line="440" w:lineRule="exact"/>
        <w:ind w:firstLineChars="150" w:firstLine="360"/>
        <w:rPr>
          <w:rFonts w:ascii="宋体" w:eastAsia="宋体" w:hAnsi="宋体" w:cs="宋体"/>
          <w:sz w:val="24"/>
          <w:szCs w:val="24"/>
        </w:rPr>
      </w:pPr>
      <w:bookmarkStart w:id="3" w:name="_Toc9890"/>
      <w:bookmarkStart w:id="4" w:name="_Toc26855"/>
      <w:r>
        <w:rPr>
          <w:rFonts w:ascii="宋体" w:eastAsia="宋体" w:hAnsi="宋体" w:cs="宋体" w:hint="eastAsia"/>
          <w:sz w:val="24"/>
          <w:szCs w:val="24"/>
        </w:rPr>
        <w:t>（二）招标文件：</w:t>
      </w:r>
      <w:bookmarkEnd w:id="3"/>
      <w:bookmarkEnd w:id="4"/>
    </w:p>
    <w:p w:rsidR="003C3E8E" w:rsidRDefault="002F3E9B">
      <w:pPr>
        <w:numPr>
          <w:ilvl w:val="0"/>
          <w:numId w:val="2"/>
        </w:numPr>
        <w:tabs>
          <w:tab w:val="clear" w:pos="552"/>
          <w:tab w:val="left" w:pos="-1260"/>
          <w:tab w:val="left" w:pos="525"/>
          <w:tab w:val="left" w:pos="945"/>
        </w:tabs>
        <w:spacing w:line="360" w:lineRule="auto"/>
        <w:ind w:left="0" w:firstLineChars="218" w:firstLine="523"/>
        <w:rPr>
          <w:rFonts w:ascii="宋体"/>
          <w:bCs/>
          <w:color w:val="000000"/>
          <w:sz w:val="24"/>
          <w:szCs w:val="24"/>
        </w:rPr>
      </w:pPr>
      <w:bookmarkStart w:id="5" w:name="_Toc15792"/>
      <w:bookmarkStart w:id="6" w:name="_Toc20407"/>
      <w:r>
        <w:rPr>
          <w:rFonts w:ascii="宋体" w:hAnsi="宋体" w:hint="eastAsia"/>
          <w:bCs/>
          <w:color w:val="000000"/>
          <w:sz w:val="24"/>
          <w:szCs w:val="24"/>
        </w:rPr>
        <w:t>招标文件包括本文件目录所列全部内容，投标人应仔细阅读，并在投标文件中充分响应招标文件的所有要求。</w:t>
      </w:r>
    </w:p>
    <w:p w:rsidR="003C3E8E" w:rsidRDefault="002F3E9B">
      <w:pPr>
        <w:numPr>
          <w:ilvl w:val="0"/>
          <w:numId w:val="2"/>
        </w:numPr>
        <w:tabs>
          <w:tab w:val="clear" w:pos="552"/>
          <w:tab w:val="left" w:pos="0"/>
          <w:tab w:val="left" w:pos="525"/>
          <w:tab w:val="left" w:pos="945"/>
        </w:tabs>
        <w:spacing w:line="360" w:lineRule="auto"/>
        <w:ind w:left="0" w:firstLineChars="218" w:firstLine="523"/>
        <w:rPr>
          <w:rFonts w:ascii="宋体"/>
          <w:bCs/>
          <w:color w:val="000000"/>
          <w:sz w:val="24"/>
          <w:szCs w:val="24"/>
        </w:rPr>
      </w:pPr>
      <w:r>
        <w:rPr>
          <w:rFonts w:ascii="宋体" w:hAnsi="宋体" w:hint="eastAsia"/>
          <w:bCs/>
          <w:color w:val="000000"/>
          <w:sz w:val="24"/>
          <w:szCs w:val="24"/>
        </w:rPr>
        <w:t>采购文件中的“法定代表人”是指投标人的营业执照的“法定代表人”或相关部门的登记证明文件中的“负责人”。</w:t>
      </w:r>
    </w:p>
    <w:p w:rsidR="003C3E8E" w:rsidRDefault="002F3E9B">
      <w:pPr>
        <w:numPr>
          <w:ilvl w:val="0"/>
          <w:numId w:val="2"/>
        </w:numPr>
        <w:tabs>
          <w:tab w:val="clear" w:pos="552"/>
          <w:tab w:val="left" w:pos="0"/>
          <w:tab w:val="left" w:pos="525"/>
          <w:tab w:val="left" w:pos="945"/>
        </w:tabs>
        <w:spacing w:line="360" w:lineRule="auto"/>
        <w:ind w:left="0" w:firstLineChars="200" w:firstLine="480"/>
        <w:rPr>
          <w:rFonts w:ascii="宋体" w:hAnsi="宋体"/>
          <w:bCs/>
          <w:color w:val="000000"/>
          <w:sz w:val="24"/>
          <w:szCs w:val="24"/>
        </w:rPr>
      </w:pPr>
      <w:r>
        <w:rPr>
          <w:rFonts w:ascii="宋体" w:hAnsi="宋体" w:hint="eastAsia"/>
          <w:bCs/>
          <w:color w:val="000000"/>
          <w:sz w:val="24"/>
          <w:szCs w:val="24"/>
        </w:rPr>
        <w:t>投标人应在</w:t>
      </w:r>
      <w:r w:rsidR="00FF6367">
        <w:rPr>
          <w:rFonts w:ascii="宋体" w:hAnsi="宋体" w:hint="eastAsia"/>
          <w:bCs/>
          <w:color w:val="000000"/>
          <w:sz w:val="24"/>
          <w:szCs w:val="24"/>
        </w:rPr>
        <w:t>网上</w:t>
      </w:r>
      <w:r>
        <w:rPr>
          <w:rFonts w:ascii="宋体" w:hAnsi="宋体" w:hint="eastAsia"/>
          <w:bCs/>
          <w:color w:val="000000"/>
          <w:sz w:val="24"/>
          <w:szCs w:val="24"/>
        </w:rPr>
        <w:t>下载招标文件及有关资料，</w:t>
      </w:r>
      <w:r>
        <w:rPr>
          <w:rFonts w:ascii="宋体" w:hAnsi="宋体" w:hint="eastAsia"/>
          <w:color w:val="000000"/>
          <w:sz w:val="24"/>
          <w:szCs w:val="24"/>
        </w:rPr>
        <w:t>按要求制作、上传投标文件，</w:t>
      </w:r>
      <w:r>
        <w:rPr>
          <w:rFonts w:ascii="宋体" w:hAnsi="宋体" w:hint="eastAsia"/>
          <w:bCs/>
          <w:color w:val="000000"/>
          <w:sz w:val="24"/>
          <w:szCs w:val="24"/>
        </w:rPr>
        <w:t>对招标文件各项内容做出实质性响应，否则投标无效。</w:t>
      </w:r>
    </w:p>
    <w:p w:rsidR="003C3E8E" w:rsidRDefault="002F3E9B">
      <w:pPr>
        <w:numPr>
          <w:ilvl w:val="0"/>
          <w:numId w:val="2"/>
        </w:numPr>
        <w:tabs>
          <w:tab w:val="clear" w:pos="552"/>
          <w:tab w:val="left" w:pos="0"/>
          <w:tab w:val="left" w:pos="525"/>
          <w:tab w:val="left" w:pos="945"/>
        </w:tabs>
        <w:spacing w:line="360" w:lineRule="auto"/>
        <w:ind w:left="0" w:firstLineChars="218" w:firstLine="523"/>
        <w:rPr>
          <w:rFonts w:ascii="宋体"/>
          <w:bCs/>
          <w:color w:val="000000"/>
          <w:sz w:val="24"/>
          <w:szCs w:val="24"/>
        </w:rPr>
      </w:pPr>
      <w:r>
        <w:rPr>
          <w:rFonts w:ascii="宋体" w:hAnsi="宋体" w:hint="eastAsia"/>
          <w:bCs/>
          <w:color w:val="000000"/>
          <w:sz w:val="24"/>
          <w:szCs w:val="24"/>
        </w:rPr>
        <w:t>投标供应商一旦参加本项目投标，即表明承诺接受了本招标文件中所有条件和规定。</w:t>
      </w:r>
    </w:p>
    <w:p w:rsidR="003C3E8E" w:rsidRDefault="002F3E9B">
      <w:pPr>
        <w:numPr>
          <w:ilvl w:val="0"/>
          <w:numId w:val="2"/>
        </w:numPr>
        <w:tabs>
          <w:tab w:val="clear" w:pos="552"/>
          <w:tab w:val="left" w:pos="0"/>
          <w:tab w:val="left" w:pos="525"/>
          <w:tab w:val="left" w:pos="945"/>
        </w:tabs>
        <w:spacing w:line="360" w:lineRule="auto"/>
        <w:ind w:left="0" w:firstLineChars="218" w:firstLine="523"/>
        <w:rPr>
          <w:rFonts w:ascii="宋体"/>
          <w:bCs/>
          <w:color w:val="000000"/>
          <w:sz w:val="24"/>
          <w:szCs w:val="24"/>
        </w:rPr>
      </w:pPr>
      <w:r>
        <w:rPr>
          <w:rFonts w:ascii="宋体" w:hAnsi="宋体" w:hint="eastAsia"/>
          <w:bCs/>
          <w:color w:val="000000"/>
          <w:sz w:val="24"/>
          <w:szCs w:val="24"/>
        </w:rPr>
        <w:t>招标文件仅作为本次招投标使用。</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（三）招标文件的解释：</w:t>
      </w:r>
      <w:bookmarkEnd w:id="5"/>
      <w:bookmarkEnd w:id="6"/>
    </w:p>
    <w:p w:rsidR="003C3E8E" w:rsidRPr="00CC32D3" w:rsidRDefault="002F3E9B" w:rsidP="00CC32D3">
      <w:pPr>
        <w:tabs>
          <w:tab w:val="left" w:pos="-1260"/>
          <w:tab w:val="left" w:pos="525"/>
          <w:tab w:val="left" w:pos="945"/>
        </w:tabs>
        <w:spacing w:line="360" w:lineRule="auto"/>
        <w:ind w:firstLineChars="200" w:firstLine="480"/>
        <w:rPr>
          <w:rFonts w:ascii="宋体" w:hAnsi="宋体"/>
          <w:bCs/>
          <w:color w:val="000000"/>
          <w:sz w:val="24"/>
          <w:szCs w:val="24"/>
        </w:rPr>
      </w:pPr>
      <w:r>
        <w:rPr>
          <w:rFonts w:ascii="宋体" w:eastAsia="宋体" w:hAnsi="宋体" w:cs="宋体" w:hint="eastAsia"/>
          <w:sz w:val="24"/>
          <w:szCs w:val="24"/>
        </w:rPr>
        <w:t>1．</w:t>
      </w:r>
      <w:r w:rsidRPr="00CC32D3">
        <w:rPr>
          <w:rFonts w:ascii="宋体" w:hAnsi="宋体" w:hint="eastAsia"/>
          <w:bCs/>
          <w:color w:val="000000"/>
          <w:sz w:val="24"/>
          <w:szCs w:val="24"/>
        </w:rPr>
        <w:t>投标供应商如有需要对招标文件要求澄清的问题，请以书面方式提出，并按“投标邀请”第（</w:t>
      </w:r>
      <w:r w:rsidR="001879B6" w:rsidRPr="00CC32D3">
        <w:rPr>
          <w:rFonts w:ascii="宋体" w:hAnsi="宋体" w:hint="eastAsia"/>
          <w:bCs/>
          <w:color w:val="000000"/>
          <w:sz w:val="24"/>
          <w:szCs w:val="24"/>
        </w:rPr>
        <w:t>五</w:t>
      </w:r>
      <w:r w:rsidRPr="00CC32D3">
        <w:rPr>
          <w:rFonts w:ascii="宋体" w:hAnsi="宋体" w:hint="eastAsia"/>
          <w:bCs/>
          <w:color w:val="000000"/>
          <w:sz w:val="24"/>
          <w:szCs w:val="24"/>
        </w:rPr>
        <w:t>）项规定的时间将电子邮件及书面传真（两种形式均须发送）发送至无锡市</w:t>
      </w:r>
      <w:proofErr w:type="gramStart"/>
      <w:r w:rsidRPr="00CC32D3">
        <w:rPr>
          <w:rFonts w:ascii="宋体" w:hAnsi="宋体" w:hint="eastAsia"/>
          <w:bCs/>
          <w:color w:val="000000"/>
          <w:sz w:val="24"/>
          <w:szCs w:val="24"/>
        </w:rPr>
        <w:t>滨湖区</w:t>
      </w:r>
      <w:proofErr w:type="gramEnd"/>
      <w:r w:rsidRPr="00CC32D3">
        <w:rPr>
          <w:rFonts w:ascii="宋体" w:hAnsi="宋体" w:hint="eastAsia"/>
          <w:bCs/>
          <w:color w:val="000000"/>
          <w:sz w:val="24"/>
          <w:szCs w:val="24"/>
        </w:rPr>
        <w:t>公共资源交易中心，联系方式详见投标邀请第（</w:t>
      </w:r>
      <w:r w:rsidR="001879B6" w:rsidRPr="00CC32D3">
        <w:rPr>
          <w:rFonts w:ascii="宋体" w:hAnsi="宋体" w:hint="eastAsia"/>
          <w:bCs/>
          <w:color w:val="000000"/>
          <w:sz w:val="24"/>
          <w:szCs w:val="24"/>
        </w:rPr>
        <w:t>八</w:t>
      </w:r>
      <w:r w:rsidRPr="00CC32D3">
        <w:rPr>
          <w:rFonts w:ascii="宋体" w:hAnsi="宋体" w:hint="eastAsia"/>
          <w:bCs/>
          <w:color w:val="000000"/>
          <w:sz w:val="24"/>
          <w:szCs w:val="24"/>
        </w:rPr>
        <w:t>）项。</w:t>
      </w:r>
    </w:p>
    <w:p w:rsidR="003C3E8E" w:rsidRPr="00CC32D3" w:rsidRDefault="002F3E9B" w:rsidP="00CC32D3">
      <w:pPr>
        <w:tabs>
          <w:tab w:val="left" w:pos="-1260"/>
          <w:tab w:val="left" w:pos="525"/>
          <w:tab w:val="left" w:pos="945"/>
        </w:tabs>
        <w:spacing w:line="360" w:lineRule="auto"/>
        <w:ind w:firstLineChars="200" w:firstLine="480"/>
        <w:rPr>
          <w:rFonts w:ascii="宋体" w:hAnsi="宋体"/>
          <w:bCs/>
          <w:color w:val="000000"/>
          <w:sz w:val="24"/>
          <w:szCs w:val="24"/>
        </w:rPr>
      </w:pPr>
      <w:r w:rsidRPr="00CC32D3">
        <w:rPr>
          <w:rFonts w:ascii="宋体" w:hAnsi="宋体" w:hint="eastAsia"/>
          <w:bCs/>
          <w:color w:val="000000"/>
          <w:sz w:val="24"/>
          <w:szCs w:val="24"/>
        </w:rPr>
        <w:t>2．采购人、无锡市</w:t>
      </w:r>
      <w:proofErr w:type="gramStart"/>
      <w:r w:rsidRPr="00CC32D3">
        <w:rPr>
          <w:rFonts w:ascii="宋体" w:hAnsi="宋体" w:hint="eastAsia"/>
          <w:bCs/>
          <w:color w:val="000000"/>
          <w:sz w:val="24"/>
          <w:szCs w:val="24"/>
        </w:rPr>
        <w:t>滨湖区</w:t>
      </w:r>
      <w:proofErr w:type="gramEnd"/>
      <w:r w:rsidRPr="00CC32D3">
        <w:rPr>
          <w:rFonts w:ascii="宋体" w:hAnsi="宋体" w:hint="eastAsia"/>
          <w:bCs/>
          <w:color w:val="000000"/>
          <w:sz w:val="24"/>
          <w:szCs w:val="24"/>
        </w:rPr>
        <w:t>公共资源交易中心将按“投标邀请”第（</w:t>
      </w:r>
      <w:r w:rsidR="001879B6" w:rsidRPr="00CC32D3">
        <w:rPr>
          <w:rFonts w:ascii="宋体" w:hAnsi="宋体" w:hint="eastAsia"/>
          <w:bCs/>
          <w:color w:val="000000"/>
          <w:sz w:val="24"/>
          <w:szCs w:val="24"/>
        </w:rPr>
        <w:t>五</w:t>
      </w:r>
      <w:r w:rsidRPr="00CC32D3">
        <w:rPr>
          <w:rFonts w:ascii="宋体" w:hAnsi="宋体" w:hint="eastAsia"/>
          <w:bCs/>
          <w:color w:val="000000"/>
          <w:sz w:val="24"/>
          <w:szCs w:val="24"/>
        </w:rPr>
        <w:t>）项规定的时间对投标供应商针对招标文件书面提出的要求澄清的问题进行书面答疑。</w:t>
      </w:r>
    </w:p>
    <w:p w:rsidR="003C3E8E" w:rsidRPr="00CC32D3" w:rsidRDefault="002F3E9B" w:rsidP="00CC32D3">
      <w:pPr>
        <w:tabs>
          <w:tab w:val="left" w:pos="-1260"/>
          <w:tab w:val="left" w:pos="525"/>
          <w:tab w:val="left" w:pos="945"/>
        </w:tabs>
        <w:spacing w:line="360" w:lineRule="auto"/>
        <w:ind w:left="132" w:firstLineChars="200" w:firstLine="480"/>
        <w:rPr>
          <w:rFonts w:ascii="宋体" w:hAnsi="宋体"/>
          <w:bCs/>
          <w:color w:val="000000"/>
          <w:sz w:val="24"/>
          <w:szCs w:val="24"/>
        </w:rPr>
      </w:pPr>
      <w:r w:rsidRPr="00CC32D3">
        <w:rPr>
          <w:rFonts w:ascii="宋体" w:hAnsi="宋体" w:hint="eastAsia"/>
          <w:bCs/>
          <w:color w:val="000000"/>
          <w:sz w:val="24"/>
          <w:szCs w:val="24"/>
        </w:rPr>
        <w:t>3．本文件的最终解释权归采购人。</w:t>
      </w:r>
    </w:p>
    <w:p w:rsidR="003C3E8E" w:rsidRDefault="002F3E9B">
      <w:pPr>
        <w:spacing w:line="440" w:lineRule="exact"/>
        <w:ind w:firstLineChars="150" w:firstLine="360"/>
        <w:rPr>
          <w:rFonts w:ascii="宋体" w:eastAsia="宋体" w:hAnsi="宋体" w:cs="宋体"/>
          <w:sz w:val="24"/>
          <w:szCs w:val="24"/>
        </w:rPr>
      </w:pPr>
      <w:bookmarkStart w:id="7" w:name="_Toc29833"/>
      <w:bookmarkStart w:id="8" w:name="_Toc29164"/>
      <w:r>
        <w:rPr>
          <w:rFonts w:ascii="宋体" w:eastAsia="宋体" w:hAnsi="宋体" w:cs="宋体" w:hint="eastAsia"/>
          <w:sz w:val="24"/>
          <w:szCs w:val="24"/>
        </w:rPr>
        <w:t>（四）招标文件的补充或修正：</w:t>
      </w:r>
      <w:bookmarkEnd w:id="7"/>
      <w:bookmarkEnd w:id="8"/>
      <w:r>
        <w:rPr>
          <w:rFonts w:ascii="宋体" w:eastAsia="宋体" w:hAnsi="宋体" w:cs="宋体" w:hint="eastAsia"/>
          <w:sz w:val="24"/>
          <w:szCs w:val="24"/>
        </w:rPr>
        <w:t xml:space="preserve"> </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1. 采购人或者采购代理机构可以对已发出的招标文件进行必要的澄清或者修改，澄清或者修改将在江苏政府采购网、无锡政府采购网上发布澄清公告。澄清或者修改的内容为招标文件组成部分，与招标文件具有同等约束力。</w:t>
      </w:r>
      <w:r>
        <w:rPr>
          <w:rFonts w:ascii="宋体" w:eastAsia="宋体" w:hAnsi="宋体" w:cs="宋体" w:hint="eastAsia"/>
          <w:sz w:val="24"/>
          <w:szCs w:val="24"/>
        </w:rPr>
        <w:br/>
        <w:t xml:space="preserve">    2．澄清或者修改的内容可能影响投标文件编制的，采购人或者采购代理机构将在投标截止时间至少15日前，发布澄清公告；不足15日的，采购人或者采购代理机构将顺延提交投标文件的截止时间。如需对招标文件进行澄清或修正，无锡市</w:t>
      </w:r>
      <w:proofErr w:type="gramStart"/>
      <w:r>
        <w:rPr>
          <w:rFonts w:ascii="宋体" w:eastAsia="宋体" w:hAnsi="宋体" w:cs="宋体" w:hint="eastAsia"/>
          <w:sz w:val="24"/>
          <w:szCs w:val="24"/>
        </w:rPr>
        <w:t>滨湖区</w:t>
      </w:r>
      <w:proofErr w:type="gramEnd"/>
      <w:r>
        <w:rPr>
          <w:rFonts w:ascii="宋体" w:eastAsia="宋体" w:hAnsi="宋体" w:cs="宋体" w:hint="eastAsia"/>
          <w:sz w:val="24"/>
          <w:szCs w:val="24"/>
        </w:rPr>
        <w:t>公共资源交易中心将在财政部门指定的政府采购信息发布媒体上发布更正公告，其作为招标文件的一部分，与招标文件具有同等约束力。</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投标供应商应在投标截止时间前关注原采购公告媒体上发布的相关更正公告。因投标供应商未尽注意义务，未及时全面地关注更正公告导致其提交的投标材料不符合招标要求，而造成的损失及风险（包括但不限于未成交）由投标供应商自行承担。</w:t>
      </w:r>
    </w:p>
    <w:p w:rsidR="003C3E8E" w:rsidRDefault="002F3E9B">
      <w:pPr>
        <w:spacing w:line="440" w:lineRule="exact"/>
        <w:ind w:firstLineChars="150" w:firstLine="360"/>
        <w:rPr>
          <w:rFonts w:ascii="宋体" w:eastAsia="宋体" w:hAnsi="宋体" w:cs="宋体"/>
          <w:sz w:val="24"/>
          <w:szCs w:val="24"/>
        </w:rPr>
      </w:pPr>
      <w:bookmarkStart w:id="9" w:name="_Toc30950"/>
      <w:bookmarkStart w:id="10" w:name="_Toc11345"/>
      <w:r>
        <w:rPr>
          <w:rFonts w:ascii="宋体" w:eastAsia="宋体" w:hAnsi="宋体" w:cs="宋体" w:hint="eastAsia"/>
          <w:sz w:val="24"/>
          <w:szCs w:val="24"/>
        </w:rPr>
        <w:t>（五）投标文件的组成</w:t>
      </w:r>
      <w:bookmarkEnd w:id="9"/>
      <w:bookmarkEnd w:id="10"/>
      <w:r>
        <w:rPr>
          <w:rFonts w:ascii="宋体" w:hAnsi="宋体" w:hint="eastAsia"/>
          <w:bCs/>
          <w:color w:val="000000"/>
          <w:sz w:val="24"/>
          <w:szCs w:val="24"/>
        </w:rPr>
        <w:t>（</w:t>
      </w:r>
      <w:r>
        <w:rPr>
          <w:rFonts w:ascii="宋体" w:hAnsi="宋体" w:hint="eastAsia"/>
          <w:b/>
          <w:bCs/>
          <w:color w:val="000000"/>
          <w:sz w:val="24"/>
          <w:szCs w:val="24"/>
        </w:rPr>
        <w:t>相应内容上传至投标客户端</w:t>
      </w:r>
      <w:r>
        <w:rPr>
          <w:rFonts w:ascii="宋体" w:hAnsi="宋体" w:hint="eastAsia"/>
          <w:bCs/>
          <w:color w:val="000000"/>
          <w:sz w:val="24"/>
          <w:szCs w:val="24"/>
        </w:rPr>
        <w:t>）</w:t>
      </w:r>
      <w:r>
        <w:rPr>
          <w:rFonts w:ascii="黑体" w:eastAsia="黑体" w:hAnsi="宋体" w:hint="eastAsia"/>
          <w:bCs/>
          <w:color w:val="000000"/>
          <w:sz w:val="24"/>
          <w:szCs w:val="24"/>
        </w:rPr>
        <w:t>：</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lastRenderedPageBreak/>
        <w:t xml:space="preserve">1、投标函 </w:t>
      </w:r>
      <w:r>
        <w:rPr>
          <w:rFonts w:ascii="宋体" w:eastAsia="宋体" w:hAnsi="宋体" w:cs="宋体" w:hint="eastAsia"/>
          <w:b/>
          <w:sz w:val="24"/>
          <w:szCs w:val="24"/>
        </w:rPr>
        <w:t>（格式见附件）</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2、</w:t>
      </w:r>
      <w:bookmarkStart w:id="11" w:name="_Toc27465"/>
      <w:bookmarkStart w:id="12" w:name="_Toc23109"/>
      <w:r>
        <w:rPr>
          <w:rFonts w:ascii="宋体" w:eastAsia="宋体" w:hAnsi="宋体" w:cs="宋体" w:hint="eastAsia"/>
          <w:sz w:val="24"/>
          <w:szCs w:val="24"/>
        </w:rPr>
        <w:t>资格、资信证明文件</w:t>
      </w:r>
      <w:bookmarkEnd w:id="11"/>
      <w:bookmarkEnd w:id="12"/>
      <w:r>
        <w:rPr>
          <w:rFonts w:ascii="宋体" w:hAnsi="宋体" w:hint="eastAsia"/>
          <w:b/>
          <w:bCs/>
          <w:color w:val="000000"/>
          <w:sz w:val="24"/>
          <w:szCs w:val="24"/>
        </w:rPr>
        <w:t>（扫描后上传，身份证应为正、反面）：</w:t>
      </w:r>
    </w:p>
    <w:p w:rsidR="003C3E8E" w:rsidRDefault="002F3E9B">
      <w:pPr>
        <w:tabs>
          <w:tab w:val="left" w:pos="927"/>
          <w:tab w:val="left" w:pos="1276"/>
        </w:tabs>
        <w:spacing w:line="360" w:lineRule="auto"/>
        <w:ind w:firstLineChars="200" w:firstLine="480"/>
        <w:rPr>
          <w:rFonts w:ascii="宋体"/>
          <w:bCs/>
          <w:sz w:val="24"/>
          <w:szCs w:val="24"/>
        </w:rPr>
      </w:pPr>
      <w:r>
        <w:rPr>
          <w:rFonts w:ascii="宋体" w:hAnsi="宋体" w:hint="eastAsia"/>
          <w:bCs/>
          <w:sz w:val="24"/>
          <w:szCs w:val="24"/>
        </w:rPr>
        <w:t>（1）关于资格的声明函（</w:t>
      </w:r>
      <w:r>
        <w:rPr>
          <w:rFonts w:ascii="宋体" w:hAnsi="宋体" w:hint="eastAsia"/>
          <w:b/>
          <w:bCs/>
          <w:sz w:val="24"/>
          <w:szCs w:val="24"/>
        </w:rPr>
        <w:t>格式见附件</w:t>
      </w:r>
      <w:r>
        <w:rPr>
          <w:rFonts w:ascii="宋体" w:hAnsi="宋体" w:hint="eastAsia"/>
          <w:bCs/>
          <w:sz w:val="24"/>
          <w:szCs w:val="24"/>
        </w:rPr>
        <w:t>）；</w:t>
      </w:r>
    </w:p>
    <w:p w:rsidR="003C3E8E" w:rsidRDefault="002F3E9B">
      <w:pPr>
        <w:tabs>
          <w:tab w:val="left" w:pos="927"/>
          <w:tab w:val="left" w:pos="1276"/>
        </w:tabs>
        <w:spacing w:line="360" w:lineRule="auto"/>
        <w:ind w:firstLineChars="200" w:firstLine="480"/>
        <w:rPr>
          <w:rFonts w:ascii="宋体"/>
          <w:bCs/>
          <w:sz w:val="24"/>
          <w:szCs w:val="24"/>
        </w:rPr>
      </w:pPr>
      <w:r>
        <w:rPr>
          <w:rFonts w:ascii="宋体" w:hAnsi="宋体" w:hint="eastAsia"/>
          <w:bCs/>
          <w:sz w:val="24"/>
          <w:szCs w:val="24"/>
        </w:rPr>
        <w:t>（2）具有独立承担民事责任能力的投标人营业执照或相关部门的登记证明文件复印件</w:t>
      </w:r>
      <w:r>
        <w:rPr>
          <w:rFonts w:ascii="宋体" w:hAnsi="宋体" w:hint="eastAsia"/>
          <w:bCs/>
          <w:color w:val="000000"/>
          <w:sz w:val="24"/>
          <w:szCs w:val="24"/>
        </w:rPr>
        <w:t>（</w:t>
      </w:r>
      <w:r>
        <w:rPr>
          <w:rFonts w:ascii="宋体" w:hAnsi="宋体" w:hint="eastAsia"/>
          <w:bCs/>
          <w:color w:val="FF0000"/>
          <w:sz w:val="24"/>
          <w:szCs w:val="24"/>
        </w:rPr>
        <w:t>投标人如是</w:t>
      </w:r>
      <w:r>
        <w:rPr>
          <w:rFonts w:ascii="宋体" w:hAnsi="宋体" w:cs="宋体" w:hint="eastAsia"/>
          <w:color w:val="FF0000"/>
          <w:kern w:val="0"/>
          <w:sz w:val="24"/>
          <w:szCs w:val="24"/>
        </w:rPr>
        <w:t>允许以分支机构身份参加投标的，提供投标人分支机构的营业执照复印件</w:t>
      </w:r>
      <w:r>
        <w:rPr>
          <w:rFonts w:ascii="宋体" w:hAnsi="宋体" w:hint="eastAsia"/>
          <w:bCs/>
          <w:color w:val="000000"/>
          <w:sz w:val="24"/>
          <w:szCs w:val="24"/>
        </w:rPr>
        <w:t>）</w:t>
      </w:r>
      <w:r>
        <w:rPr>
          <w:rFonts w:ascii="宋体" w:hAnsi="宋体" w:hint="eastAsia"/>
          <w:bCs/>
          <w:sz w:val="24"/>
          <w:szCs w:val="24"/>
        </w:rPr>
        <w:t>；</w:t>
      </w:r>
    </w:p>
    <w:p w:rsidR="003C3E8E" w:rsidRDefault="002F3E9B">
      <w:pPr>
        <w:tabs>
          <w:tab w:val="left" w:pos="945"/>
          <w:tab w:val="left" w:pos="1276"/>
        </w:tabs>
        <w:spacing w:line="360" w:lineRule="auto"/>
        <w:ind w:firstLineChars="200" w:firstLine="480"/>
        <w:rPr>
          <w:rFonts w:ascii="宋体"/>
          <w:bCs/>
          <w:sz w:val="24"/>
          <w:szCs w:val="24"/>
        </w:rPr>
      </w:pPr>
      <w:r>
        <w:rPr>
          <w:rFonts w:ascii="宋体" w:hAnsi="宋体" w:hint="eastAsia"/>
          <w:bCs/>
          <w:sz w:val="24"/>
          <w:szCs w:val="24"/>
        </w:rPr>
        <w:t>（3）投标人法定代表人授权委托书</w:t>
      </w:r>
      <w:r>
        <w:rPr>
          <w:rFonts w:ascii="宋体" w:hAnsi="宋体" w:hint="eastAsia"/>
          <w:sz w:val="24"/>
          <w:szCs w:val="24"/>
        </w:rPr>
        <w:t>（</w:t>
      </w:r>
      <w:r>
        <w:rPr>
          <w:rFonts w:ascii="宋体" w:hAnsi="宋体" w:hint="eastAsia"/>
          <w:b/>
          <w:bCs/>
          <w:sz w:val="24"/>
          <w:szCs w:val="24"/>
        </w:rPr>
        <w:t>格式见附件，法定代表人亲自参加投标的除外</w:t>
      </w:r>
      <w:r>
        <w:rPr>
          <w:rFonts w:ascii="宋体" w:hAnsi="宋体" w:hint="eastAsia"/>
          <w:sz w:val="24"/>
          <w:szCs w:val="24"/>
        </w:rPr>
        <w:t>）</w:t>
      </w:r>
      <w:r>
        <w:rPr>
          <w:rFonts w:ascii="宋体" w:hAnsi="宋体" w:hint="eastAsia"/>
          <w:color w:val="000000"/>
          <w:sz w:val="24"/>
          <w:szCs w:val="24"/>
        </w:rPr>
        <w:t>（</w:t>
      </w:r>
      <w:r>
        <w:rPr>
          <w:rFonts w:ascii="宋体" w:hAnsi="宋体" w:hint="eastAsia"/>
          <w:color w:val="FF0000"/>
          <w:sz w:val="24"/>
          <w:szCs w:val="24"/>
        </w:rPr>
        <w:t>投标人</w:t>
      </w:r>
      <w:r>
        <w:rPr>
          <w:rFonts w:ascii="宋体" w:hAnsi="宋体" w:hint="eastAsia"/>
          <w:bCs/>
          <w:color w:val="FF0000"/>
          <w:sz w:val="24"/>
          <w:szCs w:val="24"/>
        </w:rPr>
        <w:t>如是</w:t>
      </w:r>
      <w:r>
        <w:rPr>
          <w:rFonts w:ascii="宋体" w:hAnsi="宋体" w:cs="宋体" w:hint="eastAsia"/>
          <w:color w:val="FF0000"/>
          <w:kern w:val="0"/>
          <w:sz w:val="24"/>
          <w:szCs w:val="24"/>
        </w:rPr>
        <w:t>允许以分支机构身份参加投标的，请自行</w:t>
      </w:r>
      <w:r>
        <w:rPr>
          <w:rFonts w:ascii="宋体" w:hAnsi="宋体" w:cs="宋体"/>
          <w:color w:val="FF0000"/>
          <w:kern w:val="0"/>
          <w:sz w:val="24"/>
          <w:szCs w:val="24"/>
        </w:rPr>
        <w:t>将“</w:t>
      </w:r>
      <w:r>
        <w:rPr>
          <w:rFonts w:ascii="宋体" w:hAnsi="宋体" w:cs="宋体" w:hint="eastAsia"/>
          <w:color w:val="FF0000"/>
          <w:kern w:val="0"/>
          <w:sz w:val="24"/>
          <w:szCs w:val="24"/>
        </w:rPr>
        <w:t>法定代表人</w:t>
      </w:r>
      <w:r>
        <w:rPr>
          <w:rFonts w:ascii="宋体" w:hAnsi="宋体" w:cs="宋体"/>
          <w:color w:val="FF0000"/>
          <w:kern w:val="0"/>
          <w:sz w:val="24"/>
          <w:szCs w:val="24"/>
        </w:rPr>
        <w:t>”</w:t>
      </w:r>
      <w:r>
        <w:rPr>
          <w:rFonts w:ascii="宋体" w:hAnsi="宋体" w:cs="宋体" w:hint="eastAsia"/>
          <w:color w:val="FF0000"/>
          <w:kern w:val="0"/>
          <w:sz w:val="24"/>
          <w:szCs w:val="24"/>
        </w:rPr>
        <w:t>更改为</w:t>
      </w:r>
      <w:r>
        <w:rPr>
          <w:rFonts w:ascii="宋体" w:hAnsi="宋体" w:cs="宋体"/>
          <w:color w:val="FF0000"/>
          <w:kern w:val="0"/>
          <w:sz w:val="24"/>
          <w:szCs w:val="24"/>
        </w:rPr>
        <w:t>“</w:t>
      </w:r>
      <w:r>
        <w:rPr>
          <w:rFonts w:ascii="宋体" w:hAnsi="宋体" w:cs="宋体" w:hint="eastAsia"/>
          <w:color w:val="FF0000"/>
          <w:kern w:val="0"/>
          <w:sz w:val="24"/>
          <w:szCs w:val="24"/>
        </w:rPr>
        <w:t>负责人</w:t>
      </w:r>
      <w:r>
        <w:rPr>
          <w:rFonts w:ascii="宋体" w:hAnsi="宋体" w:cs="宋体"/>
          <w:color w:val="FF0000"/>
          <w:kern w:val="0"/>
          <w:sz w:val="24"/>
          <w:szCs w:val="24"/>
        </w:rPr>
        <w:t>”</w:t>
      </w:r>
      <w:r>
        <w:rPr>
          <w:rFonts w:ascii="宋体" w:hAnsi="宋体" w:cs="宋体" w:hint="eastAsia"/>
          <w:color w:val="FF0000"/>
          <w:kern w:val="0"/>
          <w:sz w:val="24"/>
          <w:szCs w:val="24"/>
        </w:rPr>
        <w:t>，分支机构投标</w:t>
      </w:r>
      <w:r>
        <w:rPr>
          <w:rFonts w:ascii="宋体" w:hAnsi="宋体" w:cs="宋体"/>
          <w:color w:val="FF0000"/>
          <w:kern w:val="0"/>
          <w:sz w:val="24"/>
          <w:szCs w:val="24"/>
        </w:rPr>
        <w:t>时</w:t>
      </w:r>
      <w:r>
        <w:rPr>
          <w:rFonts w:ascii="宋体" w:hAnsi="宋体" w:cs="宋体" w:hint="eastAsia"/>
          <w:color w:val="FF0000"/>
          <w:kern w:val="0"/>
          <w:sz w:val="24"/>
          <w:szCs w:val="24"/>
        </w:rPr>
        <w:t>涉及到采购文件</w:t>
      </w:r>
      <w:r>
        <w:rPr>
          <w:rFonts w:ascii="宋体" w:hAnsi="宋体" w:cs="宋体"/>
          <w:color w:val="FF0000"/>
          <w:kern w:val="0"/>
          <w:sz w:val="24"/>
          <w:szCs w:val="24"/>
        </w:rPr>
        <w:t>“</w:t>
      </w:r>
      <w:r>
        <w:rPr>
          <w:rFonts w:ascii="宋体" w:hAnsi="宋体" w:cs="宋体" w:hint="eastAsia"/>
          <w:color w:val="FF0000"/>
          <w:kern w:val="0"/>
          <w:sz w:val="24"/>
          <w:szCs w:val="24"/>
        </w:rPr>
        <w:t>法定代表人</w:t>
      </w:r>
      <w:r>
        <w:rPr>
          <w:rFonts w:ascii="宋体" w:hAnsi="宋体" w:cs="宋体"/>
          <w:color w:val="FF0000"/>
          <w:kern w:val="0"/>
          <w:sz w:val="24"/>
          <w:szCs w:val="24"/>
        </w:rPr>
        <w:t>”</w:t>
      </w:r>
      <w:r>
        <w:rPr>
          <w:rFonts w:ascii="宋体" w:hAnsi="宋体" w:cs="宋体" w:hint="eastAsia"/>
          <w:color w:val="FF0000"/>
          <w:kern w:val="0"/>
          <w:sz w:val="24"/>
          <w:szCs w:val="24"/>
        </w:rPr>
        <w:t>要求的部分</w:t>
      </w:r>
      <w:r>
        <w:rPr>
          <w:rFonts w:ascii="宋体" w:hAnsi="宋体" w:cs="宋体"/>
          <w:color w:val="FF0000"/>
          <w:kern w:val="0"/>
          <w:sz w:val="24"/>
          <w:szCs w:val="24"/>
        </w:rPr>
        <w:t>，其</w:t>
      </w:r>
      <w:r>
        <w:rPr>
          <w:rFonts w:ascii="宋体" w:hAnsi="宋体" w:cs="宋体" w:hint="eastAsia"/>
          <w:color w:val="FF0000"/>
          <w:kern w:val="0"/>
          <w:sz w:val="24"/>
          <w:szCs w:val="24"/>
        </w:rPr>
        <w:t>具体要求</w:t>
      </w:r>
      <w:r>
        <w:rPr>
          <w:rFonts w:ascii="宋体" w:hAnsi="宋体" w:cs="宋体"/>
          <w:color w:val="FF0000"/>
          <w:kern w:val="0"/>
          <w:sz w:val="24"/>
          <w:szCs w:val="24"/>
        </w:rPr>
        <w:t>视同本条规定</w:t>
      </w:r>
      <w:r>
        <w:rPr>
          <w:rFonts w:ascii="宋体" w:hAnsi="宋体" w:hint="eastAsia"/>
          <w:color w:val="000000"/>
          <w:sz w:val="24"/>
          <w:szCs w:val="24"/>
        </w:rPr>
        <w:t>）</w:t>
      </w:r>
      <w:r>
        <w:rPr>
          <w:rFonts w:ascii="宋体" w:hAnsi="宋体" w:hint="eastAsia"/>
          <w:sz w:val="24"/>
          <w:szCs w:val="24"/>
        </w:rPr>
        <w:t>；</w:t>
      </w:r>
    </w:p>
    <w:p w:rsidR="003C3E8E" w:rsidRDefault="002F3E9B">
      <w:pPr>
        <w:tabs>
          <w:tab w:val="left" w:pos="945"/>
          <w:tab w:val="left" w:pos="1276"/>
        </w:tabs>
        <w:spacing w:line="360" w:lineRule="auto"/>
        <w:ind w:firstLineChars="200" w:firstLine="480"/>
        <w:rPr>
          <w:rFonts w:ascii="宋体"/>
          <w:bCs/>
          <w:sz w:val="24"/>
          <w:szCs w:val="24"/>
        </w:rPr>
      </w:pPr>
      <w:r>
        <w:rPr>
          <w:rFonts w:ascii="宋体" w:hAnsi="宋体" w:hint="eastAsia"/>
          <w:bCs/>
          <w:sz w:val="24"/>
          <w:szCs w:val="24"/>
        </w:rPr>
        <w:t>（4）投标人法定代表人身份证；</w:t>
      </w:r>
    </w:p>
    <w:p w:rsidR="003C3E8E" w:rsidRDefault="002F3E9B">
      <w:pPr>
        <w:tabs>
          <w:tab w:val="left" w:pos="945"/>
          <w:tab w:val="left" w:pos="1276"/>
        </w:tabs>
        <w:spacing w:line="360" w:lineRule="auto"/>
        <w:ind w:firstLineChars="200" w:firstLine="480"/>
        <w:rPr>
          <w:rFonts w:ascii="宋体"/>
          <w:bCs/>
          <w:sz w:val="24"/>
          <w:szCs w:val="24"/>
        </w:rPr>
      </w:pPr>
      <w:r>
        <w:rPr>
          <w:rFonts w:ascii="宋体" w:hAnsi="宋体" w:hint="eastAsia"/>
          <w:bCs/>
          <w:sz w:val="24"/>
          <w:szCs w:val="24"/>
        </w:rPr>
        <w:t>（5）投标人法定代表人授权代表身份证（</w:t>
      </w:r>
      <w:r>
        <w:rPr>
          <w:rFonts w:ascii="宋体" w:hAnsi="宋体" w:hint="eastAsia"/>
          <w:b/>
          <w:bCs/>
          <w:sz w:val="24"/>
          <w:szCs w:val="24"/>
        </w:rPr>
        <w:t>法定代表人亲自参加投标的除外</w:t>
      </w:r>
      <w:r>
        <w:rPr>
          <w:rFonts w:ascii="宋体" w:hAnsi="宋体" w:hint="eastAsia"/>
          <w:bCs/>
          <w:sz w:val="24"/>
          <w:szCs w:val="24"/>
        </w:rPr>
        <w:t>）</w:t>
      </w:r>
      <w:r>
        <w:rPr>
          <w:rFonts w:ascii="宋体" w:hAnsi="宋体" w:hint="eastAsia"/>
          <w:sz w:val="24"/>
          <w:szCs w:val="24"/>
        </w:rPr>
        <w:t>；</w:t>
      </w:r>
    </w:p>
    <w:p w:rsidR="003C3E8E" w:rsidRDefault="002F3E9B">
      <w:pPr>
        <w:tabs>
          <w:tab w:val="left" w:pos="945"/>
          <w:tab w:val="left" w:pos="1276"/>
        </w:tabs>
        <w:spacing w:line="360" w:lineRule="auto"/>
        <w:ind w:firstLineChars="200" w:firstLine="480"/>
        <w:rPr>
          <w:rFonts w:ascii="宋体" w:hAnsi="宋体"/>
          <w:bCs/>
          <w:sz w:val="24"/>
          <w:szCs w:val="24"/>
        </w:rPr>
      </w:pPr>
      <w:r>
        <w:rPr>
          <w:rFonts w:ascii="宋体" w:hAnsi="宋体" w:hint="eastAsia"/>
          <w:bCs/>
          <w:sz w:val="24"/>
          <w:szCs w:val="24"/>
        </w:rPr>
        <w:t>（6）投标人连续三个月</w:t>
      </w:r>
      <w:r>
        <w:rPr>
          <w:rFonts w:ascii="宋体" w:hAnsi="宋体"/>
          <w:bCs/>
          <w:sz w:val="24"/>
          <w:szCs w:val="24"/>
        </w:rPr>
        <w:t>(</w:t>
      </w:r>
      <w:r>
        <w:rPr>
          <w:rFonts w:ascii="宋体" w:hAnsi="宋体" w:hint="eastAsia"/>
          <w:bCs/>
          <w:sz w:val="24"/>
          <w:szCs w:val="24"/>
        </w:rPr>
        <w:t>至少包含近三个月中任意一个月份</w:t>
      </w:r>
      <w:r>
        <w:rPr>
          <w:rFonts w:ascii="宋体" w:hAnsi="宋体"/>
          <w:bCs/>
          <w:sz w:val="24"/>
          <w:szCs w:val="24"/>
        </w:rPr>
        <w:t>(</w:t>
      </w:r>
      <w:r>
        <w:rPr>
          <w:rFonts w:ascii="宋体" w:hAnsi="宋体" w:hint="eastAsia"/>
          <w:bCs/>
          <w:sz w:val="24"/>
          <w:szCs w:val="24"/>
        </w:rPr>
        <w:t>不含投标当月</w:t>
      </w:r>
      <w:r>
        <w:rPr>
          <w:rFonts w:ascii="宋体" w:hAnsi="宋体"/>
          <w:bCs/>
          <w:sz w:val="24"/>
          <w:szCs w:val="24"/>
        </w:rPr>
        <w:t>))</w:t>
      </w:r>
      <w:r>
        <w:rPr>
          <w:rFonts w:ascii="宋体" w:hAnsi="宋体" w:hint="eastAsia"/>
          <w:bCs/>
          <w:sz w:val="24"/>
          <w:szCs w:val="24"/>
        </w:rPr>
        <w:t>为其法定代表人授权代表缴纳社保的证明（由相关主管部门出具，</w:t>
      </w:r>
      <w:r>
        <w:rPr>
          <w:rFonts w:ascii="宋体" w:hAnsi="宋体" w:hint="eastAsia"/>
          <w:b/>
          <w:bCs/>
          <w:sz w:val="24"/>
          <w:szCs w:val="24"/>
        </w:rPr>
        <w:t>新成立公司除外、法定代表人亲自参加投标的除外</w:t>
      </w:r>
      <w:r>
        <w:rPr>
          <w:rFonts w:ascii="宋体" w:hAnsi="宋体" w:hint="eastAsia"/>
          <w:bCs/>
          <w:sz w:val="24"/>
          <w:szCs w:val="24"/>
        </w:rPr>
        <w:t>）；</w:t>
      </w:r>
    </w:p>
    <w:p w:rsidR="003C3E8E" w:rsidRDefault="002F3E9B">
      <w:pPr>
        <w:tabs>
          <w:tab w:val="left" w:pos="945"/>
          <w:tab w:val="left" w:pos="1276"/>
        </w:tabs>
        <w:spacing w:line="360" w:lineRule="auto"/>
        <w:ind w:firstLineChars="200" w:firstLine="480"/>
        <w:rPr>
          <w:rFonts w:ascii="宋体"/>
          <w:bCs/>
          <w:sz w:val="24"/>
          <w:szCs w:val="24"/>
        </w:rPr>
      </w:pPr>
      <w:r>
        <w:rPr>
          <w:rFonts w:ascii="宋体" w:hAnsi="宋体" w:hint="eastAsia"/>
          <w:bCs/>
          <w:sz w:val="24"/>
          <w:szCs w:val="24"/>
        </w:rPr>
        <w:t>（7）投标人近三个月中任意一个月份</w:t>
      </w:r>
      <w:r>
        <w:rPr>
          <w:rFonts w:ascii="宋体" w:hAnsi="宋体"/>
          <w:bCs/>
          <w:sz w:val="24"/>
          <w:szCs w:val="24"/>
        </w:rPr>
        <w:t>(</w:t>
      </w:r>
      <w:r>
        <w:rPr>
          <w:rFonts w:ascii="宋体" w:hAnsi="宋体" w:hint="eastAsia"/>
          <w:bCs/>
          <w:sz w:val="24"/>
          <w:szCs w:val="24"/>
        </w:rPr>
        <w:t>不含投标当月</w:t>
      </w:r>
      <w:r>
        <w:rPr>
          <w:rFonts w:ascii="宋体" w:hAnsi="宋体"/>
          <w:bCs/>
          <w:sz w:val="24"/>
          <w:szCs w:val="24"/>
        </w:rPr>
        <w:t>)</w:t>
      </w:r>
      <w:r>
        <w:rPr>
          <w:rFonts w:ascii="宋体" w:hAnsi="宋体" w:hint="eastAsia"/>
          <w:bCs/>
          <w:sz w:val="24"/>
          <w:szCs w:val="24"/>
        </w:rPr>
        <w:t>的财务状况报告（资产负债表和利润表）或由会计师事务所出具的近两年中任意一个年度的审计报告和所附已审财务报告；</w:t>
      </w:r>
    </w:p>
    <w:p w:rsidR="003C3E8E" w:rsidRDefault="002F3E9B">
      <w:pPr>
        <w:tabs>
          <w:tab w:val="left" w:pos="945"/>
          <w:tab w:val="left" w:pos="1276"/>
        </w:tabs>
        <w:spacing w:line="360" w:lineRule="auto"/>
        <w:ind w:firstLineChars="200" w:firstLine="480"/>
        <w:rPr>
          <w:rFonts w:ascii="宋体"/>
          <w:bCs/>
          <w:sz w:val="24"/>
          <w:szCs w:val="24"/>
        </w:rPr>
      </w:pPr>
      <w:r>
        <w:rPr>
          <w:rFonts w:ascii="宋体" w:hAnsi="宋体" w:hint="eastAsia"/>
          <w:bCs/>
          <w:sz w:val="24"/>
          <w:szCs w:val="24"/>
        </w:rPr>
        <w:t>（8）投标人近三个月中任意一个月份</w:t>
      </w:r>
      <w:r>
        <w:rPr>
          <w:rFonts w:ascii="宋体" w:hAnsi="宋体"/>
          <w:bCs/>
          <w:sz w:val="24"/>
          <w:szCs w:val="24"/>
        </w:rPr>
        <w:t>(</w:t>
      </w:r>
      <w:r>
        <w:rPr>
          <w:rFonts w:ascii="宋体" w:hAnsi="宋体" w:hint="eastAsia"/>
          <w:bCs/>
          <w:sz w:val="24"/>
          <w:szCs w:val="24"/>
        </w:rPr>
        <w:t>不含投标当月</w:t>
      </w:r>
      <w:r>
        <w:rPr>
          <w:rFonts w:ascii="宋体" w:hAnsi="宋体"/>
          <w:bCs/>
          <w:sz w:val="24"/>
          <w:szCs w:val="24"/>
        </w:rPr>
        <w:t>)</w:t>
      </w:r>
      <w:r>
        <w:rPr>
          <w:rFonts w:ascii="宋体" w:hAnsi="宋体" w:hint="eastAsia"/>
          <w:bCs/>
          <w:sz w:val="24"/>
          <w:szCs w:val="24"/>
        </w:rPr>
        <w:t>的依法缴纳税收的相关材料（提供相关主管部门证明或银行代扣证明）；</w:t>
      </w:r>
    </w:p>
    <w:p w:rsidR="003C3E8E" w:rsidRDefault="002F3E9B">
      <w:pPr>
        <w:tabs>
          <w:tab w:val="left" w:pos="945"/>
          <w:tab w:val="left" w:pos="1276"/>
        </w:tabs>
        <w:spacing w:line="360" w:lineRule="auto"/>
        <w:ind w:firstLineChars="200" w:firstLine="480"/>
        <w:rPr>
          <w:rFonts w:ascii="宋体" w:hAnsi="宋体"/>
          <w:bCs/>
          <w:sz w:val="24"/>
          <w:szCs w:val="24"/>
        </w:rPr>
      </w:pPr>
      <w:r>
        <w:rPr>
          <w:rFonts w:ascii="宋体" w:hAnsi="宋体" w:hint="eastAsia"/>
          <w:bCs/>
          <w:sz w:val="24"/>
          <w:szCs w:val="24"/>
        </w:rPr>
        <w:t>（9）投标人近三个月中任意一个月份</w:t>
      </w:r>
      <w:r>
        <w:rPr>
          <w:rFonts w:ascii="宋体" w:hAnsi="宋体"/>
          <w:bCs/>
          <w:sz w:val="24"/>
          <w:szCs w:val="24"/>
        </w:rPr>
        <w:t>(</w:t>
      </w:r>
      <w:r>
        <w:rPr>
          <w:rFonts w:ascii="宋体" w:hAnsi="宋体" w:hint="eastAsia"/>
          <w:bCs/>
          <w:sz w:val="24"/>
          <w:szCs w:val="24"/>
        </w:rPr>
        <w:t>不含投标当月</w:t>
      </w:r>
      <w:r>
        <w:rPr>
          <w:rFonts w:ascii="宋体" w:hAnsi="宋体"/>
          <w:bCs/>
          <w:sz w:val="24"/>
          <w:szCs w:val="24"/>
        </w:rPr>
        <w:t>)</w:t>
      </w:r>
      <w:r>
        <w:rPr>
          <w:rFonts w:ascii="宋体" w:hAnsi="宋体" w:hint="eastAsia"/>
          <w:bCs/>
          <w:sz w:val="24"/>
          <w:szCs w:val="24"/>
        </w:rPr>
        <w:t>的依法缴纳社会保障资金的相关材料（提供相关主管部门证明或银行代扣证明）；</w:t>
      </w:r>
    </w:p>
    <w:p w:rsidR="003C3E8E" w:rsidRDefault="002F3E9B">
      <w:pPr>
        <w:tabs>
          <w:tab w:val="left" w:pos="945"/>
          <w:tab w:val="left" w:pos="1276"/>
        </w:tabs>
        <w:spacing w:line="360" w:lineRule="auto"/>
        <w:ind w:firstLineChars="200" w:firstLine="480"/>
        <w:rPr>
          <w:rFonts w:ascii="宋体" w:hAnsi="宋体"/>
          <w:bCs/>
          <w:sz w:val="24"/>
          <w:szCs w:val="24"/>
        </w:rPr>
      </w:pPr>
      <w:r>
        <w:rPr>
          <w:rFonts w:ascii="宋体" w:hAnsi="宋体" w:hint="eastAsia"/>
          <w:bCs/>
          <w:sz w:val="24"/>
          <w:szCs w:val="24"/>
        </w:rPr>
        <w:t>（10）承诺书（格式见附件）；</w:t>
      </w:r>
    </w:p>
    <w:p w:rsidR="003C3E8E" w:rsidRDefault="002F3E9B">
      <w:pPr>
        <w:spacing w:line="440" w:lineRule="exact"/>
        <w:ind w:firstLineChars="200" w:firstLine="480"/>
        <w:rPr>
          <w:rFonts w:ascii="宋体" w:eastAsia="宋体" w:hAnsi="宋体" w:cs="宋体"/>
          <w:sz w:val="24"/>
          <w:szCs w:val="24"/>
        </w:rPr>
      </w:pPr>
      <w:r>
        <w:rPr>
          <w:rFonts w:ascii="宋体" w:hAnsi="宋体" w:hint="eastAsia"/>
          <w:bCs/>
          <w:sz w:val="24"/>
          <w:szCs w:val="24"/>
        </w:rPr>
        <w:t>3、开标一览表</w:t>
      </w:r>
      <w:r w:rsidRPr="0034730A">
        <w:rPr>
          <w:rFonts w:ascii="宋体" w:hAnsi="宋体" w:hint="eastAsia"/>
          <w:b/>
          <w:bCs/>
          <w:sz w:val="24"/>
          <w:szCs w:val="24"/>
        </w:rPr>
        <w:t>（格式见附件）</w:t>
      </w:r>
      <w:r>
        <w:rPr>
          <w:rFonts w:ascii="宋体" w:hAnsi="宋体" w:hint="eastAsia"/>
          <w:bCs/>
          <w:sz w:val="24"/>
          <w:szCs w:val="24"/>
        </w:rPr>
        <w:t>；</w:t>
      </w:r>
    </w:p>
    <w:p w:rsidR="003C3E8E" w:rsidRDefault="002F3E9B">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4、投标明细报价表</w:t>
      </w:r>
      <w:r w:rsidRPr="0034730A">
        <w:rPr>
          <w:rFonts w:ascii="宋体" w:hAnsi="宋体" w:hint="eastAsia"/>
          <w:b/>
          <w:bCs/>
          <w:sz w:val="24"/>
          <w:szCs w:val="24"/>
        </w:rPr>
        <w:t>（格式见附件）</w:t>
      </w:r>
      <w:r>
        <w:rPr>
          <w:rFonts w:ascii="宋体" w:hAnsi="宋体" w:hint="eastAsia"/>
          <w:bCs/>
          <w:sz w:val="24"/>
          <w:szCs w:val="24"/>
        </w:rPr>
        <w:t>；</w:t>
      </w:r>
    </w:p>
    <w:p w:rsidR="003C3E8E" w:rsidRDefault="002F3E9B">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5、</w:t>
      </w:r>
      <w:r w:rsidR="00E919EF">
        <w:rPr>
          <w:rFonts w:ascii="宋体" w:eastAsia="宋体" w:hAnsi="宋体" w:cs="宋体" w:hint="eastAsia"/>
          <w:sz w:val="24"/>
          <w:szCs w:val="24"/>
        </w:rPr>
        <w:t>技术文件:</w:t>
      </w:r>
      <w:r w:rsidR="00E919EF" w:rsidRPr="0034730A">
        <w:rPr>
          <w:rFonts w:ascii="宋体" w:eastAsia="宋体" w:hAnsi="宋体" w:cs="宋体" w:hint="eastAsia"/>
          <w:b/>
          <w:sz w:val="24"/>
          <w:szCs w:val="24"/>
        </w:rPr>
        <w:t>详见评分要求</w:t>
      </w:r>
      <w:r w:rsidR="00E919EF">
        <w:rPr>
          <w:rFonts w:ascii="宋体" w:eastAsia="宋体" w:hAnsi="宋体" w:cs="宋体" w:hint="eastAsia"/>
          <w:sz w:val="24"/>
          <w:szCs w:val="24"/>
        </w:rPr>
        <w:t>；</w:t>
      </w:r>
    </w:p>
    <w:p w:rsidR="003C3E8E" w:rsidRDefault="002F3E9B">
      <w:pPr>
        <w:tabs>
          <w:tab w:val="left" w:pos="945"/>
          <w:tab w:val="left" w:pos="1276"/>
        </w:tabs>
        <w:spacing w:line="360" w:lineRule="auto"/>
        <w:ind w:firstLineChars="200" w:firstLine="480"/>
        <w:rPr>
          <w:rFonts w:ascii="宋体" w:eastAsia="宋体" w:hAnsi="宋体" w:cs="宋体"/>
          <w:sz w:val="24"/>
          <w:szCs w:val="24"/>
        </w:rPr>
      </w:pPr>
      <w:r>
        <w:rPr>
          <w:rFonts w:ascii="宋体" w:hAnsi="宋体" w:hint="eastAsia"/>
          <w:bCs/>
          <w:sz w:val="24"/>
          <w:szCs w:val="24"/>
        </w:rPr>
        <w:t>6、</w:t>
      </w:r>
      <w:r w:rsidR="00E919EF">
        <w:rPr>
          <w:rFonts w:ascii="宋体" w:hAnsi="宋体" w:hint="eastAsia"/>
          <w:bCs/>
          <w:sz w:val="24"/>
          <w:szCs w:val="24"/>
        </w:rPr>
        <w:t>投标偏离表</w:t>
      </w:r>
      <w:r w:rsidR="00E919EF" w:rsidRPr="0034730A">
        <w:rPr>
          <w:rFonts w:ascii="宋体" w:hAnsi="宋体" w:hint="eastAsia"/>
          <w:b/>
          <w:bCs/>
          <w:sz w:val="24"/>
          <w:szCs w:val="24"/>
        </w:rPr>
        <w:t>（格式见附件）</w:t>
      </w:r>
      <w:r w:rsidR="00E919EF">
        <w:rPr>
          <w:rFonts w:ascii="宋体" w:hAnsi="宋体" w:hint="eastAsia"/>
          <w:bCs/>
          <w:sz w:val="24"/>
          <w:szCs w:val="24"/>
        </w:rPr>
        <w:t>；</w:t>
      </w:r>
    </w:p>
    <w:p w:rsidR="00F43FBC" w:rsidRDefault="002F3E9B">
      <w:pPr>
        <w:tabs>
          <w:tab w:val="left" w:pos="525"/>
          <w:tab w:val="left" w:pos="945"/>
          <w:tab w:val="left" w:pos="987"/>
        </w:tabs>
        <w:spacing w:line="360" w:lineRule="auto"/>
        <w:ind w:left="210" w:firstLineChars="100" w:firstLine="240"/>
        <w:rPr>
          <w:rFonts w:ascii="宋体" w:hAnsi="宋体"/>
          <w:bCs/>
          <w:sz w:val="24"/>
          <w:szCs w:val="24"/>
        </w:rPr>
      </w:pPr>
      <w:r>
        <w:rPr>
          <w:rFonts w:ascii="宋体" w:hAnsi="宋体" w:hint="eastAsia"/>
          <w:bCs/>
          <w:sz w:val="24"/>
          <w:szCs w:val="24"/>
        </w:rPr>
        <w:t>7、</w:t>
      </w:r>
      <w:r w:rsidR="00E919EF">
        <w:rPr>
          <w:rFonts w:ascii="宋体" w:hAnsi="宋体" w:hint="eastAsia"/>
          <w:bCs/>
          <w:color w:val="000000"/>
          <w:sz w:val="24"/>
          <w:szCs w:val="24"/>
        </w:rPr>
        <w:t>评分标准中对应的其它所需证明材料</w:t>
      </w:r>
      <w:r w:rsidR="00E919EF" w:rsidRPr="0034730A">
        <w:rPr>
          <w:rFonts w:ascii="宋体" w:hAnsi="宋体" w:hint="eastAsia"/>
          <w:b/>
          <w:bCs/>
          <w:color w:val="000000"/>
          <w:sz w:val="24"/>
          <w:szCs w:val="24"/>
        </w:rPr>
        <w:t>（提供复印件）</w:t>
      </w:r>
      <w:r w:rsidR="00E919EF">
        <w:rPr>
          <w:rFonts w:ascii="宋体" w:hAnsi="宋体" w:hint="eastAsia"/>
          <w:bCs/>
          <w:color w:val="000000"/>
          <w:sz w:val="24"/>
          <w:szCs w:val="24"/>
        </w:rPr>
        <w:t>；</w:t>
      </w:r>
    </w:p>
    <w:p w:rsidR="003C3E8E" w:rsidRDefault="00F43FBC">
      <w:pPr>
        <w:tabs>
          <w:tab w:val="left" w:pos="525"/>
          <w:tab w:val="left" w:pos="945"/>
          <w:tab w:val="left" w:pos="987"/>
        </w:tabs>
        <w:spacing w:line="360" w:lineRule="auto"/>
        <w:ind w:left="210" w:firstLineChars="100" w:firstLine="240"/>
        <w:rPr>
          <w:rFonts w:ascii="宋体" w:eastAsia="宋体" w:hAnsi="宋体" w:cs="Times New Roman"/>
          <w:bCs/>
          <w:color w:val="000000" w:themeColor="text1"/>
          <w:sz w:val="24"/>
          <w:szCs w:val="24"/>
        </w:rPr>
      </w:pPr>
      <w:r>
        <w:rPr>
          <w:rFonts w:ascii="宋体" w:hAnsi="宋体" w:hint="eastAsia"/>
          <w:bCs/>
          <w:sz w:val="24"/>
          <w:szCs w:val="24"/>
        </w:rPr>
        <w:t>8、</w:t>
      </w:r>
      <w:r w:rsidR="00E919EF">
        <w:rPr>
          <w:rFonts w:ascii="宋体" w:hAnsi="宋体" w:hint="eastAsia"/>
          <w:bCs/>
          <w:sz w:val="24"/>
          <w:szCs w:val="24"/>
        </w:rPr>
        <w:t>要求采购人提供的配合</w:t>
      </w:r>
      <w:r w:rsidR="00E919EF">
        <w:rPr>
          <w:rFonts w:ascii="宋体" w:hAnsi="宋体" w:hint="eastAsia"/>
          <w:b/>
          <w:bCs/>
          <w:sz w:val="24"/>
          <w:szCs w:val="24"/>
        </w:rPr>
        <w:t>（如有自拟并自行添加）；</w:t>
      </w:r>
    </w:p>
    <w:p w:rsidR="00E919EF" w:rsidRDefault="00F43FBC" w:rsidP="00E919EF">
      <w:pPr>
        <w:pStyle w:val="a0"/>
        <w:spacing w:line="360" w:lineRule="auto"/>
        <w:ind w:firstLineChars="200" w:firstLine="480"/>
        <w:rPr>
          <w:rFonts w:ascii="宋体" w:eastAsiaTheme="minorEastAsia" w:hAnsi="宋体" w:cstheme="minorBidi"/>
          <w:kern w:val="2"/>
          <w:sz w:val="24"/>
          <w:szCs w:val="24"/>
        </w:rPr>
      </w:pPr>
      <w:r>
        <w:rPr>
          <w:rFonts w:ascii="宋体" w:hAnsi="宋体" w:hint="eastAsia"/>
          <w:sz w:val="24"/>
          <w:szCs w:val="24"/>
        </w:rPr>
        <w:t>9</w:t>
      </w:r>
      <w:r>
        <w:rPr>
          <w:rFonts w:ascii="宋体" w:hAnsi="宋体" w:hint="eastAsia"/>
          <w:sz w:val="24"/>
          <w:szCs w:val="24"/>
        </w:rPr>
        <w:t>、</w:t>
      </w:r>
      <w:r w:rsidR="00E919EF">
        <w:rPr>
          <w:rFonts w:ascii="宋体" w:eastAsiaTheme="minorEastAsia" w:hAnsi="宋体" w:cstheme="minorBidi" w:hint="eastAsia"/>
          <w:kern w:val="2"/>
          <w:sz w:val="24"/>
          <w:szCs w:val="24"/>
        </w:rPr>
        <w:t>补充证明文件：</w:t>
      </w:r>
    </w:p>
    <w:p w:rsidR="00E919EF" w:rsidRDefault="00E919EF" w:rsidP="00E919EF">
      <w:pPr>
        <w:pStyle w:val="a0"/>
        <w:spacing w:line="360" w:lineRule="auto"/>
        <w:ind w:firstLineChars="200" w:firstLine="480"/>
        <w:rPr>
          <w:rFonts w:ascii="宋体" w:eastAsiaTheme="minorEastAsia" w:hAnsi="宋体" w:cstheme="minorBidi"/>
          <w:kern w:val="2"/>
          <w:sz w:val="24"/>
          <w:szCs w:val="24"/>
        </w:rPr>
      </w:pPr>
      <w:r>
        <w:rPr>
          <w:rFonts w:ascii="宋体" w:eastAsiaTheme="minorEastAsia" w:hAnsi="宋体" w:cstheme="minorBidi" w:hint="eastAsia"/>
          <w:kern w:val="2"/>
          <w:sz w:val="24"/>
          <w:szCs w:val="24"/>
        </w:rPr>
        <w:t>1）中小企业声明函（供应商如是中小企业的提供，格式见附件）；</w:t>
      </w:r>
    </w:p>
    <w:p w:rsidR="00E919EF" w:rsidRDefault="00E919EF" w:rsidP="00E919EF">
      <w:pPr>
        <w:pStyle w:val="a0"/>
        <w:spacing w:line="360" w:lineRule="auto"/>
        <w:ind w:firstLineChars="200" w:firstLine="480"/>
        <w:rPr>
          <w:rFonts w:ascii="宋体" w:eastAsiaTheme="minorEastAsia" w:hAnsi="宋体" w:cstheme="minorBidi"/>
          <w:kern w:val="2"/>
          <w:sz w:val="24"/>
          <w:szCs w:val="24"/>
        </w:rPr>
      </w:pPr>
      <w:r>
        <w:rPr>
          <w:rFonts w:ascii="宋体" w:eastAsiaTheme="minorEastAsia" w:hAnsi="宋体" w:cstheme="minorBidi" w:hint="eastAsia"/>
          <w:kern w:val="2"/>
          <w:sz w:val="24"/>
          <w:szCs w:val="24"/>
        </w:rPr>
        <w:t>2）残疾人福利性单位声明函（供应商如是残疾人福利性单位的提供，格式见附件）；</w:t>
      </w:r>
    </w:p>
    <w:p w:rsidR="00E919EF" w:rsidRDefault="00E919EF" w:rsidP="00E919EF">
      <w:pPr>
        <w:pStyle w:val="a0"/>
        <w:spacing w:line="360" w:lineRule="auto"/>
        <w:ind w:firstLineChars="200" w:firstLine="480"/>
        <w:rPr>
          <w:rFonts w:ascii="宋体" w:eastAsiaTheme="minorEastAsia" w:hAnsi="宋体" w:cstheme="minorBidi"/>
          <w:kern w:val="2"/>
          <w:sz w:val="24"/>
          <w:szCs w:val="24"/>
        </w:rPr>
      </w:pPr>
      <w:r>
        <w:rPr>
          <w:rFonts w:ascii="宋体" w:eastAsiaTheme="minorEastAsia" w:hAnsi="宋体" w:cstheme="minorBidi" w:hint="eastAsia"/>
          <w:kern w:val="2"/>
          <w:sz w:val="24"/>
          <w:szCs w:val="24"/>
        </w:rPr>
        <w:t>3）由省级以上监狱管理局、戒毒管理局(含新疆生产建设兵团)出具的属于监狱企业的证明文件复印件（供应商如是监狱企业的提供）；</w:t>
      </w:r>
    </w:p>
    <w:p w:rsidR="00E919EF" w:rsidRDefault="00E919EF" w:rsidP="00E919EF">
      <w:pPr>
        <w:pStyle w:val="a0"/>
        <w:spacing w:line="360" w:lineRule="auto"/>
        <w:ind w:firstLineChars="200" w:firstLine="480"/>
        <w:rPr>
          <w:rFonts w:ascii="宋体" w:eastAsiaTheme="minorEastAsia" w:hAnsi="宋体" w:cstheme="minorBidi"/>
          <w:color w:val="FF0000"/>
          <w:kern w:val="2"/>
          <w:sz w:val="24"/>
          <w:szCs w:val="24"/>
        </w:rPr>
      </w:pPr>
      <w:r>
        <w:rPr>
          <w:rFonts w:ascii="宋体" w:eastAsiaTheme="minorEastAsia" w:hAnsi="宋体" w:cstheme="minorBidi" w:hint="eastAsia"/>
          <w:color w:val="FF0000"/>
          <w:kern w:val="2"/>
          <w:sz w:val="24"/>
          <w:szCs w:val="24"/>
        </w:rPr>
        <w:lastRenderedPageBreak/>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3C3E8E" w:rsidRPr="00E919EF" w:rsidRDefault="00F43FBC" w:rsidP="00E919EF">
      <w:pPr>
        <w:pStyle w:val="a0"/>
        <w:spacing w:line="360" w:lineRule="auto"/>
        <w:ind w:firstLineChars="200" w:firstLine="480"/>
        <w:rPr>
          <w:rFonts w:asciiTheme="minorEastAsia" w:eastAsiaTheme="minorEastAsia" w:hAnsiTheme="minorEastAsia" w:cstheme="minorBidi"/>
          <w:color w:val="FF0000"/>
          <w:kern w:val="2"/>
          <w:sz w:val="24"/>
          <w:szCs w:val="24"/>
        </w:rPr>
      </w:pPr>
      <w:r w:rsidRPr="00E919EF">
        <w:rPr>
          <w:rFonts w:asciiTheme="minorEastAsia" w:eastAsiaTheme="minorEastAsia" w:hAnsiTheme="minorEastAsia" w:cstheme="minorBidi" w:hint="eastAsia"/>
          <w:kern w:val="2"/>
          <w:sz w:val="24"/>
          <w:szCs w:val="24"/>
        </w:rPr>
        <w:t>10、</w:t>
      </w:r>
      <w:r w:rsidR="002F3E9B" w:rsidRPr="00E919EF">
        <w:rPr>
          <w:rFonts w:asciiTheme="minorEastAsia" w:eastAsiaTheme="minorEastAsia" w:hAnsiTheme="minorEastAsia" w:hint="eastAsia"/>
          <w:sz w:val="24"/>
          <w:szCs w:val="24"/>
        </w:rPr>
        <w:t>其它（</w:t>
      </w:r>
      <w:r w:rsidR="002F3E9B" w:rsidRPr="00E919EF">
        <w:rPr>
          <w:rFonts w:asciiTheme="minorEastAsia" w:eastAsiaTheme="minorEastAsia" w:hAnsiTheme="minorEastAsia" w:hint="eastAsia"/>
          <w:b/>
          <w:sz w:val="24"/>
          <w:szCs w:val="24"/>
        </w:rPr>
        <w:t>投标人认为有必要提供的声明和文件，如有自拟并自行添加</w:t>
      </w:r>
      <w:r w:rsidR="002F3E9B" w:rsidRPr="00E919EF">
        <w:rPr>
          <w:rFonts w:asciiTheme="minorEastAsia" w:eastAsiaTheme="minorEastAsia" w:hAnsiTheme="minorEastAsia" w:hint="eastAsia"/>
          <w:sz w:val="24"/>
          <w:szCs w:val="24"/>
        </w:rPr>
        <w:t>）；</w:t>
      </w:r>
    </w:p>
    <w:p w:rsidR="003C3E8E" w:rsidRDefault="002F3E9B">
      <w:pPr>
        <w:tabs>
          <w:tab w:val="left" w:pos="945"/>
        </w:tabs>
        <w:spacing w:line="360" w:lineRule="auto"/>
        <w:ind w:firstLineChars="200" w:firstLine="480"/>
        <w:rPr>
          <w:rFonts w:ascii="宋体"/>
          <w:bCs/>
          <w:sz w:val="24"/>
          <w:szCs w:val="24"/>
        </w:rPr>
      </w:pPr>
      <w:r>
        <w:rPr>
          <w:rFonts w:ascii="宋体" w:hAnsi="宋体" w:hint="eastAsia"/>
          <w:bCs/>
          <w:sz w:val="24"/>
          <w:szCs w:val="24"/>
        </w:rPr>
        <w:t>上述</w:t>
      </w:r>
      <w:r>
        <w:rPr>
          <w:rFonts w:ascii="宋体" w:hAnsi="宋体"/>
          <w:bCs/>
          <w:sz w:val="24"/>
          <w:szCs w:val="24"/>
        </w:rPr>
        <w:t>1-</w:t>
      </w:r>
      <w:r w:rsidR="0034730A">
        <w:rPr>
          <w:rFonts w:ascii="宋体" w:hAnsi="宋体" w:hint="eastAsia"/>
          <w:bCs/>
          <w:sz w:val="24"/>
          <w:szCs w:val="24"/>
        </w:rPr>
        <w:t>6</w:t>
      </w:r>
      <w:r>
        <w:rPr>
          <w:rFonts w:ascii="宋体" w:hAnsi="宋体" w:hint="eastAsia"/>
          <w:bCs/>
          <w:sz w:val="24"/>
          <w:szCs w:val="24"/>
        </w:rPr>
        <w:t>项投标人必须按要求全部提供，否则投标文件无效。</w:t>
      </w:r>
      <w:r>
        <w:rPr>
          <w:rFonts w:ascii="Tahoma" w:hAnsi="Tahoma" w:cs="Tahoma" w:hint="eastAsia"/>
          <w:sz w:val="24"/>
          <w:szCs w:val="24"/>
        </w:rPr>
        <w:t>如上述资格证明文件遇年检、换证，则必须提供法定年检、换证单位出具的有效证明复印件。如上述资格证明文件第</w:t>
      </w:r>
      <w:r>
        <w:rPr>
          <w:rFonts w:ascii="宋体" w:hAnsi="宋体" w:cs="Tahoma" w:hint="eastAsia"/>
          <w:sz w:val="24"/>
          <w:szCs w:val="24"/>
        </w:rPr>
        <w:t>（6）（</w:t>
      </w:r>
      <w:r>
        <w:rPr>
          <w:rFonts w:ascii="宋体" w:hAnsi="宋体" w:cs="Tahoma"/>
          <w:sz w:val="24"/>
          <w:szCs w:val="24"/>
        </w:rPr>
        <w:t>7</w:t>
      </w:r>
      <w:r>
        <w:rPr>
          <w:rFonts w:ascii="宋体" w:hAnsi="宋体" w:cs="Tahoma" w:hint="eastAsia"/>
          <w:sz w:val="24"/>
          <w:szCs w:val="24"/>
        </w:rPr>
        <w:t>）（8）（9）</w:t>
      </w:r>
      <w:r>
        <w:rPr>
          <w:rFonts w:ascii="Tahoma" w:hAnsi="Tahoma" w:cs="Tahoma" w:hint="eastAsia"/>
          <w:sz w:val="24"/>
          <w:szCs w:val="24"/>
        </w:rPr>
        <w:t>四项遇有国家相关政策规定可不具备的，必须提供相关政策规定或相关单位出具的有效证明复印件。</w:t>
      </w:r>
      <w:r>
        <w:rPr>
          <w:rFonts w:ascii="宋体" w:hAnsi="宋体" w:hint="eastAsia"/>
          <w:bCs/>
          <w:sz w:val="24"/>
          <w:szCs w:val="24"/>
        </w:rPr>
        <w:t>投标人法定代表人或法定代表人授权代表为外籍、港、澳、台地</w:t>
      </w:r>
      <w:proofErr w:type="gramStart"/>
      <w:r>
        <w:rPr>
          <w:rFonts w:ascii="宋体" w:hAnsi="宋体" w:hint="eastAsia"/>
          <w:bCs/>
          <w:sz w:val="24"/>
          <w:szCs w:val="24"/>
        </w:rPr>
        <w:t>区人士</w:t>
      </w:r>
      <w:proofErr w:type="gramEnd"/>
      <w:r>
        <w:rPr>
          <w:rFonts w:ascii="宋体" w:hAnsi="宋体" w:hint="eastAsia"/>
          <w:bCs/>
          <w:sz w:val="24"/>
          <w:szCs w:val="24"/>
        </w:rPr>
        <w:t>的，其身份证明须提供有效的护照或港澳同胞来往内地通行证、台湾同胞来往大陆通行证，或其它可在中国大陆有效居留的许可证明。</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（六）</w:t>
      </w:r>
      <w:bookmarkStart w:id="13" w:name="_Toc14319"/>
      <w:bookmarkStart w:id="14" w:name="_Toc13817"/>
      <w:r>
        <w:rPr>
          <w:rFonts w:ascii="宋体" w:eastAsia="宋体" w:hAnsi="宋体" w:cs="宋体" w:hint="eastAsia"/>
          <w:sz w:val="24"/>
          <w:szCs w:val="24"/>
        </w:rPr>
        <w:t>投标文件的要求：</w:t>
      </w:r>
      <w:bookmarkEnd w:id="13"/>
      <w:bookmarkEnd w:id="14"/>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所有文件、往来函件均应使用简体中文（规格、型号辅助符号除外）。</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投标文件由投标供应商按给定格式如实填写（编写），须由法人（盖章）、法定代表人或法定代表人授权代表签字或盖章，方为有效，未尽事宜可自行补充。</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投标文件格式部分，应由投标供应商按给定格式提供。</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投标供应商报价一律以人民币为报价结算货币，结算单位为“元”。</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投标费用自理。</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（七）网上投标：</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1.投标人应由其法定代表人或法定代表人授权代表在规定的网上投标时间内，凭CA数字证书登陆政府采购交易管理一体化系统获取招标文件，在政</w:t>
      </w:r>
      <w:proofErr w:type="gramStart"/>
      <w:r>
        <w:rPr>
          <w:rFonts w:ascii="宋体" w:eastAsia="宋体" w:hAnsi="宋体" w:cs="宋体" w:hint="eastAsia"/>
          <w:sz w:val="24"/>
          <w:szCs w:val="24"/>
        </w:rPr>
        <w:t>采云</w:t>
      </w:r>
      <w:proofErr w:type="gramEnd"/>
      <w:r>
        <w:rPr>
          <w:rFonts w:ascii="宋体" w:eastAsia="宋体" w:hAnsi="宋体" w:cs="宋体" w:hint="eastAsia"/>
          <w:sz w:val="24"/>
          <w:szCs w:val="24"/>
        </w:rPr>
        <w:t>投标客户端制作投标文件（电子数据），并在投标截止时间之前上传投标文件。</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2.投标人应对CA数字证书妥善保管，如被他人盗用投标，后果自负。</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3.投标人按招标文件规定的网上解密时间进行解密，如未按时解密后果自负。</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4.投标人应当对招标文件提出的要求和条件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实质性响应，并在电子投标系统逐条应答。</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5.投标人应对要求提供的资格证明文件（如资质证书、资格证书）、技术资料（如白皮书、彩页、手册、检测报告等（如有）扫描上传至投标系统。</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6.投标人进行网上</w:t>
      </w:r>
      <w:proofErr w:type="gramStart"/>
      <w:r>
        <w:rPr>
          <w:rFonts w:ascii="宋体" w:eastAsia="宋体" w:hAnsi="宋体" w:cs="宋体" w:hint="eastAsia"/>
          <w:sz w:val="24"/>
          <w:szCs w:val="24"/>
        </w:rPr>
        <w:t>投标请</w:t>
      </w:r>
      <w:proofErr w:type="gramEnd"/>
      <w:r>
        <w:rPr>
          <w:rFonts w:ascii="宋体" w:eastAsia="宋体" w:hAnsi="宋体" w:cs="宋体" w:hint="eastAsia"/>
          <w:sz w:val="24"/>
          <w:szCs w:val="24"/>
        </w:rPr>
        <w:t>参照《政府采购项目电子交易管理操作指南-供应商》。</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7.投标文件不应有涂改、增删和潦草之处，如有必须修改时，修改处必须有法人、法定代表人或法定代表人授权代表的签章。</w:t>
      </w:r>
    </w:p>
    <w:p w:rsidR="003C3E8E" w:rsidRDefault="002F3E9B">
      <w:pPr>
        <w:spacing w:line="440" w:lineRule="exact"/>
        <w:ind w:firstLineChars="150" w:firstLine="360"/>
        <w:rPr>
          <w:rFonts w:ascii="宋体" w:eastAsia="宋体" w:hAnsi="宋体" w:cs="宋体"/>
          <w:sz w:val="24"/>
          <w:szCs w:val="24"/>
        </w:rPr>
      </w:pPr>
      <w:bookmarkStart w:id="15" w:name="_Toc28435"/>
      <w:bookmarkStart w:id="16" w:name="_Toc22178"/>
      <w:r>
        <w:rPr>
          <w:rFonts w:ascii="宋体" w:eastAsia="宋体" w:hAnsi="宋体" w:cs="宋体" w:hint="eastAsia"/>
          <w:sz w:val="24"/>
          <w:szCs w:val="24"/>
        </w:rPr>
        <w:t>（八）无效投标文件的确认：</w:t>
      </w:r>
      <w:bookmarkEnd w:id="15"/>
      <w:bookmarkEnd w:id="16"/>
    </w:p>
    <w:p w:rsidR="003C3E8E" w:rsidRDefault="002F3E9B">
      <w:pPr>
        <w:tabs>
          <w:tab w:val="left" w:pos="945"/>
        </w:tabs>
        <w:spacing w:line="360" w:lineRule="auto"/>
        <w:ind w:firstLineChars="200" w:firstLine="480"/>
        <w:rPr>
          <w:rFonts w:ascii="黑体" w:eastAsia="黑体" w:hAnsi="宋体"/>
          <w:bCs/>
          <w:color w:val="000000"/>
          <w:sz w:val="24"/>
          <w:szCs w:val="24"/>
        </w:rPr>
      </w:pPr>
      <w:bookmarkStart w:id="17" w:name="_Toc24027"/>
      <w:bookmarkStart w:id="18" w:name="_Toc4139"/>
      <w:r>
        <w:rPr>
          <w:rFonts w:ascii="宋体" w:hAnsi="宋体" w:hint="eastAsia"/>
          <w:bCs/>
          <w:color w:val="000000"/>
          <w:sz w:val="24"/>
          <w:szCs w:val="24"/>
        </w:rPr>
        <w:t>投标人有下列情况之一者，投标文件无效：</w:t>
      </w:r>
    </w:p>
    <w:p w:rsidR="003C3E8E" w:rsidRDefault="002F3E9B">
      <w:pPr>
        <w:numPr>
          <w:ilvl w:val="0"/>
          <w:numId w:val="3"/>
        </w:numPr>
        <w:tabs>
          <w:tab w:val="left" w:pos="945"/>
        </w:tabs>
        <w:spacing w:line="360" w:lineRule="auto"/>
        <w:rPr>
          <w:rFonts w:ascii="宋体"/>
          <w:bCs/>
          <w:color w:val="000000"/>
          <w:sz w:val="24"/>
          <w:szCs w:val="24"/>
        </w:rPr>
      </w:pPr>
      <w:r>
        <w:rPr>
          <w:rFonts w:ascii="宋体" w:hAnsi="宋体" w:hint="eastAsia"/>
          <w:color w:val="000000"/>
          <w:sz w:val="24"/>
          <w:szCs w:val="24"/>
        </w:rPr>
        <w:t>未按规定在无锡市政府采购供应商信息库注册的；</w:t>
      </w:r>
    </w:p>
    <w:p w:rsidR="003C3E8E" w:rsidRDefault="002F3E9B">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lastRenderedPageBreak/>
        <w:t>电子投标文件未按规定期限投标的，纸质投标文件（如有）未按规定的期限、地点送达的；</w:t>
      </w:r>
    </w:p>
    <w:p w:rsidR="003C3E8E" w:rsidRDefault="002F3E9B">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电子投标文件未按招标文件要</w:t>
      </w:r>
      <w:proofErr w:type="gramStart"/>
      <w:r>
        <w:rPr>
          <w:rFonts w:ascii="宋体" w:hAnsi="宋体" w:hint="eastAsia"/>
          <w:bCs/>
          <w:color w:val="000000"/>
          <w:sz w:val="24"/>
          <w:szCs w:val="24"/>
        </w:rPr>
        <w:t>求签章</w:t>
      </w:r>
      <w:proofErr w:type="gramEnd"/>
      <w:r>
        <w:rPr>
          <w:rFonts w:ascii="宋体" w:hAnsi="宋体" w:hint="eastAsia"/>
          <w:bCs/>
          <w:color w:val="000000"/>
          <w:sz w:val="24"/>
          <w:szCs w:val="24"/>
        </w:rPr>
        <w:t>的；</w:t>
      </w:r>
    </w:p>
    <w:p w:rsidR="003C3E8E" w:rsidRDefault="002F3E9B">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投标人未按招标文件要求解密电子投标文件的；</w:t>
      </w:r>
    </w:p>
    <w:p w:rsidR="003C3E8E" w:rsidRDefault="002F3E9B">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投标人的法定代表人授权代表，无法定代表人授权委托书的；</w:t>
      </w:r>
    </w:p>
    <w:p w:rsidR="003C3E8E" w:rsidRDefault="002F3E9B">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不具备招标文件中规定的资格要求或未按招标文件规定的要求提供资格、资信证明文件的；</w:t>
      </w:r>
    </w:p>
    <w:p w:rsidR="003C3E8E" w:rsidRDefault="002F3E9B">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color w:val="000000"/>
          <w:sz w:val="24"/>
          <w:szCs w:val="24"/>
        </w:rPr>
        <w:t>被“信用中国”网站（</w:t>
      </w:r>
      <w:hyperlink r:id="rId10" w:history="1">
        <w:r>
          <w:rPr>
            <w:rFonts w:ascii="宋体" w:hAnsi="宋体" w:hint="eastAsia"/>
            <w:color w:val="000000"/>
            <w:sz w:val="24"/>
            <w:szCs w:val="24"/>
          </w:rPr>
          <w:t>www.creditchina.gov.cn</w:t>
        </w:r>
      </w:hyperlink>
      <w:r>
        <w:rPr>
          <w:rFonts w:ascii="宋体" w:hAnsi="宋体" w:hint="eastAsia"/>
          <w:color w:val="000000"/>
          <w:sz w:val="24"/>
          <w:szCs w:val="24"/>
        </w:rPr>
        <w:t>）、中国政府采购网(www.ccgp.gov.cn)列入失信被执行人、重大税收违法案件当事人名单、政府采购严重违法失信行为记录名单的；</w:t>
      </w:r>
    </w:p>
    <w:p w:rsidR="003C3E8E" w:rsidRDefault="002F3E9B">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投标文件未按招标文件规定的内容和要求填写的；没有在投标系统指定位置上传对应文件、材料的；</w:t>
      </w:r>
    </w:p>
    <w:p w:rsidR="003C3E8E" w:rsidRDefault="002F3E9B">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电子投标文件图片、字迹模糊不清、无法辨认的；</w:t>
      </w:r>
    </w:p>
    <w:p w:rsidR="003C3E8E" w:rsidRDefault="002F3E9B">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投标文件中有招标文件未允许提供的选择性内容；</w:t>
      </w:r>
    </w:p>
    <w:p w:rsidR="003C3E8E" w:rsidRDefault="002F3E9B">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不同投标人委托同一单位或者个人办理投标事宜的；</w:t>
      </w:r>
    </w:p>
    <w:p w:rsidR="003C3E8E" w:rsidRDefault="002F3E9B">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不同投标人的单位负责人为同一人或者存在直接控股、管理关系的；</w:t>
      </w:r>
    </w:p>
    <w:p w:rsidR="003C3E8E" w:rsidRDefault="002F3E9B">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不同投标人的投标文件的目录序号、排版格式、文字风格等存在明显的相似性或一致性，特征显示由同一单位或者同一个人编制的；</w:t>
      </w:r>
    </w:p>
    <w:p w:rsidR="003C3E8E" w:rsidRDefault="002F3E9B">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不同投标人投标文件内容存在非正常一致、项目组成员出现同一人、投标文件中错误（或异常）一致或雷同、电子文档信息一致或雷同的、投标报价呈规律性差异的；</w:t>
      </w:r>
    </w:p>
    <w:p w:rsidR="003C3E8E" w:rsidRDefault="002F3E9B">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不同投标人的投标资料相互混装、不同投标人的委托代理人、项目负责人以及其他相关人员有在同一个单位缴纳社会保险、同一投标文件中单位名称落款与公章不是同一单位的；</w:t>
      </w:r>
    </w:p>
    <w:p w:rsidR="003C3E8E" w:rsidRDefault="002F3E9B">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项目（标段）投标总价超过本项目（标段）预算或最高限价的；</w:t>
      </w:r>
    </w:p>
    <w:p w:rsidR="003C3E8E" w:rsidRDefault="002F3E9B">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提供虚假材料的（包括工商营业执照、财务报表、资格证明文件等）；</w:t>
      </w:r>
    </w:p>
    <w:p w:rsidR="003C3E8E" w:rsidRDefault="002F3E9B">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投标文件含有采购人不能接受的附加条件的；</w:t>
      </w:r>
    </w:p>
    <w:p w:rsidR="003C3E8E" w:rsidRDefault="002F3E9B">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rsidR="003C3E8E" w:rsidRDefault="002F3E9B">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除单一来源采购项目外，为采购项目提供整体设计、规范编制或者项目管理、监理、检测等服务的；</w:t>
      </w:r>
    </w:p>
    <w:p w:rsidR="003C3E8E" w:rsidRDefault="002F3E9B">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投标文件内容不全或不符合招标文件中规定的其它实质性要求的；</w:t>
      </w:r>
    </w:p>
    <w:p w:rsidR="003C3E8E" w:rsidRDefault="002F3E9B">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法律法规和招标文件规定的其它无效情形。</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lastRenderedPageBreak/>
        <w:t>（九） 开标、评标：</w:t>
      </w:r>
      <w:bookmarkEnd w:id="17"/>
      <w:bookmarkEnd w:id="18"/>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1．所有投标单位在招标文件规定的时间内解密各自投标文件。</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2. 投标截止时间后参加投标的供应商或解密投标文件的供应商不足三家的，不开标；开标后，所有投标供应商可在线上开标大厅中看到所有投标人的投标报价。</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3．投标文件的审查</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 xml:space="preserve">(1) 投标文件报价出现前后不一致的，按照下列规定修正： </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① 投标文件中开标一览表（报价表）内容与投标文件中相应内容不一致的，以开标一览表（报价表）为准；</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② 大写金额和小写金额不一致的，以大写金额为准；</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③ 单价金额小数点或者百分比有明显错位的，以开标一览表的总价为准，并修改单价；</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④ 总价金额与按单价汇总金额不一致的，以单价金额计算结果为准。</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同时出现两种以上不一致的，按照前款规定的顺序修正。修正后的报价评标委员会应当以书面形式要求投标人</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必要的澄清、说明或者补正，经投标人确认后产生约束力，投标人不确认的，其投标无效。</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(2)</w:t>
      </w:r>
      <w:r>
        <w:rPr>
          <w:rFonts w:hint="eastAsia"/>
        </w:rPr>
        <w:t xml:space="preserve"> </w:t>
      </w:r>
      <w:r>
        <w:rPr>
          <w:rFonts w:ascii="宋体" w:eastAsia="宋体" w:hAnsi="宋体" w:cs="宋体" w:hint="eastAsia"/>
          <w:sz w:val="24"/>
          <w:szCs w:val="24"/>
        </w:rPr>
        <w:t>电子投标文件与纸质投标文件（如有）不符的，以电子投标文件为准。</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(3)对不同文字文本投标文件的解释发生异议的，以中文文本为准。</w:t>
      </w:r>
    </w:p>
    <w:p w:rsidR="003C3E8E" w:rsidRDefault="002F3E9B">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(4)投标人未参加开标的，视同认可开标结果。</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4.评标程序</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(1)投标文件初审。初审分为资格性检查和符合性检查。</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A．资格性检查。采购人依据法律法规和招标文件的规定，对投标文件中的资格证明、投标（报价）承诺函等进行审查；通过“信用中国”网站（www.creditchina.gov.cn）、中国政府采购网(www.ccgp.gov.cn)查询投标供应商在投标截止时间之前，是否被列入失信被执行人、重大税收违法案件当事人名单、政府采购严重违法失信行为记录名单，以确定投标供应商是否具备投标资格。信用查询结果以网页打印的形式留存并归档。</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B．符合性检查。评标委员会依据招标文件的规定，从投标文件的有效性、完整性和对招标文件的响应程度进行审查，以确定是否对招标文件的实质性要求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(2)澄清有关问题。对投标文件中含义不明确、同类问题表述不一致或者有明显文字和计算错误的内容，评标委员会可以通过政府采购交易管理一体化系统发起询标，要求投标人</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必要的澄清、说明或者纠正。投标人的澄清、说明或者补正应当通过政府采购交易管理一体化系统，由其授权的代表应答并加盖电子公章，且不得超出投标文件的范围或者改变投标文件的实质性内容。</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(3)比较与评价。评标委员会按招标文件中规定的评标方法和标准，对资格性检查和符合性检查合格的投标文件进行商务和技术评估，综合比较与评价。</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lastRenderedPageBreak/>
        <w:t>5.评标方法</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投标人通过初审的，方可进入比较与评价程序。</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比较与评价采用综合评分法（计分均保留2位小数）。</w:t>
      </w:r>
    </w:p>
    <w:p w:rsidR="003C3E8E" w:rsidRDefault="002F3E9B">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w:t>
      </w:r>
      <w:proofErr w:type="gramStart"/>
      <w:r>
        <w:rPr>
          <w:rFonts w:ascii="宋体" w:eastAsia="宋体" w:hAnsi="宋体" w:cs="宋体" w:hint="eastAsia"/>
          <w:sz w:val="24"/>
          <w:szCs w:val="24"/>
        </w:rPr>
        <w:t>且按照</w:t>
      </w:r>
      <w:proofErr w:type="gramEnd"/>
      <w:r>
        <w:rPr>
          <w:rFonts w:ascii="宋体" w:eastAsia="宋体" w:hAnsi="宋体" w:cs="宋体" w:hint="eastAsia"/>
          <w:sz w:val="24"/>
          <w:szCs w:val="24"/>
        </w:rPr>
        <w:t>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非单一产品采购项目，多家投标人提供的核心产品品牌相同的，同上处理。</w:t>
      </w:r>
    </w:p>
    <w:p w:rsidR="003C3E8E" w:rsidRDefault="002F3E9B" w:rsidP="005E41EB">
      <w:pPr>
        <w:tabs>
          <w:tab w:val="left" w:pos="525"/>
          <w:tab w:val="left" w:pos="945"/>
        </w:tabs>
        <w:spacing w:line="360" w:lineRule="auto"/>
        <w:ind w:leftChars="218" w:left="458"/>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（一）、评分标准（100分）</w:t>
      </w:r>
    </w:p>
    <w:p w:rsidR="003C3E8E" w:rsidRDefault="002F3E9B" w:rsidP="005E41EB">
      <w:pPr>
        <w:tabs>
          <w:tab w:val="left" w:pos="945"/>
        </w:tabs>
        <w:spacing w:line="360" w:lineRule="auto"/>
        <w:ind w:left="1" w:firstLineChars="300" w:firstLine="723"/>
        <w:rPr>
          <w:rFonts w:asciiTheme="minorEastAsia" w:hAnsiTheme="minorEastAsia"/>
          <w:b/>
          <w:bCs/>
          <w:color w:val="000000"/>
          <w:sz w:val="24"/>
          <w:szCs w:val="24"/>
        </w:rPr>
      </w:pPr>
      <w:r>
        <w:rPr>
          <w:rFonts w:asciiTheme="minorEastAsia" w:hAnsiTheme="minorEastAsia" w:hint="eastAsia"/>
          <w:b/>
          <w:bCs/>
          <w:color w:val="000000"/>
          <w:sz w:val="24"/>
          <w:szCs w:val="24"/>
        </w:rPr>
        <w:t>1)商务标（</w:t>
      </w:r>
      <w:r w:rsidR="00734A6E">
        <w:rPr>
          <w:rFonts w:asciiTheme="minorEastAsia" w:hAnsiTheme="minorEastAsia" w:hint="eastAsia"/>
          <w:b/>
          <w:bCs/>
          <w:color w:val="000000"/>
          <w:sz w:val="24"/>
          <w:szCs w:val="24"/>
        </w:rPr>
        <w:t>67</w:t>
      </w:r>
      <w:r>
        <w:rPr>
          <w:rFonts w:asciiTheme="minorEastAsia" w:hAnsiTheme="minorEastAsia" w:hint="eastAsia"/>
          <w:b/>
          <w:bCs/>
          <w:color w:val="000000"/>
          <w:sz w:val="24"/>
          <w:szCs w:val="24"/>
        </w:rPr>
        <w:t>分）</w:t>
      </w:r>
    </w:p>
    <w:p w:rsidR="00734A6E" w:rsidRPr="00734A6E" w:rsidRDefault="00734A6E" w:rsidP="00734A6E">
      <w:pPr>
        <w:tabs>
          <w:tab w:val="left" w:pos="945"/>
        </w:tabs>
        <w:spacing w:line="360" w:lineRule="auto"/>
        <w:ind w:left="1" w:firstLineChars="300" w:firstLine="720"/>
        <w:rPr>
          <w:rFonts w:asciiTheme="minorEastAsia" w:hAnsiTheme="minorEastAsia"/>
          <w:bCs/>
          <w:color w:val="000000" w:themeColor="text1"/>
          <w:sz w:val="24"/>
          <w:szCs w:val="24"/>
        </w:rPr>
      </w:pPr>
      <w:r w:rsidRPr="00734A6E">
        <w:rPr>
          <w:rFonts w:asciiTheme="minorEastAsia" w:hAnsiTheme="minorEastAsia" w:hint="eastAsia"/>
          <w:bCs/>
          <w:color w:val="000000" w:themeColor="text1"/>
          <w:sz w:val="24"/>
          <w:szCs w:val="24"/>
        </w:rPr>
        <w:t xml:space="preserve">（1）投标报价    </w:t>
      </w:r>
      <w:r>
        <w:rPr>
          <w:rFonts w:asciiTheme="minorEastAsia" w:hAnsiTheme="minorEastAsia" w:hint="eastAsia"/>
          <w:bCs/>
          <w:color w:val="000000" w:themeColor="text1"/>
          <w:sz w:val="24"/>
          <w:szCs w:val="24"/>
        </w:rPr>
        <w:t xml:space="preserve">                          </w:t>
      </w:r>
      <w:r w:rsidR="0019520D">
        <w:rPr>
          <w:rFonts w:asciiTheme="minorEastAsia" w:hAnsiTheme="minorEastAsia" w:hint="eastAsia"/>
          <w:bCs/>
          <w:color w:val="000000" w:themeColor="text1"/>
          <w:sz w:val="24"/>
          <w:szCs w:val="24"/>
        </w:rPr>
        <w:t xml:space="preserve"> </w:t>
      </w:r>
      <w:r>
        <w:rPr>
          <w:rFonts w:asciiTheme="minorEastAsia" w:hAnsiTheme="minorEastAsia" w:hint="eastAsia"/>
          <w:bCs/>
          <w:color w:val="000000" w:themeColor="text1"/>
          <w:sz w:val="24"/>
          <w:szCs w:val="24"/>
        </w:rPr>
        <w:t xml:space="preserve">   </w:t>
      </w:r>
      <w:r w:rsidRPr="00734A6E">
        <w:rPr>
          <w:rFonts w:asciiTheme="minorEastAsia" w:hAnsiTheme="minorEastAsia" w:hint="eastAsia"/>
          <w:bCs/>
          <w:color w:val="000000" w:themeColor="text1"/>
          <w:sz w:val="24"/>
          <w:szCs w:val="24"/>
        </w:rPr>
        <w:t>30分</w:t>
      </w:r>
    </w:p>
    <w:p w:rsidR="00734A6E" w:rsidRPr="00734A6E" w:rsidRDefault="00734A6E" w:rsidP="00734A6E">
      <w:pPr>
        <w:tabs>
          <w:tab w:val="left" w:pos="945"/>
        </w:tabs>
        <w:spacing w:line="360" w:lineRule="auto"/>
        <w:ind w:left="1" w:firstLineChars="300" w:firstLine="720"/>
        <w:rPr>
          <w:rFonts w:asciiTheme="minorEastAsia" w:hAnsiTheme="minorEastAsia"/>
          <w:bCs/>
          <w:color w:val="000000" w:themeColor="text1"/>
          <w:sz w:val="24"/>
          <w:szCs w:val="24"/>
        </w:rPr>
      </w:pPr>
      <w:r w:rsidRPr="00734A6E">
        <w:rPr>
          <w:rFonts w:asciiTheme="minorEastAsia" w:hAnsiTheme="minorEastAsia" w:hint="eastAsia"/>
          <w:bCs/>
          <w:color w:val="000000" w:themeColor="text1"/>
          <w:sz w:val="24"/>
          <w:szCs w:val="24"/>
        </w:rPr>
        <w:t xml:space="preserve">（2）产品与技术 </w:t>
      </w:r>
      <w:r>
        <w:rPr>
          <w:rFonts w:asciiTheme="minorEastAsia" w:hAnsiTheme="minorEastAsia" w:hint="eastAsia"/>
          <w:bCs/>
          <w:color w:val="000000" w:themeColor="text1"/>
          <w:sz w:val="24"/>
          <w:szCs w:val="24"/>
        </w:rPr>
        <w:t xml:space="preserve">                            </w:t>
      </w:r>
      <w:r w:rsidR="0019520D">
        <w:rPr>
          <w:rFonts w:asciiTheme="minorEastAsia" w:hAnsiTheme="minorEastAsia" w:hint="eastAsia"/>
          <w:bCs/>
          <w:color w:val="000000" w:themeColor="text1"/>
          <w:sz w:val="24"/>
          <w:szCs w:val="24"/>
        </w:rPr>
        <w:t xml:space="preserve"> </w:t>
      </w:r>
      <w:r>
        <w:rPr>
          <w:rFonts w:asciiTheme="minorEastAsia" w:hAnsiTheme="minorEastAsia" w:hint="eastAsia"/>
          <w:bCs/>
          <w:color w:val="000000" w:themeColor="text1"/>
          <w:sz w:val="24"/>
          <w:szCs w:val="24"/>
        </w:rPr>
        <w:t xml:space="preserve"> </w:t>
      </w:r>
      <w:r w:rsidRPr="00734A6E">
        <w:rPr>
          <w:rFonts w:asciiTheme="minorEastAsia" w:hAnsiTheme="minorEastAsia" w:hint="eastAsia"/>
          <w:bCs/>
          <w:color w:val="000000" w:themeColor="text1"/>
          <w:sz w:val="24"/>
          <w:szCs w:val="24"/>
        </w:rPr>
        <w:t xml:space="preserve"> 12分</w:t>
      </w:r>
    </w:p>
    <w:p w:rsidR="00734A6E" w:rsidRPr="00734A6E" w:rsidRDefault="00734A6E" w:rsidP="00734A6E">
      <w:pPr>
        <w:tabs>
          <w:tab w:val="left" w:pos="945"/>
        </w:tabs>
        <w:spacing w:line="360" w:lineRule="auto"/>
        <w:ind w:left="1" w:firstLineChars="300" w:firstLine="720"/>
        <w:rPr>
          <w:rFonts w:asciiTheme="minorEastAsia" w:hAnsiTheme="minorEastAsia"/>
          <w:bCs/>
          <w:color w:val="000000" w:themeColor="text1"/>
          <w:sz w:val="24"/>
          <w:szCs w:val="24"/>
        </w:rPr>
      </w:pPr>
      <w:r w:rsidRPr="00734A6E">
        <w:rPr>
          <w:rFonts w:asciiTheme="minorEastAsia" w:hAnsiTheme="minorEastAsia" w:hint="eastAsia"/>
          <w:bCs/>
          <w:color w:val="000000" w:themeColor="text1"/>
          <w:sz w:val="24"/>
          <w:szCs w:val="24"/>
        </w:rPr>
        <w:t xml:space="preserve">（3）制造商实力 </w:t>
      </w:r>
      <w:r>
        <w:rPr>
          <w:rFonts w:asciiTheme="minorEastAsia" w:hAnsiTheme="minorEastAsia" w:hint="eastAsia"/>
          <w:bCs/>
          <w:color w:val="000000" w:themeColor="text1"/>
          <w:sz w:val="24"/>
          <w:szCs w:val="24"/>
        </w:rPr>
        <w:t xml:space="preserve">                           </w:t>
      </w:r>
      <w:r w:rsidR="0019520D">
        <w:rPr>
          <w:rFonts w:asciiTheme="minorEastAsia" w:hAnsiTheme="minorEastAsia" w:hint="eastAsia"/>
          <w:bCs/>
          <w:color w:val="000000" w:themeColor="text1"/>
          <w:sz w:val="24"/>
          <w:szCs w:val="24"/>
        </w:rPr>
        <w:t xml:space="preserve"> </w:t>
      </w:r>
      <w:r>
        <w:rPr>
          <w:rFonts w:asciiTheme="minorEastAsia" w:hAnsiTheme="minorEastAsia" w:hint="eastAsia"/>
          <w:bCs/>
          <w:color w:val="000000" w:themeColor="text1"/>
          <w:sz w:val="24"/>
          <w:szCs w:val="24"/>
        </w:rPr>
        <w:t xml:space="preserve">  </w:t>
      </w:r>
      <w:r w:rsidR="0019520D">
        <w:rPr>
          <w:rFonts w:asciiTheme="minorEastAsia" w:hAnsiTheme="minorEastAsia" w:hint="eastAsia"/>
          <w:bCs/>
          <w:color w:val="000000" w:themeColor="text1"/>
          <w:sz w:val="24"/>
          <w:szCs w:val="24"/>
        </w:rPr>
        <w:t xml:space="preserve"> </w:t>
      </w:r>
      <w:r w:rsidRPr="00734A6E">
        <w:rPr>
          <w:rFonts w:asciiTheme="minorEastAsia" w:hAnsiTheme="minorEastAsia" w:hint="eastAsia"/>
          <w:bCs/>
          <w:color w:val="000000" w:themeColor="text1"/>
          <w:sz w:val="24"/>
          <w:szCs w:val="24"/>
        </w:rPr>
        <w:t xml:space="preserve"> 4分</w:t>
      </w:r>
    </w:p>
    <w:p w:rsidR="00734A6E" w:rsidRPr="00734A6E" w:rsidRDefault="00734A6E" w:rsidP="00734A6E">
      <w:pPr>
        <w:tabs>
          <w:tab w:val="left" w:pos="945"/>
        </w:tabs>
        <w:spacing w:line="360" w:lineRule="auto"/>
        <w:ind w:left="1" w:firstLineChars="300" w:firstLine="720"/>
        <w:rPr>
          <w:rFonts w:asciiTheme="minorEastAsia" w:hAnsiTheme="minorEastAsia"/>
          <w:bCs/>
          <w:color w:val="000000" w:themeColor="text1"/>
          <w:sz w:val="24"/>
          <w:szCs w:val="24"/>
        </w:rPr>
      </w:pPr>
      <w:r w:rsidRPr="00734A6E">
        <w:rPr>
          <w:rFonts w:asciiTheme="minorEastAsia" w:hAnsiTheme="minorEastAsia" w:hint="eastAsia"/>
          <w:bCs/>
          <w:color w:val="000000" w:themeColor="text1"/>
          <w:sz w:val="24"/>
          <w:szCs w:val="24"/>
        </w:rPr>
        <w:t>（4）投标人综合情况</w:t>
      </w:r>
      <w:r>
        <w:rPr>
          <w:rFonts w:asciiTheme="minorEastAsia" w:hAnsiTheme="minorEastAsia" w:hint="eastAsia"/>
          <w:bCs/>
          <w:color w:val="000000" w:themeColor="text1"/>
          <w:sz w:val="24"/>
          <w:szCs w:val="24"/>
        </w:rPr>
        <w:t xml:space="preserve">                         </w:t>
      </w:r>
      <w:r w:rsidR="0019520D">
        <w:rPr>
          <w:rFonts w:asciiTheme="minorEastAsia" w:hAnsiTheme="minorEastAsia" w:hint="eastAsia"/>
          <w:bCs/>
          <w:color w:val="000000" w:themeColor="text1"/>
          <w:sz w:val="24"/>
          <w:szCs w:val="24"/>
        </w:rPr>
        <w:t xml:space="preserve">  </w:t>
      </w:r>
      <w:r>
        <w:rPr>
          <w:rFonts w:asciiTheme="minorEastAsia" w:hAnsiTheme="minorEastAsia" w:hint="eastAsia"/>
          <w:bCs/>
          <w:color w:val="000000" w:themeColor="text1"/>
          <w:sz w:val="24"/>
          <w:szCs w:val="24"/>
        </w:rPr>
        <w:t xml:space="preserve"> </w:t>
      </w:r>
      <w:r w:rsidRPr="00734A6E">
        <w:rPr>
          <w:rFonts w:asciiTheme="minorEastAsia" w:hAnsiTheme="minorEastAsia" w:hint="eastAsia"/>
          <w:bCs/>
          <w:color w:val="000000" w:themeColor="text1"/>
          <w:sz w:val="24"/>
          <w:szCs w:val="24"/>
        </w:rPr>
        <w:t xml:space="preserve"> 8分 </w:t>
      </w:r>
    </w:p>
    <w:p w:rsidR="00734A6E" w:rsidRDefault="00734A6E" w:rsidP="00734A6E">
      <w:pPr>
        <w:tabs>
          <w:tab w:val="left" w:pos="945"/>
        </w:tabs>
        <w:spacing w:line="360" w:lineRule="auto"/>
        <w:ind w:left="1" w:firstLineChars="300" w:firstLine="720"/>
        <w:rPr>
          <w:rFonts w:asciiTheme="minorEastAsia" w:hAnsiTheme="minorEastAsia"/>
          <w:bCs/>
          <w:color w:val="000000" w:themeColor="text1"/>
          <w:sz w:val="24"/>
          <w:szCs w:val="24"/>
        </w:rPr>
      </w:pPr>
      <w:r w:rsidRPr="00734A6E">
        <w:rPr>
          <w:rFonts w:asciiTheme="minorEastAsia" w:hAnsiTheme="minorEastAsia" w:hint="eastAsia"/>
          <w:bCs/>
          <w:color w:val="000000" w:themeColor="text1"/>
          <w:sz w:val="24"/>
          <w:szCs w:val="24"/>
        </w:rPr>
        <w:t>（5）项目人员配置</w:t>
      </w:r>
      <w:r>
        <w:rPr>
          <w:rFonts w:asciiTheme="minorEastAsia" w:hAnsiTheme="minorEastAsia" w:hint="eastAsia"/>
          <w:bCs/>
          <w:color w:val="000000" w:themeColor="text1"/>
          <w:sz w:val="24"/>
          <w:szCs w:val="24"/>
        </w:rPr>
        <w:t xml:space="preserve">                           </w:t>
      </w:r>
      <w:r w:rsidR="0019520D">
        <w:rPr>
          <w:rFonts w:asciiTheme="minorEastAsia" w:hAnsiTheme="minorEastAsia" w:hint="eastAsia"/>
          <w:bCs/>
          <w:color w:val="000000" w:themeColor="text1"/>
          <w:sz w:val="24"/>
          <w:szCs w:val="24"/>
        </w:rPr>
        <w:t xml:space="preserve">  </w:t>
      </w:r>
      <w:r>
        <w:rPr>
          <w:rFonts w:asciiTheme="minorEastAsia" w:hAnsiTheme="minorEastAsia" w:hint="eastAsia"/>
          <w:bCs/>
          <w:color w:val="000000" w:themeColor="text1"/>
          <w:sz w:val="24"/>
          <w:szCs w:val="24"/>
        </w:rPr>
        <w:t xml:space="preserve">  </w:t>
      </w:r>
      <w:r w:rsidRPr="00734A6E">
        <w:rPr>
          <w:rFonts w:asciiTheme="minorEastAsia" w:hAnsiTheme="minorEastAsia" w:hint="eastAsia"/>
          <w:bCs/>
          <w:color w:val="000000" w:themeColor="text1"/>
          <w:sz w:val="24"/>
          <w:szCs w:val="24"/>
        </w:rPr>
        <w:t xml:space="preserve">13分 </w:t>
      </w:r>
    </w:p>
    <w:p w:rsidR="003C3E8E" w:rsidRDefault="002F3E9B" w:rsidP="00734A6E">
      <w:pPr>
        <w:tabs>
          <w:tab w:val="left" w:pos="945"/>
        </w:tabs>
        <w:spacing w:line="360" w:lineRule="auto"/>
        <w:ind w:left="1" w:firstLineChars="300" w:firstLine="723"/>
        <w:rPr>
          <w:rFonts w:asciiTheme="minorEastAsia" w:hAnsiTheme="minorEastAsia"/>
          <w:b/>
          <w:bCs/>
          <w:color w:val="000000"/>
          <w:sz w:val="24"/>
          <w:szCs w:val="24"/>
        </w:rPr>
      </w:pPr>
      <w:r>
        <w:rPr>
          <w:rFonts w:asciiTheme="minorEastAsia" w:hAnsiTheme="minorEastAsia" w:hint="eastAsia"/>
          <w:b/>
          <w:bCs/>
          <w:color w:val="000000"/>
          <w:sz w:val="24"/>
          <w:szCs w:val="24"/>
        </w:rPr>
        <w:t>2）技术标（</w:t>
      </w:r>
      <w:r w:rsidR="00734A6E">
        <w:rPr>
          <w:rFonts w:asciiTheme="minorEastAsia" w:hAnsiTheme="minorEastAsia" w:hint="eastAsia"/>
          <w:b/>
          <w:bCs/>
          <w:color w:val="000000"/>
          <w:sz w:val="24"/>
          <w:szCs w:val="24"/>
        </w:rPr>
        <w:t>33</w:t>
      </w:r>
      <w:r>
        <w:rPr>
          <w:rFonts w:asciiTheme="minorEastAsia" w:hAnsiTheme="minorEastAsia" w:hint="eastAsia"/>
          <w:b/>
          <w:bCs/>
          <w:color w:val="000000"/>
          <w:sz w:val="24"/>
          <w:szCs w:val="24"/>
        </w:rPr>
        <w:t>分）</w:t>
      </w:r>
    </w:p>
    <w:p w:rsidR="00734A6E" w:rsidRPr="00734A6E" w:rsidRDefault="00734A6E" w:rsidP="00A76A50">
      <w:pPr>
        <w:spacing w:line="360" w:lineRule="auto"/>
        <w:ind w:firstLineChars="300" w:firstLine="720"/>
        <w:rPr>
          <w:rFonts w:asciiTheme="minorEastAsia" w:hAnsiTheme="minorEastAsia"/>
          <w:bCs/>
          <w:color w:val="000000" w:themeColor="text1"/>
          <w:sz w:val="24"/>
          <w:szCs w:val="24"/>
        </w:rPr>
      </w:pPr>
      <w:r w:rsidRPr="00734A6E">
        <w:rPr>
          <w:rFonts w:asciiTheme="minorEastAsia" w:hAnsiTheme="minorEastAsia" w:hint="eastAsia"/>
          <w:bCs/>
          <w:color w:val="000000" w:themeColor="text1"/>
          <w:sz w:val="24"/>
          <w:szCs w:val="24"/>
        </w:rPr>
        <w:t>（1）安装调试方案                               8分</w:t>
      </w:r>
    </w:p>
    <w:p w:rsidR="00734A6E" w:rsidRPr="00734A6E" w:rsidRDefault="00734A6E" w:rsidP="00A76A50">
      <w:pPr>
        <w:spacing w:line="360" w:lineRule="auto"/>
        <w:ind w:firstLineChars="300" w:firstLine="720"/>
        <w:rPr>
          <w:rFonts w:asciiTheme="minorEastAsia" w:hAnsiTheme="minorEastAsia"/>
          <w:bCs/>
          <w:color w:val="000000" w:themeColor="text1"/>
          <w:sz w:val="24"/>
          <w:szCs w:val="24"/>
        </w:rPr>
      </w:pPr>
      <w:r w:rsidRPr="00734A6E">
        <w:rPr>
          <w:rFonts w:asciiTheme="minorEastAsia" w:hAnsiTheme="minorEastAsia" w:hint="eastAsia"/>
          <w:bCs/>
          <w:color w:val="000000" w:themeColor="text1"/>
          <w:sz w:val="24"/>
          <w:szCs w:val="24"/>
        </w:rPr>
        <w:t>（2）安全、进度施工方案及安全承诺书             8分</w:t>
      </w:r>
    </w:p>
    <w:p w:rsidR="00734A6E" w:rsidRPr="00734A6E" w:rsidRDefault="00734A6E" w:rsidP="00A76A50">
      <w:pPr>
        <w:spacing w:line="360" w:lineRule="auto"/>
        <w:ind w:firstLineChars="300" w:firstLine="720"/>
        <w:rPr>
          <w:rFonts w:asciiTheme="minorEastAsia" w:hAnsiTheme="minorEastAsia"/>
          <w:bCs/>
          <w:color w:val="000000" w:themeColor="text1"/>
          <w:sz w:val="24"/>
          <w:szCs w:val="24"/>
        </w:rPr>
      </w:pPr>
      <w:r w:rsidRPr="00734A6E">
        <w:rPr>
          <w:rFonts w:asciiTheme="minorEastAsia" w:hAnsiTheme="minorEastAsia" w:hint="eastAsia"/>
          <w:bCs/>
          <w:color w:val="000000" w:themeColor="text1"/>
          <w:sz w:val="24"/>
          <w:szCs w:val="24"/>
        </w:rPr>
        <w:t>（3）验收方案                                   6分</w:t>
      </w:r>
    </w:p>
    <w:p w:rsidR="00734A6E" w:rsidRPr="00734A6E" w:rsidRDefault="00734A6E" w:rsidP="00A76A50">
      <w:pPr>
        <w:spacing w:line="360" w:lineRule="auto"/>
        <w:ind w:firstLineChars="300" w:firstLine="720"/>
        <w:rPr>
          <w:rFonts w:asciiTheme="minorEastAsia" w:hAnsiTheme="minorEastAsia"/>
          <w:bCs/>
          <w:color w:val="000000" w:themeColor="text1"/>
          <w:sz w:val="24"/>
          <w:szCs w:val="24"/>
        </w:rPr>
      </w:pPr>
      <w:r w:rsidRPr="00734A6E">
        <w:rPr>
          <w:rFonts w:asciiTheme="minorEastAsia" w:hAnsiTheme="minorEastAsia" w:hint="eastAsia"/>
          <w:bCs/>
          <w:color w:val="000000" w:themeColor="text1"/>
          <w:sz w:val="24"/>
          <w:szCs w:val="24"/>
        </w:rPr>
        <w:t>（4）质量保证措施方案                           6分</w:t>
      </w:r>
    </w:p>
    <w:p w:rsidR="00A76A50" w:rsidRDefault="00734A6E" w:rsidP="00A76A50">
      <w:pPr>
        <w:spacing w:line="360" w:lineRule="auto"/>
        <w:ind w:firstLineChars="300" w:firstLine="720"/>
        <w:rPr>
          <w:rFonts w:asciiTheme="minorEastAsia" w:hAnsiTheme="minorEastAsia"/>
          <w:bCs/>
          <w:color w:val="000000" w:themeColor="text1"/>
          <w:sz w:val="24"/>
          <w:szCs w:val="24"/>
        </w:rPr>
      </w:pPr>
      <w:r w:rsidRPr="00734A6E">
        <w:rPr>
          <w:rFonts w:asciiTheme="minorEastAsia" w:hAnsiTheme="minorEastAsia" w:hint="eastAsia"/>
          <w:bCs/>
          <w:color w:val="000000" w:themeColor="text1"/>
          <w:sz w:val="24"/>
          <w:szCs w:val="24"/>
        </w:rPr>
        <w:t>（5）售后服务方案                               5分</w:t>
      </w:r>
    </w:p>
    <w:p w:rsidR="003C3E8E" w:rsidRDefault="002F3E9B" w:rsidP="00734A6E">
      <w:pPr>
        <w:spacing w:line="360" w:lineRule="auto"/>
        <w:ind w:firstLineChars="200" w:firstLine="480"/>
      </w:pPr>
      <w:r>
        <w:rPr>
          <w:rFonts w:ascii="宋体" w:eastAsia="宋体" w:hAnsi="宋体" w:cs="宋体" w:hint="eastAsia"/>
          <w:bCs/>
          <w:sz w:val="24"/>
          <w:szCs w:val="24"/>
        </w:rPr>
        <w:t>（二)、各项目评分标准</w:t>
      </w:r>
    </w:p>
    <w:p w:rsidR="003C3E8E" w:rsidRDefault="002F3E9B" w:rsidP="005E41EB">
      <w:pPr>
        <w:spacing w:line="360" w:lineRule="auto"/>
        <w:ind w:firstLineChars="200" w:firstLine="482"/>
        <w:jc w:val="left"/>
        <w:rPr>
          <w:rFonts w:asciiTheme="minorEastAsia" w:hAnsiTheme="minorEastAsia"/>
          <w:b/>
          <w:bCs/>
          <w:color w:val="000000"/>
          <w:sz w:val="24"/>
          <w:szCs w:val="24"/>
        </w:rPr>
      </w:pPr>
      <w:r>
        <w:rPr>
          <w:rFonts w:asciiTheme="minorEastAsia" w:hAnsiTheme="minorEastAsia" w:hint="eastAsia"/>
          <w:b/>
          <w:bCs/>
          <w:color w:val="000000"/>
          <w:sz w:val="24"/>
          <w:szCs w:val="24"/>
        </w:rPr>
        <w:t>一、商务标（</w:t>
      </w:r>
      <w:r w:rsidR="00A76A50">
        <w:rPr>
          <w:rFonts w:asciiTheme="minorEastAsia" w:hAnsiTheme="minorEastAsia" w:hint="eastAsia"/>
          <w:b/>
          <w:bCs/>
          <w:color w:val="000000"/>
          <w:sz w:val="24"/>
          <w:szCs w:val="24"/>
        </w:rPr>
        <w:t>6</w:t>
      </w:r>
      <w:r w:rsidR="00727BF9">
        <w:rPr>
          <w:rFonts w:asciiTheme="minorEastAsia" w:hAnsiTheme="minorEastAsia" w:hint="eastAsia"/>
          <w:b/>
          <w:bCs/>
          <w:color w:val="000000"/>
          <w:sz w:val="24"/>
          <w:szCs w:val="24"/>
        </w:rPr>
        <w:t>7</w:t>
      </w:r>
      <w:r>
        <w:rPr>
          <w:rFonts w:asciiTheme="minorEastAsia" w:hAnsiTheme="minorEastAsia" w:hint="eastAsia"/>
          <w:b/>
          <w:bCs/>
          <w:color w:val="000000"/>
          <w:sz w:val="24"/>
          <w:szCs w:val="24"/>
        </w:rPr>
        <w:t>分）</w:t>
      </w:r>
    </w:p>
    <w:p w:rsidR="003C3E8E" w:rsidRDefault="002F3E9B" w:rsidP="005E41EB">
      <w:pPr>
        <w:tabs>
          <w:tab w:val="left" w:pos="510"/>
          <w:tab w:val="left" w:pos="945"/>
          <w:tab w:val="left" w:pos="987"/>
          <w:tab w:val="left" w:pos="1128"/>
          <w:tab w:val="left" w:pos="1155"/>
        </w:tabs>
        <w:spacing w:line="360" w:lineRule="auto"/>
        <w:ind w:firstLineChars="200" w:firstLine="482"/>
        <w:rPr>
          <w:rFonts w:asciiTheme="minorEastAsia" w:hAnsiTheme="minorEastAsia"/>
          <w:b/>
          <w:bCs/>
          <w:color w:val="000000"/>
          <w:sz w:val="24"/>
          <w:szCs w:val="24"/>
        </w:rPr>
      </w:pPr>
      <w:r>
        <w:rPr>
          <w:rFonts w:asciiTheme="minorEastAsia" w:hAnsiTheme="minorEastAsia" w:hint="eastAsia"/>
          <w:b/>
          <w:bCs/>
          <w:color w:val="000000"/>
          <w:sz w:val="24"/>
          <w:szCs w:val="24"/>
        </w:rPr>
        <w:t>1、价格（</w:t>
      </w:r>
      <w:r>
        <w:rPr>
          <w:rFonts w:asciiTheme="minorEastAsia" w:hAnsiTheme="minorEastAsia"/>
          <w:b/>
          <w:bCs/>
          <w:color w:val="000000"/>
          <w:sz w:val="24"/>
          <w:szCs w:val="24"/>
        </w:rPr>
        <w:t>3</w:t>
      </w:r>
      <w:r>
        <w:rPr>
          <w:rFonts w:asciiTheme="minorEastAsia" w:hAnsiTheme="minorEastAsia" w:hint="eastAsia"/>
          <w:b/>
          <w:bCs/>
          <w:color w:val="000000"/>
          <w:sz w:val="24"/>
          <w:szCs w:val="24"/>
        </w:rPr>
        <w:t>0分）：</w:t>
      </w:r>
    </w:p>
    <w:p w:rsidR="003C3E8E" w:rsidRDefault="002F3E9B">
      <w:pPr>
        <w:tabs>
          <w:tab w:val="left" w:pos="945"/>
          <w:tab w:val="left" w:pos="1155"/>
        </w:tabs>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采用低价优先法计算，即满足招标文件要求且投标价格最低的投标报价为评标基准价，其价格分为满分。其他投标人的价格</w:t>
      </w:r>
      <w:proofErr w:type="gramStart"/>
      <w:r>
        <w:rPr>
          <w:rFonts w:asciiTheme="minorEastAsia" w:hAnsiTheme="minorEastAsia" w:hint="eastAsia"/>
          <w:bCs/>
          <w:color w:val="000000"/>
          <w:sz w:val="24"/>
          <w:szCs w:val="24"/>
        </w:rPr>
        <w:t>分统一</w:t>
      </w:r>
      <w:proofErr w:type="gramEnd"/>
      <w:r>
        <w:rPr>
          <w:rFonts w:asciiTheme="minorEastAsia" w:hAnsiTheme="minorEastAsia" w:hint="eastAsia"/>
          <w:bCs/>
          <w:color w:val="000000"/>
          <w:sz w:val="24"/>
          <w:szCs w:val="24"/>
        </w:rPr>
        <w:t>按照下列公式计算：</w:t>
      </w:r>
    </w:p>
    <w:p w:rsidR="003C3E8E" w:rsidRDefault="002F3E9B">
      <w:pPr>
        <w:tabs>
          <w:tab w:val="left" w:pos="945"/>
          <w:tab w:val="left" w:pos="1155"/>
        </w:tabs>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投标报价得分</w:t>
      </w:r>
      <w:r>
        <w:rPr>
          <w:rFonts w:asciiTheme="minorEastAsia" w:hAnsiTheme="minorEastAsia"/>
          <w:bCs/>
          <w:color w:val="000000"/>
          <w:sz w:val="24"/>
          <w:szCs w:val="24"/>
        </w:rPr>
        <w:t>=(</w:t>
      </w:r>
      <w:r>
        <w:rPr>
          <w:rFonts w:asciiTheme="minorEastAsia" w:hAnsiTheme="minorEastAsia" w:hint="eastAsia"/>
          <w:bCs/>
          <w:color w:val="000000"/>
          <w:sz w:val="24"/>
          <w:szCs w:val="24"/>
        </w:rPr>
        <w:t>评标基准价／投标报价</w:t>
      </w:r>
      <w:r>
        <w:rPr>
          <w:rFonts w:asciiTheme="minorEastAsia" w:hAnsiTheme="minorEastAsia"/>
          <w:bCs/>
          <w:color w:val="000000"/>
          <w:sz w:val="24"/>
          <w:szCs w:val="24"/>
        </w:rPr>
        <w:t>)</w:t>
      </w:r>
      <w:r>
        <w:rPr>
          <w:rFonts w:asciiTheme="minorEastAsia" w:hAnsiTheme="minorEastAsia" w:hint="eastAsia"/>
          <w:bCs/>
          <w:color w:val="000000"/>
          <w:sz w:val="24"/>
          <w:szCs w:val="24"/>
        </w:rPr>
        <w:t>×</w:t>
      </w:r>
      <w:proofErr w:type="gramStart"/>
      <w:r>
        <w:rPr>
          <w:rFonts w:asciiTheme="minorEastAsia" w:hAnsiTheme="minorEastAsia" w:hint="eastAsia"/>
          <w:bCs/>
          <w:color w:val="000000"/>
          <w:sz w:val="24"/>
          <w:szCs w:val="24"/>
        </w:rPr>
        <w:t>价格权</w:t>
      </w:r>
      <w:proofErr w:type="gramEnd"/>
      <w:r>
        <w:rPr>
          <w:rFonts w:asciiTheme="minorEastAsia" w:hAnsiTheme="minorEastAsia" w:hint="eastAsia"/>
          <w:bCs/>
          <w:color w:val="000000"/>
          <w:sz w:val="24"/>
          <w:szCs w:val="24"/>
        </w:rPr>
        <w:t>值×</w:t>
      </w:r>
      <w:r>
        <w:rPr>
          <w:rFonts w:asciiTheme="minorEastAsia" w:hAnsiTheme="minorEastAsia"/>
          <w:bCs/>
          <w:color w:val="000000"/>
          <w:sz w:val="24"/>
          <w:szCs w:val="24"/>
        </w:rPr>
        <w:t>100</w:t>
      </w:r>
      <w:r>
        <w:rPr>
          <w:rFonts w:asciiTheme="minorEastAsia" w:hAnsiTheme="minorEastAsia" w:hint="eastAsia"/>
          <w:bCs/>
          <w:color w:val="000000"/>
          <w:sz w:val="24"/>
          <w:szCs w:val="24"/>
        </w:rPr>
        <w:t>。</w:t>
      </w:r>
    </w:p>
    <w:p w:rsidR="003C3E8E" w:rsidRDefault="002F3E9B">
      <w:pPr>
        <w:pStyle w:val="a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价格扣除：①对小型和微型企业产品的价格给予10%的扣除，用扣除后的价格参与评审。参加投标的中小企业，应当按照《政府采购促进中小企业发展暂行办法》（财库〔2020〕46号）</w:t>
      </w:r>
      <w:r>
        <w:rPr>
          <w:rFonts w:asciiTheme="minorEastAsia" w:eastAsiaTheme="minorEastAsia" w:hAnsiTheme="minorEastAsia" w:hint="eastAsia"/>
          <w:sz w:val="24"/>
        </w:rPr>
        <w:lastRenderedPageBreak/>
        <w:t>的规定提供《中小企业声明函》（中小企业划型标准详见《关于印发中小企业划型标准规定的通知》工信部联企业〔2011〕300号）。</w:t>
      </w:r>
    </w:p>
    <w:p w:rsidR="003C3E8E" w:rsidRDefault="002F3E9B">
      <w:pPr>
        <w:pStyle w:val="a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rsidR="003C3E8E" w:rsidRDefault="002F3E9B">
      <w:pPr>
        <w:pStyle w:val="a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rsidR="003C3E8E" w:rsidRDefault="002F3E9B">
      <w:pPr>
        <w:pStyle w:val="a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同一投标人，上述三项价格扣除优惠不得重复享受。</w:t>
      </w:r>
    </w:p>
    <w:p w:rsidR="008C22DC" w:rsidRPr="0019520D" w:rsidRDefault="002F3E9B" w:rsidP="008C22DC">
      <w:pPr>
        <w:tabs>
          <w:tab w:val="left" w:pos="840"/>
          <w:tab w:val="left" w:pos="1050"/>
        </w:tabs>
        <w:spacing w:line="360" w:lineRule="auto"/>
        <w:ind w:left="1" w:firstLineChars="200" w:firstLine="482"/>
        <w:rPr>
          <w:rFonts w:asciiTheme="minorEastAsia" w:hAnsiTheme="minorEastAsia"/>
          <w:b/>
          <w:bCs/>
          <w:sz w:val="24"/>
        </w:rPr>
      </w:pPr>
      <w:r w:rsidRPr="0019520D">
        <w:rPr>
          <w:rFonts w:asciiTheme="minorEastAsia" w:hAnsiTheme="minorEastAsia" w:cs="Times New Roman" w:hint="eastAsia"/>
          <w:b/>
          <w:bCs/>
          <w:color w:val="000000"/>
          <w:sz w:val="24"/>
          <w:szCs w:val="24"/>
        </w:rPr>
        <w:t>2、</w:t>
      </w:r>
      <w:r w:rsidR="008C22DC" w:rsidRPr="0019520D">
        <w:rPr>
          <w:rFonts w:asciiTheme="minorEastAsia" w:hAnsiTheme="minorEastAsia" w:hint="eastAsia"/>
          <w:b/>
          <w:bCs/>
          <w:sz w:val="24"/>
        </w:rPr>
        <w:t>产品与技术（12分）</w:t>
      </w:r>
    </w:p>
    <w:p w:rsidR="008C22DC" w:rsidRPr="0019520D" w:rsidRDefault="008C22DC" w:rsidP="008C22DC">
      <w:pPr>
        <w:spacing w:line="360" w:lineRule="auto"/>
        <w:ind w:firstLineChars="200" w:firstLine="480"/>
        <w:rPr>
          <w:rFonts w:asciiTheme="minorEastAsia" w:hAnsiTheme="minorEastAsia"/>
          <w:sz w:val="24"/>
          <w:szCs w:val="24"/>
        </w:rPr>
      </w:pPr>
      <w:r w:rsidRPr="0019520D">
        <w:rPr>
          <w:rFonts w:asciiTheme="minorEastAsia" w:hAnsiTheme="minorEastAsia" w:hint="eastAsia"/>
          <w:bCs/>
          <w:color w:val="000000"/>
          <w:sz w:val="24"/>
          <w:szCs w:val="24"/>
        </w:rPr>
        <w:t>1）</w:t>
      </w:r>
      <w:r w:rsidRPr="0019520D">
        <w:rPr>
          <w:rFonts w:asciiTheme="minorEastAsia" w:hAnsiTheme="minorEastAsia" w:cs="Times New Roman" w:hint="eastAsia"/>
          <w:bCs/>
          <w:color w:val="000000"/>
          <w:sz w:val="24"/>
          <w:szCs w:val="24"/>
        </w:rPr>
        <w:t>所投空调产品要符合采购需求中“技术参数要求”</w:t>
      </w:r>
      <w:r w:rsidRPr="0019520D">
        <w:rPr>
          <w:rFonts w:asciiTheme="minorEastAsia" w:hAnsiTheme="minorEastAsia" w:cs="Times New Roman" w:hint="eastAsia"/>
          <w:b/>
          <w:bCs/>
          <w:color w:val="000000"/>
          <w:sz w:val="24"/>
          <w:szCs w:val="24"/>
        </w:rPr>
        <w:t>(</w:t>
      </w:r>
      <w:proofErr w:type="gramStart"/>
      <w:r w:rsidRPr="0019520D">
        <w:rPr>
          <w:rFonts w:asciiTheme="minorEastAsia" w:hAnsiTheme="minorEastAsia" w:cs="仿宋" w:hint="eastAsia"/>
          <w:b/>
          <w:bCs/>
          <w:kern w:val="0"/>
          <w:sz w:val="24"/>
          <w:szCs w:val="24"/>
        </w:rPr>
        <w:t>加星项除外</w:t>
      </w:r>
      <w:proofErr w:type="gramEnd"/>
      <w:r w:rsidRPr="0019520D">
        <w:rPr>
          <w:rFonts w:asciiTheme="minorEastAsia" w:hAnsiTheme="minorEastAsia" w:cs="Times New Roman" w:hint="eastAsia"/>
          <w:b/>
          <w:bCs/>
          <w:color w:val="000000"/>
          <w:sz w:val="24"/>
          <w:szCs w:val="24"/>
        </w:rPr>
        <w:t>)</w:t>
      </w:r>
      <w:r w:rsidRPr="0019520D">
        <w:rPr>
          <w:rFonts w:asciiTheme="minorEastAsia" w:hAnsiTheme="minorEastAsia" w:cs="Times New Roman" w:hint="eastAsia"/>
          <w:bCs/>
          <w:color w:val="000000"/>
          <w:sz w:val="24"/>
          <w:szCs w:val="24"/>
        </w:rPr>
        <w:t>，</w:t>
      </w:r>
      <w:proofErr w:type="gramStart"/>
      <w:r w:rsidRPr="0019520D">
        <w:rPr>
          <w:rFonts w:asciiTheme="minorEastAsia" w:hAnsiTheme="minorEastAsia" w:cs="Times New Roman" w:hint="eastAsia"/>
          <w:bCs/>
          <w:color w:val="000000"/>
          <w:sz w:val="24"/>
          <w:szCs w:val="24"/>
        </w:rPr>
        <w:t>每满足</w:t>
      </w:r>
      <w:proofErr w:type="gramEnd"/>
      <w:r w:rsidRPr="0019520D">
        <w:rPr>
          <w:rFonts w:asciiTheme="minorEastAsia" w:hAnsiTheme="minorEastAsia" w:cs="Times New Roman" w:hint="eastAsia"/>
          <w:bCs/>
          <w:color w:val="000000"/>
          <w:sz w:val="24"/>
          <w:szCs w:val="24"/>
        </w:rPr>
        <w:t>一项得1分，</w:t>
      </w:r>
      <w:r w:rsidRPr="0019520D">
        <w:rPr>
          <w:rFonts w:asciiTheme="minorEastAsia" w:hAnsiTheme="minorEastAsia" w:cs="Times New Roman" w:hint="eastAsia"/>
          <w:b/>
          <w:bCs/>
          <w:color w:val="000000"/>
          <w:sz w:val="24"/>
          <w:szCs w:val="24"/>
        </w:rPr>
        <w:t>本项最高得8分。</w:t>
      </w:r>
      <w:r w:rsidRPr="0019520D">
        <w:rPr>
          <w:rFonts w:asciiTheme="minorEastAsia" w:hAnsiTheme="minorEastAsia" w:cs="Times New Roman" w:hint="eastAsia"/>
          <w:b/>
          <w:color w:val="000000"/>
          <w:sz w:val="24"/>
          <w:szCs w:val="24"/>
        </w:rPr>
        <w:t>（</w:t>
      </w:r>
      <w:r w:rsidRPr="0019520D">
        <w:rPr>
          <w:rFonts w:asciiTheme="minorEastAsia" w:hAnsiTheme="minorEastAsia" w:cs="Times New Roman" w:hint="eastAsia"/>
          <w:b/>
          <w:bCs/>
          <w:color w:val="000000"/>
          <w:sz w:val="24"/>
          <w:szCs w:val="24"/>
        </w:rPr>
        <w:t>项目技术参数以铭牌标注数值为准，须提供证明材料原件扫描并上传至系统，不提供不得分</w:t>
      </w:r>
      <w:r w:rsidRPr="0019520D">
        <w:rPr>
          <w:rFonts w:asciiTheme="minorEastAsia" w:hAnsiTheme="minorEastAsia" w:cs="Times New Roman" w:hint="eastAsia"/>
          <w:b/>
          <w:color w:val="000000"/>
          <w:sz w:val="24"/>
          <w:szCs w:val="24"/>
        </w:rPr>
        <w:t>）</w:t>
      </w:r>
      <w:r w:rsidR="0019520D">
        <w:rPr>
          <w:rFonts w:asciiTheme="minorEastAsia" w:hAnsiTheme="minorEastAsia" w:cs="Times New Roman" w:hint="eastAsia"/>
          <w:b/>
          <w:color w:val="000000"/>
          <w:sz w:val="24"/>
          <w:szCs w:val="24"/>
        </w:rPr>
        <w:t>。</w:t>
      </w:r>
    </w:p>
    <w:p w:rsidR="008C22DC" w:rsidRPr="0019520D" w:rsidRDefault="008C22DC" w:rsidP="008C22DC">
      <w:pPr>
        <w:tabs>
          <w:tab w:val="left" w:pos="945"/>
          <w:tab w:val="left" w:pos="1155"/>
        </w:tabs>
        <w:spacing w:line="360" w:lineRule="auto"/>
        <w:ind w:firstLineChars="200" w:firstLine="480"/>
        <w:rPr>
          <w:rFonts w:asciiTheme="minorEastAsia" w:hAnsiTheme="minorEastAsia"/>
          <w:b/>
          <w:bCs/>
          <w:sz w:val="24"/>
          <w:szCs w:val="24"/>
        </w:rPr>
      </w:pPr>
      <w:r w:rsidRPr="0019520D">
        <w:rPr>
          <w:rFonts w:asciiTheme="minorEastAsia" w:hAnsiTheme="minorEastAsia" w:hint="eastAsia"/>
          <w:sz w:val="24"/>
          <w:szCs w:val="24"/>
        </w:rPr>
        <w:t>2）所投空调产品具备杀菌功能，对大肠杆菌、金黄色葡萄球菌等菌种除菌率达到99%以上的得2分，达到98%的得1分，没有此功能不得分。</w:t>
      </w:r>
      <w:r w:rsidRPr="0019520D">
        <w:rPr>
          <w:rFonts w:asciiTheme="minorEastAsia" w:hAnsiTheme="minorEastAsia" w:hint="eastAsia"/>
          <w:b/>
          <w:bCs/>
          <w:sz w:val="24"/>
          <w:szCs w:val="24"/>
        </w:rPr>
        <w:t>（需提供产品国家认可的第三方检测报告</w:t>
      </w:r>
      <w:r w:rsidRPr="0019520D">
        <w:rPr>
          <w:rFonts w:asciiTheme="minorEastAsia" w:hAnsiTheme="minorEastAsia" w:cs="Times New Roman" w:hint="eastAsia"/>
          <w:b/>
          <w:bCs/>
          <w:color w:val="000000"/>
          <w:sz w:val="24"/>
          <w:szCs w:val="24"/>
        </w:rPr>
        <w:t>原件扫描并上传至系统，不提供不得分</w:t>
      </w:r>
      <w:r w:rsidRPr="0019520D">
        <w:rPr>
          <w:rFonts w:asciiTheme="minorEastAsia" w:hAnsiTheme="minorEastAsia" w:hint="eastAsia"/>
          <w:b/>
          <w:bCs/>
          <w:sz w:val="24"/>
          <w:szCs w:val="24"/>
        </w:rPr>
        <w:t>）</w:t>
      </w:r>
      <w:r w:rsidR="0019520D">
        <w:rPr>
          <w:rFonts w:asciiTheme="minorEastAsia" w:hAnsiTheme="minorEastAsia" w:hint="eastAsia"/>
          <w:b/>
          <w:bCs/>
          <w:sz w:val="24"/>
          <w:szCs w:val="24"/>
        </w:rPr>
        <w:t>。</w:t>
      </w:r>
    </w:p>
    <w:p w:rsidR="008C22DC" w:rsidRPr="0019520D" w:rsidRDefault="008C22DC" w:rsidP="008C22DC">
      <w:pPr>
        <w:tabs>
          <w:tab w:val="left" w:pos="945"/>
          <w:tab w:val="left" w:pos="1155"/>
        </w:tabs>
        <w:spacing w:line="360" w:lineRule="auto"/>
        <w:ind w:firstLineChars="200" w:firstLine="480"/>
        <w:rPr>
          <w:rFonts w:asciiTheme="minorEastAsia" w:hAnsiTheme="minorEastAsia"/>
          <w:sz w:val="24"/>
          <w:szCs w:val="24"/>
        </w:rPr>
      </w:pPr>
      <w:r w:rsidRPr="0019520D">
        <w:rPr>
          <w:rFonts w:asciiTheme="minorEastAsia" w:hAnsiTheme="minorEastAsia" w:hint="eastAsia"/>
          <w:sz w:val="24"/>
          <w:szCs w:val="24"/>
        </w:rPr>
        <w:t>3）所投空调产品应注重舒适性，避免冷风直吹，具备一键防直吹功能的得2分。</w:t>
      </w:r>
      <w:r w:rsidRPr="0019520D">
        <w:rPr>
          <w:rFonts w:asciiTheme="minorEastAsia" w:hAnsiTheme="minorEastAsia" w:cs="Times New Roman"/>
          <w:b/>
          <w:color w:val="000000"/>
          <w:sz w:val="24"/>
          <w:szCs w:val="24"/>
        </w:rPr>
        <w:t>（</w:t>
      </w:r>
      <w:r w:rsidRPr="0019520D">
        <w:rPr>
          <w:rFonts w:asciiTheme="minorEastAsia" w:hAnsiTheme="minorEastAsia" w:cs="Times New Roman" w:hint="eastAsia"/>
          <w:b/>
          <w:color w:val="000000"/>
          <w:sz w:val="24"/>
          <w:szCs w:val="24"/>
        </w:rPr>
        <w:t>须提供</w:t>
      </w:r>
      <w:r w:rsidRPr="0019520D">
        <w:rPr>
          <w:rFonts w:asciiTheme="minorEastAsia" w:hAnsiTheme="minorEastAsia" w:cs="Times New Roman"/>
          <w:b/>
          <w:color w:val="000000"/>
          <w:sz w:val="24"/>
          <w:szCs w:val="24"/>
        </w:rPr>
        <w:t>如白皮书、彩页、手册、国家认可的第三方检测报告</w:t>
      </w:r>
      <w:r w:rsidRPr="0019520D">
        <w:rPr>
          <w:rFonts w:asciiTheme="minorEastAsia" w:hAnsiTheme="minorEastAsia" w:cs="Times New Roman" w:hint="eastAsia"/>
          <w:b/>
          <w:color w:val="000000"/>
          <w:sz w:val="24"/>
          <w:szCs w:val="24"/>
        </w:rPr>
        <w:t>或空调生产厂商出具的性能说明</w:t>
      </w:r>
      <w:r w:rsidRPr="0019520D">
        <w:rPr>
          <w:rFonts w:asciiTheme="minorEastAsia" w:hAnsiTheme="minorEastAsia" w:cs="Times New Roman"/>
          <w:b/>
          <w:color w:val="000000"/>
          <w:sz w:val="24"/>
          <w:szCs w:val="24"/>
        </w:rPr>
        <w:t>等技术支持资料</w:t>
      </w:r>
      <w:r w:rsidRPr="0019520D">
        <w:rPr>
          <w:rFonts w:asciiTheme="minorEastAsia" w:hAnsiTheme="minorEastAsia" w:cs="Times New Roman" w:hint="eastAsia"/>
          <w:b/>
          <w:color w:val="000000"/>
          <w:sz w:val="24"/>
          <w:szCs w:val="24"/>
        </w:rPr>
        <w:t>原件扫描并上传至系统，不提供不得分</w:t>
      </w:r>
      <w:r w:rsidRPr="0019520D">
        <w:rPr>
          <w:rFonts w:asciiTheme="minorEastAsia" w:hAnsiTheme="minorEastAsia" w:cs="Times New Roman"/>
          <w:b/>
          <w:color w:val="000000"/>
          <w:sz w:val="24"/>
          <w:szCs w:val="24"/>
        </w:rPr>
        <w:t>）</w:t>
      </w:r>
      <w:r w:rsidR="0019520D">
        <w:rPr>
          <w:rFonts w:asciiTheme="minorEastAsia" w:hAnsiTheme="minorEastAsia" w:cs="Times New Roman"/>
          <w:b/>
          <w:color w:val="000000"/>
          <w:sz w:val="24"/>
          <w:szCs w:val="24"/>
        </w:rPr>
        <w:t>。</w:t>
      </w:r>
    </w:p>
    <w:p w:rsidR="008C22DC" w:rsidRPr="0019520D" w:rsidRDefault="002E2C72" w:rsidP="008C22DC">
      <w:pPr>
        <w:spacing w:line="360" w:lineRule="auto"/>
        <w:ind w:firstLineChars="200" w:firstLine="482"/>
        <w:rPr>
          <w:rFonts w:asciiTheme="minorEastAsia" w:hAnsiTheme="minorEastAsia"/>
          <w:b/>
          <w:sz w:val="24"/>
        </w:rPr>
      </w:pPr>
      <w:r w:rsidRPr="0019520D">
        <w:rPr>
          <w:rFonts w:asciiTheme="minorEastAsia" w:hAnsiTheme="minorEastAsia" w:cs="Times New Roman" w:hint="eastAsia"/>
          <w:b/>
          <w:bCs/>
          <w:color w:val="000000"/>
          <w:sz w:val="24"/>
          <w:szCs w:val="24"/>
        </w:rPr>
        <w:t>3、</w:t>
      </w:r>
      <w:r w:rsidR="008C22DC" w:rsidRPr="0019520D">
        <w:rPr>
          <w:rFonts w:asciiTheme="minorEastAsia" w:hAnsiTheme="minorEastAsia" w:hint="eastAsia"/>
          <w:b/>
          <w:sz w:val="24"/>
        </w:rPr>
        <w:t>制造商实力（4分）</w:t>
      </w:r>
    </w:p>
    <w:p w:rsidR="008C22DC" w:rsidRPr="0019520D" w:rsidRDefault="008C22DC" w:rsidP="008C22DC">
      <w:pPr>
        <w:spacing w:line="360" w:lineRule="auto"/>
        <w:ind w:firstLineChars="200" w:firstLine="480"/>
        <w:rPr>
          <w:rFonts w:asciiTheme="minorEastAsia" w:hAnsiTheme="minorEastAsia"/>
          <w:sz w:val="24"/>
          <w:szCs w:val="24"/>
        </w:rPr>
      </w:pPr>
      <w:r w:rsidRPr="0019520D">
        <w:rPr>
          <w:rFonts w:asciiTheme="minorEastAsia" w:hAnsiTheme="minorEastAsia" w:hint="eastAsia"/>
          <w:sz w:val="24"/>
          <w:szCs w:val="24"/>
        </w:rPr>
        <w:t>所投空调制造商具有有效期内的质量管理体系认证、环境管理体系认证、职业健康安全管理体系认证、能源管理体系认证、每提供1个证书得1分，本项最高得4分。</w:t>
      </w:r>
      <w:r w:rsidRPr="0019520D">
        <w:rPr>
          <w:rFonts w:asciiTheme="minorEastAsia" w:hAnsiTheme="minorEastAsia" w:cs="Times New Roman" w:hint="eastAsia"/>
          <w:b/>
          <w:color w:val="000000"/>
          <w:sz w:val="24"/>
          <w:szCs w:val="24"/>
          <w:lang w:val="zh-CN"/>
        </w:rPr>
        <w:t>（须提供</w:t>
      </w:r>
      <w:r w:rsidRPr="0019520D">
        <w:rPr>
          <w:rFonts w:asciiTheme="minorEastAsia" w:hAnsiTheme="minorEastAsia" w:cs="Times New Roman" w:hint="eastAsia"/>
          <w:b/>
          <w:bCs/>
          <w:color w:val="000000"/>
          <w:sz w:val="24"/>
          <w:szCs w:val="24"/>
          <w:lang w:val="zh-CN"/>
        </w:rPr>
        <w:t>证明材料原件扫描并上传至系统，不提供不得分</w:t>
      </w:r>
      <w:r w:rsidRPr="0019520D">
        <w:rPr>
          <w:rFonts w:asciiTheme="minorEastAsia" w:hAnsiTheme="minorEastAsia" w:cs="Times New Roman" w:hint="eastAsia"/>
          <w:b/>
          <w:color w:val="000000"/>
          <w:sz w:val="24"/>
          <w:szCs w:val="24"/>
          <w:lang w:val="zh-CN"/>
        </w:rPr>
        <w:t>）</w:t>
      </w:r>
      <w:r w:rsidR="0019520D">
        <w:rPr>
          <w:rFonts w:asciiTheme="minorEastAsia" w:hAnsiTheme="minorEastAsia" w:cs="Times New Roman" w:hint="eastAsia"/>
          <w:b/>
          <w:color w:val="000000"/>
          <w:sz w:val="24"/>
          <w:szCs w:val="24"/>
          <w:lang w:val="zh-CN"/>
        </w:rPr>
        <w:t>。</w:t>
      </w:r>
    </w:p>
    <w:p w:rsidR="008C22DC" w:rsidRPr="0019520D" w:rsidRDefault="002E2C72" w:rsidP="008C22DC">
      <w:pPr>
        <w:spacing w:line="360" w:lineRule="auto"/>
        <w:ind w:firstLineChars="200" w:firstLine="482"/>
        <w:rPr>
          <w:rFonts w:asciiTheme="minorEastAsia" w:hAnsiTheme="minorEastAsia"/>
          <w:b/>
          <w:bCs/>
          <w:sz w:val="24"/>
          <w:szCs w:val="24"/>
        </w:rPr>
      </w:pPr>
      <w:r w:rsidRPr="0019520D">
        <w:rPr>
          <w:rFonts w:asciiTheme="minorEastAsia" w:hAnsiTheme="minorEastAsia" w:cs="Times New Roman" w:hint="eastAsia"/>
          <w:b/>
          <w:bCs/>
          <w:color w:val="000000"/>
          <w:sz w:val="24"/>
          <w:szCs w:val="24"/>
        </w:rPr>
        <w:t>4、</w:t>
      </w:r>
      <w:r w:rsidR="008C22DC" w:rsidRPr="0019520D">
        <w:rPr>
          <w:rFonts w:asciiTheme="minorEastAsia" w:hAnsiTheme="minorEastAsia" w:hint="eastAsia"/>
          <w:b/>
          <w:sz w:val="24"/>
        </w:rPr>
        <w:t>投标人综合情况（8分）</w:t>
      </w:r>
    </w:p>
    <w:p w:rsidR="008C22DC" w:rsidRPr="0019520D" w:rsidRDefault="008C22DC" w:rsidP="008C22DC">
      <w:pPr>
        <w:spacing w:line="360" w:lineRule="auto"/>
        <w:ind w:firstLineChars="200" w:firstLine="480"/>
        <w:rPr>
          <w:rFonts w:asciiTheme="minorEastAsia" w:hAnsiTheme="minorEastAsia"/>
          <w:b/>
          <w:sz w:val="24"/>
          <w:szCs w:val="24"/>
        </w:rPr>
      </w:pPr>
      <w:r w:rsidRPr="0019520D">
        <w:rPr>
          <w:rFonts w:asciiTheme="minorEastAsia" w:hAnsiTheme="minorEastAsia" w:hint="eastAsia"/>
          <w:sz w:val="24"/>
          <w:szCs w:val="24"/>
        </w:rPr>
        <w:t>1）</w:t>
      </w:r>
      <w:r w:rsidRPr="0019520D">
        <w:rPr>
          <w:rFonts w:asciiTheme="minorEastAsia" w:hAnsiTheme="minorEastAsia" w:hint="eastAsia"/>
          <w:bCs/>
          <w:sz w:val="24"/>
          <w:szCs w:val="24"/>
        </w:rPr>
        <w:t>投标单位具有在有效期内的质量管理体系认证证书、环境管理体系认证证书、职业健康体系认证证书，</w:t>
      </w:r>
      <w:r w:rsidRPr="0019520D">
        <w:rPr>
          <w:rFonts w:asciiTheme="minorEastAsia" w:hAnsiTheme="minorEastAsia" w:cs="宋体" w:hint="eastAsia"/>
          <w:sz w:val="24"/>
          <w:szCs w:val="24"/>
        </w:rPr>
        <w:t>每提供1个有效证书得1分，最高得3分</w:t>
      </w:r>
      <w:r w:rsidRPr="0019520D">
        <w:rPr>
          <w:rFonts w:asciiTheme="minorEastAsia" w:hAnsiTheme="minorEastAsia" w:hint="eastAsia"/>
          <w:bCs/>
          <w:sz w:val="24"/>
          <w:szCs w:val="24"/>
        </w:rPr>
        <w:t>。</w:t>
      </w:r>
      <w:r w:rsidRPr="0019520D">
        <w:rPr>
          <w:rFonts w:asciiTheme="minorEastAsia" w:hAnsiTheme="minorEastAsia" w:hint="eastAsia"/>
          <w:sz w:val="24"/>
          <w:szCs w:val="24"/>
        </w:rPr>
        <w:t xml:space="preserve"> </w:t>
      </w:r>
      <w:r w:rsidR="0019520D" w:rsidRPr="0019520D">
        <w:rPr>
          <w:rFonts w:asciiTheme="minorEastAsia" w:hAnsiTheme="minorEastAsia" w:hint="eastAsia"/>
          <w:b/>
          <w:sz w:val="24"/>
          <w:szCs w:val="24"/>
        </w:rPr>
        <w:t>（须提供证书原件扫描并上传至系统，不提供不得分）。</w:t>
      </w:r>
    </w:p>
    <w:p w:rsidR="002E2C72" w:rsidRPr="0019520D" w:rsidRDefault="008C22DC" w:rsidP="0019520D">
      <w:pPr>
        <w:tabs>
          <w:tab w:val="left" w:pos="525"/>
          <w:tab w:val="left" w:pos="945"/>
          <w:tab w:val="left" w:pos="1155"/>
          <w:tab w:val="left" w:pos="2405"/>
        </w:tabs>
        <w:spacing w:line="360" w:lineRule="auto"/>
        <w:ind w:firstLineChars="200" w:firstLine="480"/>
        <w:outlineLvl w:val="2"/>
        <w:rPr>
          <w:rFonts w:asciiTheme="minorEastAsia" w:hAnsiTheme="minorEastAsia"/>
          <w:b/>
          <w:bCs/>
          <w:color w:val="000000"/>
          <w:sz w:val="24"/>
          <w:szCs w:val="24"/>
        </w:rPr>
      </w:pPr>
      <w:r w:rsidRPr="0019520D">
        <w:rPr>
          <w:rFonts w:asciiTheme="minorEastAsia" w:hAnsiTheme="minorEastAsia" w:hint="eastAsia"/>
          <w:bCs/>
          <w:sz w:val="24"/>
          <w:szCs w:val="24"/>
        </w:rPr>
        <w:t>2）售后服务承诺书（5分）：承诺在满足六年质保的基础要求上，每多一年加1分，最高得5分，</w:t>
      </w:r>
      <w:r w:rsidR="0019520D" w:rsidRPr="0019520D">
        <w:rPr>
          <w:rFonts w:asciiTheme="minorEastAsia" w:hAnsiTheme="minorEastAsia" w:hint="eastAsia"/>
          <w:b/>
          <w:bCs/>
          <w:color w:val="000000"/>
          <w:sz w:val="24"/>
          <w:szCs w:val="24"/>
        </w:rPr>
        <w:t>（须提供承诺</w:t>
      </w:r>
      <w:proofErr w:type="gramStart"/>
      <w:r w:rsidR="0019520D" w:rsidRPr="0019520D">
        <w:rPr>
          <w:rFonts w:asciiTheme="minorEastAsia" w:hAnsiTheme="minorEastAsia" w:hint="eastAsia"/>
          <w:b/>
          <w:bCs/>
          <w:color w:val="000000"/>
          <w:sz w:val="24"/>
          <w:szCs w:val="24"/>
        </w:rPr>
        <w:t>函盖</w:t>
      </w:r>
      <w:proofErr w:type="gramEnd"/>
      <w:r w:rsidR="0019520D" w:rsidRPr="0019520D">
        <w:rPr>
          <w:rFonts w:asciiTheme="minorEastAsia" w:hAnsiTheme="minorEastAsia" w:hint="eastAsia"/>
          <w:b/>
          <w:bCs/>
          <w:color w:val="000000"/>
          <w:sz w:val="24"/>
          <w:szCs w:val="24"/>
        </w:rPr>
        <w:t>章原件扫描并上传，否则不得分）（承诺函格式自拟）</w:t>
      </w:r>
      <w:r w:rsidRPr="0019520D">
        <w:rPr>
          <w:rFonts w:asciiTheme="minorEastAsia" w:hAnsiTheme="minorEastAsia" w:hint="eastAsia"/>
          <w:b/>
          <w:bCs/>
          <w:sz w:val="24"/>
          <w:szCs w:val="24"/>
        </w:rPr>
        <w:t>。</w:t>
      </w:r>
    </w:p>
    <w:p w:rsidR="0019520D" w:rsidRPr="0019520D" w:rsidRDefault="002E2C72" w:rsidP="0019520D">
      <w:pPr>
        <w:spacing w:line="360" w:lineRule="auto"/>
        <w:ind w:firstLineChars="200" w:firstLine="482"/>
        <w:rPr>
          <w:rFonts w:asciiTheme="minorEastAsia" w:hAnsiTheme="minorEastAsia"/>
          <w:b/>
          <w:bCs/>
          <w:color w:val="000000"/>
          <w:sz w:val="24"/>
          <w:szCs w:val="24"/>
        </w:rPr>
      </w:pPr>
      <w:r w:rsidRPr="0019520D">
        <w:rPr>
          <w:rFonts w:asciiTheme="minorEastAsia" w:hAnsiTheme="minorEastAsia" w:cs="Times New Roman" w:hint="eastAsia"/>
          <w:b/>
          <w:bCs/>
          <w:color w:val="000000"/>
          <w:sz w:val="24"/>
          <w:szCs w:val="24"/>
        </w:rPr>
        <w:lastRenderedPageBreak/>
        <w:t>5</w:t>
      </w:r>
      <w:r w:rsidR="00BE164D" w:rsidRPr="0019520D">
        <w:rPr>
          <w:rFonts w:asciiTheme="minorEastAsia" w:hAnsiTheme="minorEastAsia" w:cs="Times New Roman" w:hint="eastAsia"/>
          <w:b/>
          <w:bCs/>
          <w:color w:val="000000"/>
          <w:sz w:val="24"/>
          <w:szCs w:val="24"/>
        </w:rPr>
        <w:t>、</w:t>
      </w:r>
      <w:r w:rsidR="0019520D" w:rsidRPr="0019520D">
        <w:rPr>
          <w:rFonts w:asciiTheme="minorEastAsia" w:hAnsiTheme="minorEastAsia" w:hint="eastAsia"/>
          <w:b/>
          <w:sz w:val="24"/>
        </w:rPr>
        <w:t>项目人员配置（13分）</w:t>
      </w:r>
      <w:r w:rsidR="0019520D" w:rsidRPr="0019520D">
        <w:rPr>
          <w:rFonts w:asciiTheme="minorEastAsia" w:hAnsiTheme="minorEastAsia" w:hint="eastAsia"/>
          <w:sz w:val="24"/>
          <w:szCs w:val="24"/>
        </w:rPr>
        <w:t xml:space="preserve"> </w:t>
      </w:r>
    </w:p>
    <w:p w:rsidR="0019520D" w:rsidRPr="0019520D" w:rsidRDefault="0019520D" w:rsidP="0019520D">
      <w:pPr>
        <w:spacing w:line="360" w:lineRule="auto"/>
        <w:ind w:firstLineChars="200" w:firstLine="480"/>
        <w:rPr>
          <w:rFonts w:asciiTheme="minorEastAsia" w:hAnsiTheme="minorEastAsia"/>
          <w:b/>
          <w:bCs/>
          <w:sz w:val="24"/>
          <w:szCs w:val="24"/>
        </w:rPr>
      </w:pPr>
      <w:r w:rsidRPr="0019520D">
        <w:rPr>
          <w:rFonts w:asciiTheme="minorEastAsia" w:hAnsiTheme="minorEastAsia" w:hint="eastAsia"/>
          <w:sz w:val="24"/>
          <w:szCs w:val="24"/>
        </w:rPr>
        <w:t>1）</w:t>
      </w:r>
      <w:r w:rsidRPr="0019520D">
        <w:rPr>
          <w:rFonts w:asciiTheme="minorEastAsia" w:hAnsiTheme="minorEastAsia" w:hint="eastAsia"/>
          <w:bCs/>
          <w:sz w:val="24"/>
          <w:szCs w:val="24"/>
        </w:rPr>
        <w:t>拟投入本项目的项目负责人具有二级及以上注册建造师（机电安装专业）的得2分，具有有效的[建筑施工企业项目负责人安全施工知识考核合格证书]B类证书的得1分，具有工程师职称的得1分。本项最高得4分。</w:t>
      </w:r>
      <w:r w:rsidRPr="0019520D">
        <w:rPr>
          <w:rFonts w:asciiTheme="minorEastAsia" w:hAnsiTheme="minorEastAsia" w:hint="eastAsia"/>
          <w:b/>
          <w:bCs/>
          <w:sz w:val="24"/>
          <w:szCs w:val="24"/>
        </w:rPr>
        <w:t>（须提供人员证书原件和投标人连续三个月(至少包含近三个月中任意一个月份(不含投标当月))为其缴纳社保的证明材料原件扫描并上传至系统，不提供不得分。）</w:t>
      </w:r>
    </w:p>
    <w:p w:rsidR="0019520D" w:rsidRPr="0019520D" w:rsidRDefault="0019520D" w:rsidP="0019520D">
      <w:pPr>
        <w:spacing w:line="360" w:lineRule="auto"/>
        <w:ind w:firstLineChars="200" w:firstLine="480"/>
        <w:rPr>
          <w:rFonts w:asciiTheme="minorEastAsia" w:hAnsiTheme="minorEastAsia"/>
          <w:bCs/>
          <w:sz w:val="24"/>
          <w:szCs w:val="24"/>
        </w:rPr>
      </w:pPr>
      <w:r w:rsidRPr="0019520D">
        <w:rPr>
          <w:rFonts w:asciiTheme="minorEastAsia" w:hAnsiTheme="minorEastAsia" w:hint="eastAsia"/>
          <w:bCs/>
          <w:sz w:val="24"/>
          <w:szCs w:val="24"/>
        </w:rPr>
        <w:t>2）项目管理机构配备（5</w:t>
      </w:r>
      <w:r w:rsidR="00B979A3">
        <w:rPr>
          <w:rFonts w:asciiTheme="minorEastAsia" w:hAnsiTheme="minorEastAsia" w:hint="eastAsia"/>
          <w:bCs/>
          <w:sz w:val="24"/>
          <w:szCs w:val="24"/>
        </w:rPr>
        <w:t>分）</w:t>
      </w:r>
    </w:p>
    <w:p w:rsidR="0019520D" w:rsidRPr="0019520D" w:rsidRDefault="0019520D" w:rsidP="0019520D">
      <w:pPr>
        <w:spacing w:line="360" w:lineRule="auto"/>
        <w:ind w:firstLineChars="200" w:firstLine="480"/>
        <w:rPr>
          <w:rFonts w:asciiTheme="minorEastAsia" w:hAnsiTheme="minorEastAsia"/>
          <w:b/>
          <w:bCs/>
          <w:sz w:val="24"/>
          <w:szCs w:val="24"/>
        </w:rPr>
      </w:pPr>
      <w:r w:rsidRPr="0019520D">
        <w:rPr>
          <w:rFonts w:asciiTheme="minorEastAsia" w:hAnsiTheme="minorEastAsia" w:hint="eastAsia"/>
          <w:bCs/>
          <w:sz w:val="24"/>
          <w:szCs w:val="24"/>
        </w:rPr>
        <w:t>2.1）项目管理机构配备齐全的（包括项目负责人、技术负责人（中级职称）、专职安全员、施工员、质量员、材料员）得3分。</w:t>
      </w:r>
      <w:r w:rsidRPr="0019520D">
        <w:rPr>
          <w:rFonts w:asciiTheme="minorEastAsia" w:hAnsiTheme="minorEastAsia" w:hint="eastAsia"/>
          <w:b/>
          <w:bCs/>
          <w:sz w:val="24"/>
          <w:szCs w:val="24"/>
        </w:rPr>
        <w:t>（须提供人员证书原件和投标人连续三个月(至少包含近三个月中任意一个月份(不含投标当月))为其缴纳社保的证明材料原件扫描并上传至系统，不提供不得分。）</w:t>
      </w:r>
    </w:p>
    <w:p w:rsidR="0019520D" w:rsidRPr="0019520D" w:rsidRDefault="0019520D" w:rsidP="0019520D">
      <w:pPr>
        <w:spacing w:line="360" w:lineRule="auto"/>
        <w:ind w:firstLineChars="200" w:firstLine="480"/>
        <w:rPr>
          <w:rFonts w:asciiTheme="minorEastAsia" w:hAnsiTheme="minorEastAsia"/>
          <w:b/>
          <w:bCs/>
          <w:sz w:val="24"/>
          <w:szCs w:val="24"/>
        </w:rPr>
      </w:pPr>
      <w:r w:rsidRPr="0019520D">
        <w:rPr>
          <w:rFonts w:asciiTheme="minorEastAsia" w:hAnsiTheme="minorEastAsia" w:hint="eastAsia"/>
          <w:bCs/>
          <w:sz w:val="24"/>
          <w:szCs w:val="24"/>
        </w:rPr>
        <w:t>2.2）技术负责人具有工程师（含）以上职称为暖通专业的 ，得2分；</w:t>
      </w:r>
      <w:r w:rsidRPr="0019520D">
        <w:rPr>
          <w:rFonts w:asciiTheme="minorEastAsia" w:hAnsiTheme="minorEastAsia" w:hint="eastAsia"/>
          <w:b/>
          <w:bCs/>
          <w:sz w:val="24"/>
          <w:szCs w:val="24"/>
        </w:rPr>
        <w:t>（须提供人员证书原件和投标人连续三个月(至少包含近三个月中任意一个月份(不含投标当月))为其缴纳社保的证明材料原件扫描并上传至系统，不提供不得分。）</w:t>
      </w:r>
    </w:p>
    <w:p w:rsidR="0019520D" w:rsidRPr="0019520D" w:rsidRDefault="0019520D" w:rsidP="0019520D">
      <w:pPr>
        <w:spacing w:line="360" w:lineRule="auto"/>
        <w:ind w:firstLineChars="200" w:firstLine="480"/>
        <w:rPr>
          <w:rFonts w:asciiTheme="minorEastAsia" w:hAnsiTheme="minorEastAsia"/>
          <w:b/>
          <w:bCs/>
          <w:sz w:val="24"/>
          <w:szCs w:val="24"/>
        </w:rPr>
      </w:pPr>
      <w:r w:rsidRPr="0019520D">
        <w:rPr>
          <w:rFonts w:asciiTheme="minorEastAsia" w:hAnsiTheme="minorEastAsia" w:hint="eastAsia"/>
          <w:bCs/>
          <w:color w:val="000000"/>
          <w:sz w:val="24"/>
          <w:szCs w:val="24"/>
        </w:rPr>
        <w:t>3</w:t>
      </w:r>
      <w:r w:rsidR="00B979A3">
        <w:rPr>
          <w:rFonts w:asciiTheme="minorEastAsia" w:hAnsiTheme="minorEastAsia" w:hint="eastAsia"/>
          <w:bCs/>
          <w:color w:val="000000"/>
          <w:sz w:val="24"/>
          <w:szCs w:val="24"/>
        </w:rPr>
        <w:t>）</w:t>
      </w:r>
      <w:r w:rsidRPr="0019520D">
        <w:rPr>
          <w:rFonts w:asciiTheme="minorEastAsia" w:hAnsiTheme="minorEastAsia" w:cs="宋体" w:hint="eastAsia"/>
          <w:bCs/>
          <w:color w:val="000000"/>
          <w:sz w:val="24"/>
        </w:rPr>
        <w:t>拟投入本项目的人员具有行业主管部门颁发的“制冷与设备作业”和“高处作业”职业资格证书的每有一人得1分，最高得4分。</w:t>
      </w:r>
      <w:r w:rsidRPr="0019520D">
        <w:rPr>
          <w:rFonts w:asciiTheme="minorEastAsia" w:hAnsiTheme="minorEastAsia" w:hint="eastAsia"/>
          <w:b/>
          <w:bCs/>
          <w:sz w:val="24"/>
          <w:szCs w:val="24"/>
        </w:rPr>
        <w:t>（须提供人员证书原件和投标人连续三个月(至少包含近三个月中任意一个月份(不含投标当月))为其缴纳社保的证明材料原件扫描并上传至系统，不提供不得分。）</w:t>
      </w:r>
    </w:p>
    <w:p w:rsidR="0019520D" w:rsidRPr="0019520D" w:rsidRDefault="002E2C72" w:rsidP="0019520D">
      <w:pPr>
        <w:ind w:firstLineChars="100" w:firstLine="241"/>
        <w:rPr>
          <w:rFonts w:asciiTheme="minorEastAsia" w:hAnsiTheme="minorEastAsia"/>
          <w:b/>
          <w:sz w:val="24"/>
        </w:rPr>
      </w:pPr>
      <w:r w:rsidRPr="0019520D">
        <w:rPr>
          <w:rFonts w:asciiTheme="minorEastAsia" w:hAnsiTheme="minorEastAsia" w:cs="Times New Roman" w:hint="eastAsia"/>
          <w:b/>
          <w:bCs/>
          <w:color w:val="000000"/>
          <w:sz w:val="24"/>
          <w:szCs w:val="24"/>
        </w:rPr>
        <w:t>二、</w:t>
      </w:r>
      <w:r w:rsidR="006229DA">
        <w:rPr>
          <w:rFonts w:asciiTheme="minorEastAsia" w:hAnsiTheme="minorEastAsia" w:hint="eastAsia"/>
          <w:b/>
          <w:sz w:val="24"/>
        </w:rPr>
        <w:t>技术标</w:t>
      </w:r>
      <w:r w:rsidR="0019520D" w:rsidRPr="0019520D">
        <w:rPr>
          <w:rFonts w:asciiTheme="minorEastAsia" w:hAnsiTheme="minorEastAsia" w:hint="eastAsia"/>
          <w:b/>
          <w:sz w:val="24"/>
        </w:rPr>
        <w:t>（33分）</w:t>
      </w:r>
    </w:p>
    <w:p w:rsidR="0019520D" w:rsidRPr="0019520D" w:rsidRDefault="0019520D" w:rsidP="0019520D">
      <w:pPr>
        <w:tabs>
          <w:tab w:val="left" w:pos="525"/>
          <w:tab w:val="left" w:pos="945"/>
          <w:tab w:val="left" w:pos="1155"/>
          <w:tab w:val="left" w:pos="2405"/>
        </w:tabs>
        <w:spacing w:line="360" w:lineRule="auto"/>
        <w:ind w:firstLineChars="200" w:firstLine="482"/>
        <w:rPr>
          <w:rFonts w:asciiTheme="minorEastAsia" w:hAnsiTheme="minorEastAsia"/>
          <w:bCs/>
          <w:color w:val="000000"/>
          <w:sz w:val="24"/>
          <w:szCs w:val="24"/>
        </w:rPr>
      </w:pPr>
      <w:r w:rsidRPr="0019520D">
        <w:rPr>
          <w:rFonts w:asciiTheme="minorEastAsia" w:hAnsiTheme="minorEastAsia" w:hint="eastAsia"/>
          <w:b/>
          <w:bCs/>
          <w:color w:val="000000"/>
          <w:sz w:val="24"/>
          <w:szCs w:val="24"/>
        </w:rPr>
        <w:t>（1）安装调试方案（8分）</w:t>
      </w:r>
      <w:r w:rsidRPr="0019520D">
        <w:rPr>
          <w:rFonts w:asciiTheme="minorEastAsia" w:hAnsiTheme="minorEastAsia" w:hint="eastAsia"/>
          <w:bCs/>
          <w:color w:val="000000"/>
          <w:sz w:val="24"/>
          <w:szCs w:val="24"/>
        </w:rPr>
        <w:t>：根据供应商提供的安装调试方案综合评价，方案科学合理且承诺能全部解决现场问题的得8分；方案基本合理具有可实施性的得6分；提供方案但有瑕疵的得4分；不能提供方案或方案不合理不能满足现场需要的不得分。</w:t>
      </w:r>
    </w:p>
    <w:p w:rsidR="0019520D" w:rsidRPr="0019520D" w:rsidRDefault="0019520D" w:rsidP="0019520D">
      <w:pPr>
        <w:tabs>
          <w:tab w:val="left" w:pos="525"/>
          <w:tab w:val="left" w:pos="945"/>
          <w:tab w:val="left" w:pos="1155"/>
          <w:tab w:val="left" w:pos="2405"/>
        </w:tabs>
        <w:spacing w:line="360" w:lineRule="auto"/>
        <w:ind w:firstLineChars="200" w:firstLine="482"/>
        <w:rPr>
          <w:rFonts w:asciiTheme="minorEastAsia" w:hAnsiTheme="minorEastAsia"/>
          <w:bCs/>
          <w:color w:val="000000"/>
          <w:sz w:val="32"/>
          <w:szCs w:val="24"/>
        </w:rPr>
      </w:pPr>
      <w:r w:rsidRPr="0019520D">
        <w:rPr>
          <w:rFonts w:asciiTheme="minorEastAsia" w:hAnsiTheme="minorEastAsia"/>
          <w:b/>
          <w:sz w:val="24"/>
        </w:rPr>
        <w:t>（2）安全、进度施工方案及安全承诺书（</w:t>
      </w:r>
      <w:r w:rsidRPr="0019520D">
        <w:rPr>
          <w:rFonts w:asciiTheme="minorEastAsia" w:hAnsiTheme="minorEastAsia" w:hint="eastAsia"/>
          <w:b/>
          <w:sz w:val="24"/>
        </w:rPr>
        <w:t>8</w:t>
      </w:r>
      <w:r w:rsidRPr="0019520D">
        <w:rPr>
          <w:rFonts w:asciiTheme="minorEastAsia" w:hAnsiTheme="minorEastAsia"/>
          <w:b/>
          <w:sz w:val="24"/>
        </w:rPr>
        <w:t>分）</w:t>
      </w:r>
      <w:r w:rsidRPr="0019520D">
        <w:rPr>
          <w:rFonts w:asciiTheme="minorEastAsia" w:hAnsiTheme="minorEastAsia"/>
          <w:sz w:val="24"/>
        </w:rPr>
        <w:t>：提供确保本项目的安全施工方案、项目进度计划安排、项目人员保障措施、防疫的控制措施、安全承诺等进行综合评价包含以上所有要素，科学合理并针对性强的，得</w:t>
      </w:r>
      <w:r w:rsidRPr="0019520D">
        <w:rPr>
          <w:rFonts w:asciiTheme="minorEastAsia" w:hAnsiTheme="minorEastAsia" w:hint="eastAsia"/>
          <w:sz w:val="24"/>
        </w:rPr>
        <w:t>8</w:t>
      </w:r>
      <w:r w:rsidRPr="0019520D">
        <w:rPr>
          <w:rFonts w:asciiTheme="minorEastAsia" w:hAnsiTheme="minorEastAsia"/>
          <w:sz w:val="24"/>
        </w:rPr>
        <w:t>分；对于每一点有简单说明且合理得</w:t>
      </w:r>
      <w:r w:rsidRPr="0019520D">
        <w:rPr>
          <w:rFonts w:asciiTheme="minorEastAsia" w:hAnsiTheme="minorEastAsia" w:hint="eastAsia"/>
          <w:sz w:val="24"/>
        </w:rPr>
        <w:t>6</w:t>
      </w:r>
      <w:r w:rsidRPr="0019520D">
        <w:rPr>
          <w:rFonts w:asciiTheme="minorEastAsia" w:hAnsiTheme="minorEastAsia"/>
          <w:sz w:val="24"/>
        </w:rPr>
        <w:t>分；基本合理略有瑕疵得</w:t>
      </w:r>
      <w:r w:rsidRPr="0019520D">
        <w:rPr>
          <w:rFonts w:asciiTheme="minorEastAsia" w:hAnsiTheme="minorEastAsia" w:hint="eastAsia"/>
          <w:sz w:val="24"/>
        </w:rPr>
        <w:t>4</w:t>
      </w:r>
      <w:r w:rsidRPr="0019520D">
        <w:rPr>
          <w:rFonts w:asciiTheme="minorEastAsia" w:hAnsiTheme="minorEastAsia"/>
          <w:sz w:val="24"/>
        </w:rPr>
        <w:t>分，不提供不得分。</w:t>
      </w:r>
    </w:p>
    <w:p w:rsidR="0019520D" w:rsidRPr="0019520D" w:rsidRDefault="0019520D" w:rsidP="0019520D">
      <w:pPr>
        <w:tabs>
          <w:tab w:val="left" w:pos="525"/>
          <w:tab w:val="left" w:pos="945"/>
          <w:tab w:val="left" w:pos="1155"/>
          <w:tab w:val="left" w:pos="2405"/>
        </w:tabs>
        <w:spacing w:line="360" w:lineRule="auto"/>
        <w:ind w:firstLineChars="200" w:firstLine="482"/>
        <w:rPr>
          <w:rFonts w:asciiTheme="minorEastAsia" w:hAnsiTheme="minorEastAsia"/>
          <w:bCs/>
          <w:color w:val="000000"/>
          <w:sz w:val="24"/>
          <w:szCs w:val="24"/>
        </w:rPr>
      </w:pPr>
      <w:r w:rsidRPr="0019520D">
        <w:rPr>
          <w:rFonts w:asciiTheme="minorEastAsia" w:hAnsiTheme="minorEastAsia" w:hint="eastAsia"/>
          <w:b/>
          <w:bCs/>
          <w:color w:val="000000"/>
          <w:sz w:val="24"/>
          <w:szCs w:val="24"/>
        </w:rPr>
        <w:t>（3）验收方案（6分）</w:t>
      </w:r>
      <w:r w:rsidRPr="0019520D">
        <w:rPr>
          <w:rFonts w:asciiTheme="minorEastAsia" w:hAnsiTheme="minorEastAsia" w:hint="eastAsia"/>
          <w:bCs/>
          <w:color w:val="000000"/>
          <w:sz w:val="24"/>
          <w:szCs w:val="24"/>
        </w:rPr>
        <w:t>：验收方案完善且满足要求得6分；基本满足要求的得4分；略有瑕疵得2分；不能提供验收方案或验收方案不能满足要求的不得分。（附验收基本要求：空调应外观无破损变形；</w:t>
      </w:r>
      <w:proofErr w:type="gramStart"/>
      <w:r w:rsidRPr="0019520D">
        <w:rPr>
          <w:rFonts w:asciiTheme="minorEastAsia" w:hAnsiTheme="minorEastAsia" w:hint="eastAsia"/>
          <w:bCs/>
          <w:color w:val="000000"/>
          <w:sz w:val="24"/>
          <w:szCs w:val="24"/>
        </w:rPr>
        <w:t>内外机</w:t>
      </w:r>
      <w:proofErr w:type="gramEnd"/>
      <w:r w:rsidRPr="0019520D">
        <w:rPr>
          <w:rFonts w:asciiTheme="minorEastAsia" w:hAnsiTheme="minorEastAsia" w:hint="eastAsia"/>
          <w:bCs/>
          <w:color w:val="000000"/>
          <w:sz w:val="24"/>
          <w:szCs w:val="24"/>
        </w:rPr>
        <w:t>安装应牢固平稳、无异常噪音及振动现象；冷媒管连接可靠、弯曲度合理，冷媒无泄漏，保温层紧密无空隙；冷凝水排放合理，需做到排放通畅，无外漏；系统正常运行且能实现各功能操作，达到预期功效。）</w:t>
      </w:r>
    </w:p>
    <w:p w:rsidR="0019520D" w:rsidRPr="0019520D" w:rsidRDefault="0019520D" w:rsidP="0019520D">
      <w:pPr>
        <w:tabs>
          <w:tab w:val="left" w:pos="525"/>
          <w:tab w:val="left" w:pos="945"/>
          <w:tab w:val="left" w:pos="1155"/>
          <w:tab w:val="left" w:pos="2405"/>
        </w:tabs>
        <w:spacing w:line="360" w:lineRule="auto"/>
        <w:ind w:firstLineChars="200" w:firstLine="482"/>
        <w:rPr>
          <w:rFonts w:asciiTheme="minorEastAsia" w:hAnsiTheme="minorEastAsia"/>
          <w:sz w:val="24"/>
        </w:rPr>
      </w:pPr>
      <w:r w:rsidRPr="0019520D">
        <w:rPr>
          <w:rFonts w:asciiTheme="minorEastAsia" w:hAnsiTheme="minorEastAsia"/>
          <w:b/>
          <w:sz w:val="24"/>
        </w:rPr>
        <w:t>（4）质量保证措施方案（</w:t>
      </w:r>
      <w:r w:rsidRPr="0019520D">
        <w:rPr>
          <w:rFonts w:asciiTheme="minorEastAsia" w:hAnsiTheme="minorEastAsia" w:hint="eastAsia"/>
          <w:b/>
          <w:sz w:val="24"/>
        </w:rPr>
        <w:t>6</w:t>
      </w:r>
      <w:r w:rsidRPr="0019520D">
        <w:rPr>
          <w:rFonts w:asciiTheme="minorEastAsia" w:hAnsiTheme="minorEastAsia"/>
          <w:b/>
          <w:sz w:val="24"/>
        </w:rPr>
        <w:t>分）：</w:t>
      </w:r>
      <w:r w:rsidRPr="0019520D">
        <w:rPr>
          <w:rFonts w:asciiTheme="minorEastAsia" w:hAnsiTheme="minorEastAsia"/>
          <w:sz w:val="24"/>
        </w:rPr>
        <w:t>投标人能提供具体质量保证措施方案，包括每年进行例</w:t>
      </w:r>
      <w:r w:rsidRPr="0019520D">
        <w:rPr>
          <w:rFonts w:asciiTheme="minorEastAsia" w:hAnsiTheme="minorEastAsia"/>
          <w:sz w:val="24"/>
        </w:rPr>
        <w:lastRenderedPageBreak/>
        <w:t>行免费维护保养措施等，方案科学合理得</w:t>
      </w:r>
      <w:r w:rsidRPr="0019520D">
        <w:rPr>
          <w:rFonts w:asciiTheme="minorEastAsia" w:hAnsiTheme="minorEastAsia" w:hint="eastAsia"/>
          <w:sz w:val="24"/>
        </w:rPr>
        <w:t>6</w:t>
      </w:r>
      <w:r w:rsidRPr="0019520D">
        <w:rPr>
          <w:rFonts w:asciiTheme="minorEastAsia" w:hAnsiTheme="minorEastAsia"/>
          <w:sz w:val="24"/>
        </w:rPr>
        <w:t>分，基本合理略有瑕疵得</w:t>
      </w:r>
      <w:r w:rsidRPr="0019520D">
        <w:rPr>
          <w:rFonts w:asciiTheme="minorEastAsia" w:hAnsiTheme="minorEastAsia" w:hint="eastAsia"/>
          <w:sz w:val="24"/>
        </w:rPr>
        <w:t>4</w:t>
      </w:r>
      <w:r w:rsidRPr="0019520D">
        <w:rPr>
          <w:rFonts w:asciiTheme="minorEastAsia" w:hAnsiTheme="minorEastAsia"/>
          <w:sz w:val="24"/>
        </w:rPr>
        <w:t>分，缺项或不合理的得2分，不提供不得分。</w:t>
      </w:r>
    </w:p>
    <w:p w:rsidR="0019520D" w:rsidRPr="0019520D" w:rsidRDefault="0019520D" w:rsidP="0019520D">
      <w:pPr>
        <w:tabs>
          <w:tab w:val="left" w:pos="525"/>
          <w:tab w:val="left" w:pos="945"/>
          <w:tab w:val="left" w:pos="1155"/>
          <w:tab w:val="left" w:pos="2405"/>
        </w:tabs>
        <w:spacing w:line="360" w:lineRule="auto"/>
        <w:ind w:firstLineChars="200" w:firstLine="482"/>
        <w:rPr>
          <w:rFonts w:asciiTheme="minorEastAsia" w:hAnsiTheme="minorEastAsia"/>
          <w:bCs/>
          <w:color w:val="000000"/>
          <w:sz w:val="24"/>
          <w:szCs w:val="24"/>
        </w:rPr>
      </w:pPr>
      <w:r w:rsidRPr="0019520D">
        <w:rPr>
          <w:rFonts w:asciiTheme="minorEastAsia" w:hAnsiTheme="minorEastAsia" w:hint="eastAsia"/>
          <w:b/>
          <w:bCs/>
          <w:color w:val="000000"/>
          <w:sz w:val="24"/>
          <w:szCs w:val="24"/>
        </w:rPr>
        <w:t>（5）售后服务方案（5分）</w:t>
      </w:r>
      <w:r w:rsidRPr="0019520D">
        <w:rPr>
          <w:rFonts w:asciiTheme="minorEastAsia" w:hAnsiTheme="minorEastAsia" w:hint="eastAsia"/>
          <w:bCs/>
          <w:color w:val="000000"/>
          <w:sz w:val="24"/>
          <w:szCs w:val="24"/>
        </w:rPr>
        <w:t>：具有完备的售后服务体系，对售后服务机构、故障维修处理时间、定期或不定期巡检等方面充分实施的得5分；具有对招标人要求的售后服务、故障维修处理时间进行承诺等完全满足但实施性不强的得3分；具有售后服务方面承诺但不全面不具有操作性的得2分；有售后服务说明但过分简单的得1分，不提供不得分。</w:t>
      </w:r>
    </w:p>
    <w:p w:rsidR="003C3E8E" w:rsidRDefault="002F3E9B" w:rsidP="0019520D">
      <w:pPr>
        <w:tabs>
          <w:tab w:val="left" w:pos="525"/>
          <w:tab w:val="left" w:pos="945"/>
          <w:tab w:val="left" w:pos="1155"/>
          <w:tab w:val="left" w:pos="2405"/>
        </w:tabs>
        <w:spacing w:line="360" w:lineRule="auto"/>
        <w:ind w:firstLineChars="200" w:firstLine="482"/>
        <w:outlineLvl w:val="2"/>
        <w:rPr>
          <w:rFonts w:ascii="宋体" w:hAnsi="宋体"/>
          <w:bCs/>
          <w:color w:val="000000"/>
          <w:sz w:val="24"/>
          <w:szCs w:val="24"/>
        </w:rPr>
      </w:pPr>
      <w:bookmarkStart w:id="19" w:name="_GoBack"/>
      <w:r>
        <w:rPr>
          <w:rFonts w:ascii="宋体" w:hAnsi="宋体" w:hint="eastAsia"/>
          <w:b/>
          <w:bCs/>
          <w:color w:val="000000"/>
          <w:sz w:val="24"/>
          <w:szCs w:val="24"/>
        </w:rPr>
        <w:t>加分因素：</w:t>
      </w:r>
      <w:r>
        <w:rPr>
          <w:rFonts w:ascii="宋体" w:hAnsi="宋体" w:hint="eastAsia"/>
          <w:bCs/>
          <w:color w:val="000000"/>
          <w:sz w:val="24"/>
          <w:szCs w:val="24"/>
        </w:rPr>
        <w:t>依据财政部、发展改革委发布的《节能产品政府采购品目清单》和财政部、生态环境部发布的《</w:t>
      </w:r>
      <w:r>
        <w:rPr>
          <w:rFonts w:ascii="宋体" w:hAnsi="宋体"/>
          <w:bCs/>
          <w:color w:val="000000"/>
          <w:sz w:val="24"/>
          <w:szCs w:val="24"/>
        </w:rPr>
        <w:t>环境标志产品政府采购品目清单</w:t>
      </w:r>
      <w:r>
        <w:rPr>
          <w:rFonts w:ascii="宋体" w:hAnsi="宋体" w:hint="eastAsia"/>
          <w:bCs/>
          <w:color w:val="000000"/>
          <w:sz w:val="24"/>
          <w:szCs w:val="24"/>
        </w:rPr>
        <w:t>》，投标产品为政府采购节能（</w:t>
      </w:r>
      <w:r w:rsidRPr="0035098C">
        <w:rPr>
          <w:rFonts w:ascii="宋体" w:hAnsi="宋体" w:hint="eastAsia"/>
          <w:b/>
          <w:bCs/>
          <w:color w:val="000000"/>
          <w:sz w:val="24"/>
          <w:szCs w:val="24"/>
        </w:rPr>
        <w:t>政府强制采购节能产品除外</w:t>
      </w:r>
      <w:r>
        <w:rPr>
          <w:rFonts w:ascii="宋体" w:hAnsi="宋体" w:hint="eastAsia"/>
          <w:bCs/>
          <w:color w:val="000000"/>
          <w:sz w:val="24"/>
          <w:szCs w:val="24"/>
        </w:rPr>
        <w:t>）、环保产品分别加1分（投标时须提供所投产品由国家确定的认证机构出具的、处于有效期之内的节能产品认证证书扫描件、环境标志产品认证证书扫描件，否则不得分</w:t>
      </w:r>
      <w:r>
        <w:rPr>
          <w:rFonts w:ascii="宋体" w:hAnsi="宋体"/>
          <w:bCs/>
          <w:color w:val="000000"/>
          <w:sz w:val="24"/>
          <w:szCs w:val="24"/>
        </w:rPr>
        <w:t>）</w:t>
      </w:r>
      <w:r>
        <w:rPr>
          <w:rFonts w:ascii="宋体" w:hAnsi="宋体" w:hint="eastAsia"/>
          <w:bCs/>
          <w:color w:val="000000"/>
          <w:sz w:val="24"/>
          <w:szCs w:val="24"/>
        </w:rPr>
        <w:t>。</w:t>
      </w:r>
    </w:p>
    <w:bookmarkEnd w:id="19"/>
    <w:p w:rsidR="003C3E8E" w:rsidRDefault="002F3E9B">
      <w:pPr>
        <w:tabs>
          <w:tab w:val="left" w:pos="945"/>
        </w:tabs>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（十）定标：</w:t>
      </w:r>
    </w:p>
    <w:p w:rsidR="003C3E8E" w:rsidRDefault="002F3E9B">
      <w:pPr>
        <w:numPr>
          <w:ilvl w:val="0"/>
          <w:numId w:val="4"/>
        </w:numPr>
        <w:tabs>
          <w:tab w:val="clear" w:pos="552"/>
          <w:tab w:val="left" w:pos="525"/>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评标委员会根据招标文件规定的评标方法和评标标准进行评审，按招标文件的要求依法确定中标供应商。无</w:t>
      </w:r>
      <w:r>
        <w:rPr>
          <w:rFonts w:asciiTheme="minorEastAsia" w:hAnsiTheme="minorEastAsia" w:hint="eastAsia"/>
          <w:bCs/>
          <w:sz w:val="24"/>
          <w:szCs w:val="24"/>
        </w:rPr>
        <w:t>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将在无锡市公共资源交易中心政府采购专栏、无锡政府采购网、江苏政府采购网和中国政府采购网发布中标公告。如有质疑，应在法定质疑期限内，即</w:t>
      </w:r>
      <w:r>
        <w:rPr>
          <w:rFonts w:asciiTheme="minorEastAsia" w:hAnsiTheme="minorEastAsia" w:hint="eastAsia"/>
          <w:color w:val="000000" w:themeColor="text1"/>
          <w:sz w:val="24"/>
          <w:szCs w:val="24"/>
        </w:rPr>
        <w:t>中标公告</w:t>
      </w:r>
      <w:r>
        <w:rPr>
          <w:rFonts w:asciiTheme="minorEastAsia" w:hAnsiTheme="minorEastAsia" w:cs="宋体" w:hint="eastAsia"/>
          <w:bCs/>
          <w:color w:val="000000" w:themeColor="text1"/>
          <w:kern w:val="0"/>
          <w:sz w:val="24"/>
        </w:rPr>
        <w:t>期限届满之日</w:t>
      </w:r>
      <w:r>
        <w:rPr>
          <w:rFonts w:asciiTheme="minorEastAsia" w:hAnsiTheme="minorEastAsia" w:hint="eastAsia"/>
          <w:color w:val="000000" w:themeColor="text1"/>
          <w:sz w:val="24"/>
          <w:szCs w:val="24"/>
        </w:rPr>
        <w:t>起</w:t>
      </w:r>
      <w:r>
        <w:rPr>
          <w:rFonts w:asciiTheme="minorEastAsia" w:hAnsiTheme="minorEastAsia"/>
          <w:color w:val="000000" w:themeColor="text1"/>
          <w:sz w:val="24"/>
          <w:szCs w:val="24"/>
        </w:rPr>
        <w:t>7</w:t>
      </w:r>
      <w:r>
        <w:rPr>
          <w:rFonts w:asciiTheme="minorEastAsia" w:hAnsiTheme="minorEastAsia" w:hint="eastAsia"/>
          <w:color w:val="000000" w:themeColor="text1"/>
          <w:sz w:val="24"/>
          <w:szCs w:val="24"/>
        </w:rPr>
        <w:t>个工作日</w:t>
      </w:r>
      <w:r>
        <w:rPr>
          <w:rFonts w:asciiTheme="minorEastAsia" w:hAnsiTheme="minorEastAsia" w:hint="eastAsia"/>
          <w:bCs/>
          <w:color w:val="000000" w:themeColor="text1"/>
          <w:sz w:val="24"/>
          <w:szCs w:val="24"/>
        </w:rPr>
        <w:t>内，以书面形式（原件）送达无锡市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公共资源交易中心，并且</w:t>
      </w:r>
      <w:r>
        <w:rPr>
          <w:rFonts w:asciiTheme="minorEastAsia" w:hAnsiTheme="minorEastAsia"/>
          <w:bCs/>
          <w:color w:val="000000" w:themeColor="text1"/>
          <w:sz w:val="24"/>
          <w:szCs w:val="24"/>
        </w:rPr>
        <w:t>针对同一采购程序环节的质疑</w:t>
      </w:r>
      <w:r>
        <w:rPr>
          <w:rFonts w:asciiTheme="minorEastAsia" w:hAnsiTheme="minorEastAsia" w:hint="eastAsia"/>
          <w:bCs/>
          <w:color w:val="000000" w:themeColor="text1"/>
          <w:sz w:val="24"/>
          <w:szCs w:val="24"/>
        </w:rPr>
        <w:t>，须</w:t>
      </w:r>
      <w:r>
        <w:rPr>
          <w:rFonts w:asciiTheme="minorEastAsia" w:hAnsiTheme="minorEastAsia"/>
          <w:bCs/>
          <w:color w:val="000000" w:themeColor="text1"/>
          <w:sz w:val="24"/>
          <w:szCs w:val="24"/>
        </w:rPr>
        <w:t>在法定质疑期内一次性提出</w:t>
      </w:r>
      <w:r>
        <w:rPr>
          <w:rFonts w:asciiTheme="minorEastAsia" w:hAnsiTheme="minorEastAsia" w:hint="eastAsia"/>
          <w:bCs/>
          <w:color w:val="000000" w:themeColor="text1"/>
          <w:sz w:val="24"/>
          <w:szCs w:val="24"/>
        </w:rPr>
        <w:t>。质疑函的质疑事项应具体、明确，并有必要的事实依据和法律依据（格式详见中国政府采购网《</w:t>
      </w:r>
      <w:hyperlink r:id="rId11" w:tgtFrame="_blank" w:history="1">
        <w:r>
          <w:rPr>
            <w:rFonts w:asciiTheme="minorEastAsia" w:hAnsiTheme="minorEastAsia" w:hint="eastAsia"/>
            <w:bCs/>
            <w:color w:val="000000" w:themeColor="text1"/>
            <w:sz w:val="24"/>
            <w:szCs w:val="24"/>
          </w:rPr>
          <w:t>政府采购供应商质疑函范本</w:t>
        </w:r>
      </w:hyperlink>
      <w:r>
        <w:rPr>
          <w:rFonts w:asciiTheme="minorEastAsia" w:hAnsiTheme="minorEastAsia" w:hint="eastAsia"/>
          <w:bCs/>
          <w:color w:val="000000" w:themeColor="text1"/>
          <w:sz w:val="24"/>
          <w:szCs w:val="24"/>
        </w:rPr>
        <w:t>》）。无锡市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公共资源交易中心将在收到符合上述要求的书面质疑后七个工作日内，对质疑内容做出答复。投标人在法定质疑期限外送达的质疑函或法定质疑期限内送达的</w:t>
      </w:r>
      <w:proofErr w:type="gramStart"/>
      <w:r>
        <w:rPr>
          <w:rFonts w:asciiTheme="minorEastAsia" w:hAnsiTheme="minorEastAsia" w:hint="eastAsia"/>
          <w:bCs/>
          <w:color w:val="000000" w:themeColor="text1"/>
          <w:sz w:val="24"/>
          <w:szCs w:val="24"/>
        </w:rPr>
        <w:t>质疑函不符合</w:t>
      </w:r>
      <w:proofErr w:type="gramEnd"/>
      <w:r>
        <w:rPr>
          <w:rFonts w:asciiTheme="minorEastAsia" w:hAnsiTheme="minorEastAsia" w:hint="eastAsia"/>
          <w:bCs/>
          <w:color w:val="000000" w:themeColor="text1"/>
          <w:sz w:val="24"/>
          <w:szCs w:val="24"/>
        </w:rPr>
        <w:t>上述要求的均为无效质疑，无锡市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rsidR="003C3E8E" w:rsidRDefault="002F3E9B">
      <w:pPr>
        <w:numPr>
          <w:ilvl w:val="0"/>
          <w:numId w:val="4"/>
        </w:numPr>
        <w:tabs>
          <w:tab w:val="clear" w:pos="552"/>
          <w:tab w:val="left" w:pos="525"/>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sz w:val="24"/>
          <w:szCs w:val="24"/>
        </w:rPr>
        <w:t>无锡市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向中标供应商发中标通知书。</w:t>
      </w:r>
    </w:p>
    <w:p w:rsidR="003C3E8E" w:rsidRDefault="002F3E9B">
      <w:pPr>
        <w:numPr>
          <w:ilvl w:val="0"/>
          <w:numId w:val="4"/>
        </w:numPr>
        <w:tabs>
          <w:tab w:val="clear" w:pos="552"/>
          <w:tab w:val="left" w:pos="525"/>
          <w:tab w:val="left" w:pos="945"/>
          <w:tab w:val="left" w:pos="1155"/>
        </w:tabs>
        <w:spacing w:line="360" w:lineRule="auto"/>
        <w:ind w:left="0" w:firstLineChars="200" w:firstLine="480"/>
        <w:outlineLvl w:val="0"/>
        <w:rPr>
          <w:rFonts w:ascii="黑体" w:eastAsia="黑体" w:hAnsi="宋体"/>
          <w:bCs/>
          <w:color w:val="FF0000"/>
          <w:sz w:val="24"/>
          <w:szCs w:val="24"/>
        </w:rPr>
      </w:pPr>
      <w:r>
        <w:rPr>
          <w:rFonts w:ascii="宋体" w:hAnsi="宋体" w:hint="eastAsia"/>
          <w:bCs/>
          <w:color w:val="FF0000"/>
          <w:sz w:val="24"/>
          <w:szCs w:val="24"/>
        </w:rPr>
        <w:t>投标供应商电子投标文件将作为电子档案保存。</w:t>
      </w:r>
    </w:p>
    <w:p w:rsidR="003C3E8E" w:rsidRDefault="002F3E9B">
      <w:pPr>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（十一）废标的确认：</w:t>
      </w:r>
    </w:p>
    <w:p w:rsidR="003C3E8E" w:rsidRDefault="002F3E9B">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在招标采购中，出现下列情况之一的，应予废标：</w:t>
      </w:r>
    </w:p>
    <w:p w:rsidR="003C3E8E" w:rsidRDefault="002F3E9B">
      <w:pPr>
        <w:numPr>
          <w:ilvl w:val="0"/>
          <w:numId w:val="5"/>
        </w:numPr>
        <w:tabs>
          <w:tab w:val="clear" w:pos="570"/>
          <w:tab w:val="left" w:pos="525"/>
          <w:tab w:val="left" w:pos="945"/>
          <w:tab w:val="left" w:pos="126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符合专业条件的投标人或者对招标文件</w:t>
      </w:r>
      <w:proofErr w:type="gramStart"/>
      <w:r>
        <w:rPr>
          <w:rFonts w:asciiTheme="minorEastAsia" w:hAnsiTheme="minorEastAsia" w:hint="eastAsia"/>
          <w:bCs/>
          <w:color w:val="000000" w:themeColor="text1"/>
          <w:sz w:val="24"/>
          <w:szCs w:val="24"/>
        </w:rPr>
        <w:t>作出</w:t>
      </w:r>
      <w:proofErr w:type="gramEnd"/>
      <w:r>
        <w:rPr>
          <w:rFonts w:asciiTheme="minorEastAsia" w:hAnsiTheme="minorEastAsia" w:hint="eastAsia"/>
          <w:bCs/>
          <w:color w:val="000000" w:themeColor="text1"/>
          <w:sz w:val="24"/>
          <w:szCs w:val="24"/>
        </w:rPr>
        <w:t>实质性响应的投标人不足三家；</w:t>
      </w:r>
    </w:p>
    <w:p w:rsidR="003C3E8E" w:rsidRDefault="002F3E9B">
      <w:pPr>
        <w:numPr>
          <w:ilvl w:val="0"/>
          <w:numId w:val="5"/>
        </w:numPr>
        <w:tabs>
          <w:tab w:val="clear" w:pos="570"/>
          <w:tab w:val="left" w:pos="525"/>
          <w:tab w:val="left" w:pos="945"/>
          <w:tab w:val="left" w:pos="126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出现影响采购公正的违法、违规行为；</w:t>
      </w:r>
    </w:p>
    <w:p w:rsidR="003C3E8E" w:rsidRDefault="002F3E9B">
      <w:pPr>
        <w:numPr>
          <w:ilvl w:val="0"/>
          <w:numId w:val="5"/>
        </w:numPr>
        <w:tabs>
          <w:tab w:val="clear" w:pos="570"/>
          <w:tab w:val="left" w:pos="525"/>
          <w:tab w:val="left" w:pos="945"/>
          <w:tab w:val="left" w:pos="126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投标人的报价均超过采购预算，采购人不能支付的；</w:t>
      </w:r>
    </w:p>
    <w:p w:rsidR="003C3E8E" w:rsidRDefault="002F3E9B">
      <w:pPr>
        <w:numPr>
          <w:ilvl w:val="0"/>
          <w:numId w:val="5"/>
        </w:numPr>
        <w:tabs>
          <w:tab w:val="clear" w:pos="570"/>
          <w:tab w:val="right" w:pos="180"/>
          <w:tab w:val="left" w:pos="525"/>
          <w:tab w:val="left" w:pos="945"/>
          <w:tab w:val="left" w:pos="126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因重大变故，采购任务取消。</w:t>
      </w:r>
    </w:p>
    <w:p w:rsidR="003C3E8E" w:rsidRDefault="002F3E9B">
      <w:pPr>
        <w:tabs>
          <w:tab w:val="left" w:pos="945"/>
        </w:tabs>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lastRenderedPageBreak/>
        <w:t>（十二）中标无效的确认：</w:t>
      </w:r>
    </w:p>
    <w:p w:rsidR="003C3E8E" w:rsidRDefault="002F3E9B">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提供虚假材料谋取中标的；</w:t>
      </w:r>
    </w:p>
    <w:p w:rsidR="003C3E8E" w:rsidRDefault="002F3E9B">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采取不正当手段诋毁、排挤其他投标人的；</w:t>
      </w:r>
    </w:p>
    <w:p w:rsidR="003C3E8E" w:rsidRDefault="002F3E9B">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与招标采购单位、其他投标人恶意串通的；</w:t>
      </w:r>
    </w:p>
    <w:p w:rsidR="003C3E8E" w:rsidRDefault="002F3E9B">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向招标采购单位行贿或者提供其他不正当利益的；</w:t>
      </w:r>
    </w:p>
    <w:p w:rsidR="003C3E8E" w:rsidRDefault="002F3E9B">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在招标过程中与招标采购单位进行协商谈判、不按照招标文件和中标供应商的投标文件订立合同，或者与采购人另行订立背离合同实质性内容的协议的；</w:t>
      </w:r>
    </w:p>
    <w:p w:rsidR="003C3E8E" w:rsidRDefault="002F3E9B">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拒绝有关部门监督检查或者提供虚假情况的。</w:t>
      </w:r>
    </w:p>
    <w:p w:rsidR="003C3E8E" w:rsidRDefault="002F3E9B">
      <w:pPr>
        <w:tabs>
          <w:tab w:val="left" w:pos="945"/>
        </w:tabs>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投标人有上述（</w:t>
      </w:r>
      <w:r>
        <w:rPr>
          <w:rFonts w:asciiTheme="minorEastAsia" w:hAnsiTheme="minorEastAsia"/>
          <w:bCs/>
          <w:color w:val="000000" w:themeColor="text1"/>
          <w:sz w:val="24"/>
          <w:szCs w:val="24"/>
        </w:rPr>
        <w:t>1</w:t>
      </w:r>
      <w:r>
        <w:rPr>
          <w:rFonts w:asciiTheme="minorEastAsia" w:hAnsiTheme="minorEastAsia" w:hint="eastAsia"/>
          <w:bCs/>
          <w:color w:val="000000" w:themeColor="text1"/>
          <w:sz w:val="24"/>
          <w:szCs w:val="24"/>
        </w:rPr>
        <w:t>）至（</w:t>
      </w:r>
      <w:r>
        <w:rPr>
          <w:rFonts w:asciiTheme="minorEastAsia" w:hAnsiTheme="minorEastAsia"/>
          <w:bCs/>
          <w:color w:val="000000" w:themeColor="text1"/>
          <w:sz w:val="24"/>
          <w:szCs w:val="24"/>
        </w:rPr>
        <w:t>5</w:t>
      </w:r>
      <w:r>
        <w:rPr>
          <w:rFonts w:asciiTheme="minorEastAsia" w:hAnsiTheme="minorEastAsia" w:hint="eastAsia"/>
          <w:bCs/>
          <w:color w:val="000000" w:themeColor="text1"/>
          <w:sz w:val="24"/>
          <w:szCs w:val="24"/>
        </w:rPr>
        <w:t>）项情形之一的，中标无效。有上述（</w:t>
      </w:r>
      <w:r>
        <w:rPr>
          <w:rFonts w:asciiTheme="minorEastAsia" w:hAnsiTheme="minorEastAsia"/>
          <w:bCs/>
          <w:color w:val="000000" w:themeColor="text1"/>
          <w:sz w:val="24"/>
          <w:szCs w:val="24"/>
        </w:rPr>
        <w:t>1</w:t>
      </w:r>
      <w:r>
        <w:rPr>
          <w:rFonts w:asciiTheme="minorEastAsia" w:hAnsiTheme="minorEastAsia" w:hint="eastAsia"/>
          <w:bCs/>
          <w:color w:val="000000" w:themeColor="text1"/>
          <w:sz w:val="24"/>
          <w:szCs w:val="24"/>
        </w:rPr>
        <w:t>）至（</w:t>
      </w:r>
      <w:r>
        <w:rPr>
          <w:rFonts w:asciiTheme="minorEastAsia" w:hAnsiTheme="minorEastAsia"/>
          <w:bCs/>
          <w:color w:val="000000" w:themeColor="text1"/>
          <w:sz w:val="24"/>
          <w:szCs w:val="24"/>
        </w:rPr>
        <w:t>6</w:t>
      </w:r>
      <w:r>
        <w:rPr>
          <w:rFonts w:asciiTheme="minorEastAsia" w:hAnsiTheme="minorEastAsia" w:hint="eastAsia"/>
          <w:bCs/>
          <w:color w:val="000000" w:themeColor="text1"/>
          <w:sz w:val="24"/>
          <w:szCs w:val="24"/>
        </w:rPr>
        <w:t>）项情形之一的，处以政府采购项目中标金额千分之五以上千</w:t>
      </w:r>
      <w:proofErr w:type="gramStart"/>
      <w:r>
        <w:rPr>
          <w:rFonts w:asciiTheme="minorEastAsia" w:hAnsiTheme="minorEastAsia" w:hint="eastAsia"/>
          <w:bCs/>
          <w:color w:val="000000" w:themeColor="text1"/>
          <w:sz w:val="24"/>
          <w:szCs w:val="24"/>
        </w:rPr>
        <w:t>分之十</w:t>
      </w:r>
      <w:proofErr w:type="gramEnd"/>
      <w:r>
        <w:rPr>
          <w:rFonts w:asciiTheme="minorEastAsia" w:hAnsiTheme="minorEastAsia" w:hint="eastAsia"/>
          <w:bCs/>
          <w:color w:val="000000" w:themeColor="text1"/>
          <w:sz w:val="24"/>
          <w:szCs w:val="24"/>
        </w:rPr>
        <w:t>以下的罚款，列入不良行为记录名单，在一至三年内禁止参加政府采购活动，并予以公告，有违法所得的，并处没收违法所得，情节严重的，由工商行政管理机构吊销营业执照；构成犯罪的，依法追究刑事责任。</w:t>
      </w:r>
    </w:p>
    <w:p w:rsidR="003C3E8E" w:rsidRDefault="002F3E9B">
      <w:pPr>
        <w:tabs>
          <w:tab w:val="left" w:pos="945"/>
        </w:tabs>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（十三）签订</w:t>
      </w:r>
      <w:r>
        <w:rPr>
          <w:rFonts w:asciiTheme="minorEastAsia" w:hAnsiTheme="minorEastAsia" w:hint="eastAsia"/>
          <w:b/>
          <w:color w:val="000000" w:themeColor="text1"/>
          <w:sz w:val="24"/>
          <w:szCs w:val="24"/>
        </w:rPr>
        <w:t>、</w:t>
      </w:r>
      <w:r>
        <w:rPr>
          <w:rFonts w:asciiTheme="minorEastAsia" w:hAnsiTheme="minorEastAsia" w:hint="eastAsia"/>
          <w:bCs/>
          <w:color w:val="000000" w:themeColor="text1"/>
          <w:sz w:val="24"/>
          <w:szCs w:val="24"/>
        </w:rPr>
        <w:t>履行合同：</w:t>
      </w:r>
    </w:p>
    <w:p w:rsidR="003C3E8E" w:rsidRDefault="002F3E9B">
      <w:pPr>
        <w:numPr>
          <w:ilvl w:val="0"/>
          <w:numId w:val="7"/>
        </w:numPr>
        <w:tabs>
          <w:tab w:val="clear" w:pos="552"/>
          <w:tab w:val="left" w:pos="525"/>
          <w:tab w:val="left" w:pos="945"/>
          <w:tab w:val="left" w:pos="105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购人应当自中标通知书发出之日起三十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经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公共资源交易中心见证后生效。</w:t>
      </w:r>
    </w:p>
    <w:p w:rsidR="003C3E8E" w:rsidRDefault="002F3E9B">
      <w:pPr>
        <w:numPr>
          <w:ilvl w:val="0"/>
          <w:numId w:val="7"/>
        </w:numPr>
        <w:tabs>
          <w:tab w:val="clear" w:pos="552"/>
          <w:tab w:val="left" w:pos="525"/>
          <w:tab w:val="left" w:pos="945"/>
          <w:tab w:val="left" w:pos="105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中标方非因不可抗力未履行招、投标文件和合同规定的义务，一经查实，无锡市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公共资源交易中心将根据具体情况提请政府采购管理部门</w:t>
      </w:r>
      <w:proofErr w:type="gramStart"/>
      <w:r>
        <w:rPr>
          <w:rFonts w:asciiTheme="minorEastAsia" w:hAnsiTheme="minorEastAsia" w:hint="eastAsia"/>
          <w:bCs/>
          <w:color w:val="000000" w:themeColor="text1"/>
          <w:sz w:val="24"/>
          <w:szCs w:val="24"/>
        </w:rPr>
        <w:t>作出</w:t>
      </w:r>
      <w:proofErr w:type="gramEnd"/>
      <w:r>
        <w:rPr>
          <w:rFonts w:asciiTheme="minorEastAsia" w:hAnsiTheme="minorEastAsia" w:hint="eastAsia"/>
          <w:bCs/>
          <w:color w:val="000000" w:themeColor="text1"/>
          <w:sz w:val="24"/>
          <w:szCs w:val="24"/>
        </w:rPr>
        <w:t>相应处理。</w:t>
      </w:r>
    </w:p>
    <w:p w:rsidR="003C3E8E" w:rsidRDefault="002F3E9B">
      <w:pPr>
        <w:tabs>
          <w:tab w:val="left" w:pos="945"/>
        </w:tabs>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（十四）注意事项：</w:t>
      </w:r>
    </w:p>
    <w:p w:rsidR="003C3E8E" w:rsidRDefault="002F3E9B">
      <w:pPr>
        <w:numPr>
          <w:ilvl w:val="0"/>
          <w:numId w:val="8"/>
        </w:numPr>
        <w:tabs>
          <w:tab w:val="clear" w:pos="510"/>
          <w:tab w:val="right" w:pos="525"/>
          <w:tab w:val="left" w:pos="945"/>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中标供应商有下列情形之一的，情节严重的，由财政部门将其列入不良行为记录名单，在一至三年内禁止参加政府采购活动，并予以通报：</w:t>
      </w:r>
    </w:p>
    <w:p w:rsidR="003C3E8E" w:rsidRDefault="002F3E9B">
      <w:pPr>
        <w:numPr>
          <w:ilvl w:val="3"/>
          <w:numId w:val="8"/>
        </w:numPr>
        <w:tabs>
          <w:tab w:val="clear" w:pos="1830"/>
          <w:tab w:val="left" w:pos="735"/>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中标后无正当理由不与采购人签订合同的；</w:t>
      </w:r>
    </w:p>
    <w:p w:rsidR="003C3E8E" w:rsidRDefault="002F3E9B">
      <w:pPr>
        <w:numPr>
          <w:ilvl w:val="3"/>
          <w:numId w:val="8"/>
        </w:numPr>
        <w:tabs>
          <w:tab w:val="clear" w:pos="1830"/>
          <w:tab w:val="left" w:pos="735"/>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将中标项目转让给他人，或者在投标文件中未说明，且未经过采购人同意，将中标项目分包给他人的；</w:t>
      </w:r>
    </w:p>
    <w:p w:rsidR="003C3E8E" w:rsidRDefault="002F3E9B">
      <w:pPr>
        <w:numPr>
          <w:ilvl w:val="3"/>
          <w:numId w:val="8"/>
        </w:numPr>
        <w:tabs>
          <w:tab w:val="clear" w:pos="1830"/>
          <w:tab w:val="left" w:pos="735"/>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拒绝履行合同义务的。</w:t>
      </w:r>
    </w:p>
    <w:p w:rsidR="003C3E8E" w:rsidRDefault="002F3E9B">
      <w:pPr>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（十五）中标服务费：</w:t>
      </w:r>
    </w:p>
    <w:p w:rsidR="003C3E8E" w:rsidRDefault="002F3E9B">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本次招标，</w:t>
      </w:r>
      <w:r>
        <w:rPr>
          <w:rFonts w:asciiTheme="minorEastAsia" w:hAnsiTheme="minorEastAsia" w:hint="eastAsia"/>
          <w:bCs/>
          <w:sz w:val="24"/>
          <w:szCs w:val="24"/>
        </w:rPr>
        <w:t>无锡市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为中标供应商提供免费服务，不收取中标服务费。</w:t>
      </w:r>
    </w:p>
    <w:p w:rsidR="00B50837" w:rsidRPr="0019520D" w:rsidRDefault="002F3E9B" w:rsidP="0019520D">
      <w:pPr>
        <w:tabs>
          <w:tab w:val="left" w:pos="945"/>
        </w:tabs>
        <w:spacing w:line="360" w:lineRule="auto"/>
        <w:ind w:firstLineChars="200" w:firstLine="480"/>
        <w:outlineLvl w:val="0"/>
        <w:rPr>
          <w:rFonts w:asciiTheme="minorEastAsia" w:hAnsiTheme="minorEastAsia"/>
          <w:bCs/>
          <w:color w:val="000000"/>
          <w:sz w:val="24"/>
          <w:szCs w:val="24"/>
        </w:rPr>
      </w:pPr>
      <w:r>
        <w:rPr>
          <w:rFonts w:asciiTheme="minorEastAsia" w:hAnsiTheme="minorEastAsia" w:hint="eastAsia"/>
          <w:bCs/>
          <w:color w:val="000000" w:themeColor="text1"/>
          <w:sz w:val="24"/>
          <w:szCs w:val="24"/>
        </w:rPr>
        <w:t>（十六</w:t>
      </w:r>
      <w:r>
        <w:rPr>
          <w:rFonts w:asciiTheme="minorEastAsia" w:hAnsiTheme="minorEastAsia" w:hint="eastAsia"/>
          <w:bCs/>
          <w:sz w:val="24"/>
          <w:szCs w:val="24"/>
        </w:rPr>
        <w:t>）投标保证金：不需要。</w:t>
      </w:r>
    </w:p>
    <w:p w:rsidR="003C3E8E" w:rsidRDefault="002F3E9B">
      <w:pPr>
        <w:spacing w:line="360" w:lineRule="auto"/>
        <w:jc w:val="center"/>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lastRenderedPageBreak/>
        <w:t>三．</w:t>
      </w:r>
      <w:r>
        <w:rPr>
          <w:rFonts w:asciiTheme="minorEastAsia" w:hAnsiTheme="minorEastAsia" w:hint="eastAsia"/>
          <w:b/>
          <w:color w:val="000000" w:themeColor="text1"/>
          <w:sz w:val="30"/>
          <w:szCs w:val="30"/>
        </w:rPr>
        <w:t>项目技术要求和有关说明</w:t>
      </w:r>
    </w:p>
    <w:p w:rsidR="009766CF" w:rsidRPr="0053060D" w:rsidRDefault="009766CF" w:rsidP="009766CF">
      <w:pPr>
        <w:adjustRightInd w:val="0"/>
        <w:spacing w:line="360" w:lineRule="auto"/>
        <w:textAlignment w:val="baseline"/>
        <w:rPr>
          <w:rFonts w:ascii="宋体" w:eastAsia="宋体" w:hAnsi="宋体" w:cs="宋体"/>
          <w:b/>
          <w:bCs/>
          <w:color w:val="000000"/>
          <w:sz w:val="24"/>
          <w:szCs w:val="24"/>
        </w:rPr>
      </w:pPr>
      <w:r>
        <w:rPr>
          <w:rFonts w:ascii="宋体" w:eastAsia="宋体" w:hAnsi="宋体" w:cs="宋体" w:hint="eastAsia"/>
          <w:b/>
          <w:bCs/>
          <w:color w:val="000000"/>
          <w:sz w:val="24"/>
          <w:szCs w:val="24"/>
        </w:rPr>
        <w:t>一、采购项目概况：</w:t>
      </w:r>
    </w:p>
    <w:p w:rsidR="009766CF" w:rsidRDefault="009766CF" w:rsidP="009766CF">
      <w:pPr>
        <w:spacing w:after="5" w:line="360" w:lineRule="auto"/>
        <w:ind w:firstLineChars="200" w:firstLine="480"/>
        <w:rPr>
          <w:rFonts w:ascii="宋体" w:eastAsia="宋体" w:hAnsi="宋体" w:cs="宋体"/>
          <w:sz w:val="24"/>
          <w:szCs w:val="24"/>
        </w:rPr>
      </w:pPr>
      <w:r>
        <w:rPr>
          <w:rFonts w:ascii="宋体" w:eastAsia="宋体" w:hAnsi="宋体" w:cs="宋体" w:hint="eastAsia"/>
          <w:sz w:val="24"/>
          <w:szCs w:val="24"/>
        </w:rPr>
        <w:t>本项目中的核心产品为</w:t>
      </w:r>
      <w:r>
        <w:rPr>
          <w:rFonts w:ascii="宋体" w:eastAsia="宋体" w:hAnsi="宋体" w:cs="宋体" w:hint="eastAsia"/>
          <w:b/>
          <w:kern w:val="0"/>
          <w:sz w:val="24"/>
          <w:szCs w:val="24"/>
          <w:u w:val="single"/>
        </w:rPr>
        <w:t>1.5匹分体变频空调机，</w:t>
      </w:r>
      <w:r>
        <w:rPr>
          <w:rFonts w:ascii="宋体" w:eastAsia="宋体" w:hAnsi="宋体" w:cs="宋体" w:hint="eastAsia"/>
          <w:sz w:val="24"/>
          <w:szCs w:val="24"/>
        </w:rPr>
        <w:t>所投分体空调必须为</w:t>
      </w:r>
      <w:r>
        <w:rPr>
          <w:rFonts w:ascii="宋体" w:eastAsia="宋体" w:hAnsi="宋体" w:cs="宋体" w:hint="eastAsia"/>
          <w:b/>
          <w:bCs/>
          <w:sz w:val="24"/>
          <w:szCs w:val="24"/>
          <w:u w:val="single"/>
        </w:rPr>
        <w:t>二级能效</w:t>
      </w:r>
      <w:r>
        <w:rPr>
          <w:rFonts w:ascii="宋体" w:eastAsia="宋体" w:hAnsi="宋体" w:cs="宋体" w:hint="eastAsia"/>
          <w:sz w:val="24"/>
          <w:szCs w:val="24"/>
        </w:rPr>
        <w:t xml:space="preserve">及以上产品。设备及遥控器必须为同一品牌。 </w:t>
      </w:r>
    </w:p>
    <w:p w:rsidR="009766CF" w:rsidRDefault="009766CF" w:rsidP="009766CF">
      <w:pPr>
        <w:widowControl/>
        <w:shd w:val="clear" w:color="auto" w:fill="FFFFFF"/>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项目整体免费质保期：六年（</w:t>
      </w:r>
      <w:proofErr w:type="gramStart"/>
      <w:r>
        <w:rPr>
          <w:rFonts w:asciiTheme="minorEastAsia" w:hAnsiTheme="minorEastAsia" w:hint="eastAsia"/>
          <w:bCs/>
          <w:sz w:val="24"/>
          <w:szCs w:val="24"/>
        </w:rPr>
        <w:t>自最终</w:t>
      </w:r>
      <w:proofErr w:type="gramEnd"/>
      <w:r>
        <w:rPr>
          <w:rFonts w:asciiTheme="minorEastAsia" w:hAnsiTheme="minorEastAsia" w:hint="eastAsia"/>
          <w:bCs/>
          <w:sz w:val="24"/>
          <w:szCs w:val="24"/>
        </w:rPr>
        <w:t>验收合格、交付使用之日起计算）；</w:t>
      </w:r>
    </w:p>
    <w:p w:rsidR="009766CF" w:rsidRDefault="009766CF" w:rsidP="009766CF">
      <w:pPr>
        <w:tabs>
          <w:tab w:val="left" w:pos="525"/>
          <w:tab w:val="left" w:pos="630"/>
          <w:tab w:val="left" w:pos="735"/>
          <w:tab w:val="left" w:pos="945"/>
        </w:tabs>
        <w:spacing w:line="360" w:lineRule="auto"/>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质量标准：</w:t>
      </w:r>
      <w:r>
        <w:rPr>
          <w:rFonts w:asciiTheme="minorEastAsia" w:hAnsiTheme="minorEastAsia" w:hint="eastAsia"/>
          <w:bCs/>
          <w:sz w:val="24"/>
          <w:szCs w:val="24"/>
        </w:rPr>
        <w:t>符合国家质量标准，一次性验收100%合格</w:t>
      </w:r>
      <w:r>
        <w:rPr>
          <w:rFonts w:asciiTheme="minorEastAsia" w:hAnsiTheme="minorEastAsia" w:cs="宋体" w:hint="eastAsia"/>
          <w:color w:val="000000" w:themeColor="text1"/>
          <w:kern w:val="0"/>
          <w:sz w:val="24"/>
          <w:szCs w:val="24"/>
        </w:rPr>
        <w:t>；</w:t>
      </w:r>
    </w:p>
    <w:p w:rsidR="009766CF" w:rsidRDefault="009766CF" w:rsidP="009766CF">
      <w:pPr>
        <w:tabs>
          <w:tab w:val="left" w:pos="525"/>
          <w:tab w:val="left" w:pos="630"/>
          <w:tab w:val="left" w:pos="735"/>
          <w:tab w:val="left" w:pos="945"/>
        </w:tabs>
        <w:spacing w:line="360" w:lineRule="auto"/>
        <w:ind w:firstLineChars="200" w:firstLine="480"/>
        <w:rPr>
          <w:rFonts w:ascii="宋体" w:hAnsi="宋体"/>
          <w:color w:val="000000"/>
          <w:sz w:val="24"/>
          <w:szCs w:val="24"/>
        </w:rPr>
      </w:pPr>
      <w:r>
        <w:rPr>
          <w:rFonts w:asciiTheme="minorEastAsia" w:hAnsiTheme="minorEastAsia" w:cs="宋体" w:hint="eastAsia"/>
          <w:color w:val="000000" w:themeColor="text1"/>
          <w:kern w:val="0"/>
          <w:sz w:val="24"/>
          <w:szCs w:val="24"/>
        </w:rPr>
        <w:t>完工期：2023年8月30日前</w:t>
      </w:r>
      <w:r>
        <w:rPr>
          <w:rFonts w:ascii="宋体" w:hAnsi="宋体" w:hint="eastAsia"/>
          <w:color w:val="000000"/>
          <w:sz w:val="24"/>
          <w:szCs w:val="24"/>
        </w:rPr>
        <w:t>完成供货及安装调试；</w:t>
      </w:r>
    </w:p>
    <w:p w:rsidR="009766CF" w:rsidRDefault="009766CF" w:rsidP="009766CF">
      <w:pPr>
        <w:tabs>
          <w:tab w:val="left" w:pos="525"/>
          <w:tab w:val="left" w:pos="630"/>
          <w:tab w:val="left" w:pos="735"/>
          <w:tab w:val="left" w:pos="945"/>
        </w:tabs>
        <w:spacing w:line="360" w:lineRule="auto"/>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维修服务响应时间：</w:t>
      </w:r>
      <w:r>
        <w:rPr>
          <w:rFonts w:ascii="宋体" w:hAnsi="宋体" w:hint="eastAsia"/>
          <w:color w:val="000000"/>
          <w:sz w:val="24"/>
          <w:szCs w:val="24"/>
        </w:rPr>
        <w:t>接到用户报修需求后，专业维修服务人员需1小时内到达现</w:t>
      </w:r>
      <w:r>
        <w:rPr>
          <w:rFonts w:asciiTheme="minorEastAsia" w:hAnsiTheme="minorEastAsia" w:cs="宋体" w:hint="eastAsia"/>
          <w:color w:val="000000" w:themeColor="text1"/>
          <w:kern w:val="0"/>
          <w:sz w:val="24"/>
          <w:szCs w:val="24"/>
        </w:rPr>
        <w:t>场，2小时内排除故障，保障系统正常运行。</w:t>
      </w:r>
    </w:p>
    <w:p w:rsidR="009766CF" w:rsidRPr="009766CF" w:rsidRDefault="009766CF" w:rsidP="009766CF">
      <w:pPr>
        <w:tabs>
          <w:tab w:val="left" w:pos="525"/>
          <w:tab w:val="left" w:pos="630"/>
          <w:tab w:val="left" w:pos="735"/>
          <w:tab w:val="left" w:pos="945"/>
        </w:tabs>
        <w:spacing w:line="360" w:lineRule="auto"/>
        <w:ind w:firstLineChars="200" w:firstLine="482"/>
        <w:rPr>
          <w:rFonts w:asciiTheme="minorEastAsia" w:hAnsiTheme="minorEastAsia" w:cs="宋体"/>
          <w:b/>
          <w:color w:val="000000" w:themeColor="text1"/>
          <w:kern w:val="0"/>
          <w:sz w:val="24"/>
          <w:szCs w:val="24"/>
        </w:rPr>
      </w:pPr>
      <w:r w:rsidRPr="009766CF">
        <w:rPr>
          <w:rFonts w:asciiTheme="minorEastAsia" w:hAnsiTheme="minorEastAsia" w:cs="宋体"/>
          <w:b/>
          <w:color w:val="000000" w:themeColor="text1"/>
          <w:kern w:val="0"/>
          <w:sz w:val="24"/>
          <w:szCs w:val="24"/>
        </w:rPr>
        <w:t>付款方式：合同签订生效后付款40%作为预付款，安装调试结束通过学校的验收，并经审计后一次性付清余款。</w:t>
      </w:r>
    </w:p>
    <w:p w:rsidR="009766CF" w:rsidRDefault="009766CF" w:rsidP="009766CF">
      <w:pPr>
        <w:spacing w:after="5" w:line="360" w:lineRule="auto"/>
        <w:ind w:firstLineChars="200" w:firstLine="480"/>
        <w:rPr>
          <w:rFonts w:ascii="宋体" w:eastAsia="宋体" w:hAnsi="宋体" w:cs="宋体"/>
          <w:sz w:val="24"/>
          <w:szCs w:val="24"/>
          <w:u w:color="000000"/>
        </w:rPr>
      </w:pPr>
      <w:r>
        <w:rPr>
          <w:rFonts w:ascii="宋体" w:eastAsia="宋体" w:hAnsi="宋体" w:cs="宋体" w:hint="eastAsia"/>
          <w:sz w:val="24"/>
          <w:szCs w:val="24"/>
          <w:u w:color="000000"/>
        </w:rPr>
        <w:t>（一）项目技术要求：</w:t>
      </w:r>
    </w:p>
    <w:p w:rsidR="009766CF" w:rsidRDefault="009766CF" w:rsidP="009766CF">
      <w:pPr>
        <w:rPr>
          <w:rFonts w:ascii="宋体" w:hAnsi="宋体"/>
          <w:bCs/>
          <w:color w:val="000000"/>
          <w:kern w:val="0"/>
          <w:sz w:val="24"/>
          <w:szCs w:val="24"/>
        </w:rPr>
      </w:pPr>
      <w:r>
        <w:rPr>
          <w:rFonts w:ascii="宋体" w:eastAsia="宋体" w:hAnsi="宋体" w:cs="宋体" w:hint="eastAsia"/>
          <w:sz w:val="24"/>
          <w:szCs w:val="24"/>
        </w:rPr>
        <w:t xml:space="preserve"> 1、</w:t>
      </w:r>
      <w:r>
        <w:rPr>
          <w:rFonts w:ascii="宋体" w:eastAsia="宋体" w:hAnsi="宋体" w:cs="宋体" w:hint="eastAsia"/>
          <w:bCs/>
          <w:sz w:val="24"/>
          <w:szCs w:val="24"/>
        </w:rPr>
        <w:t>空调设备清单及主要设备参数</w:t>
      </w:r>
      <w:r>
        <w:rPr>
          <w:rFonts w:ascii="宋体" w:hAnsi="宋体" w:cs="宋体" w:hint="eastAsia"/>
          <w:bCs/>
          <w:sz w:val="24"/>
          <w:szCs w:val="24"/>
        </w:rPr>
        <w:t>(</w:t>
      </w:r>
      <w:r>
        <w:rPr>
          <w:rFonts w:ascii="宋体" w:eastAsia="宋体" w:hAnsi="宋体" w:cs="Times New Roman" w:hint="eastAsia"/>
          <w:b/>
          <w:color w:val="000000"/>
          <w:sz w:val="24"/>
          <w:szCs w:val="24"/>
        </w:rPr>
        <w:t>带“★”为强制性指标，不接受负偏离</w:t>
      </w:r>
      <w:r>
        <w:rPr>
          <w:rFonts w:ascii="宋体" w:hAnsi="宋体" w:cs="宋体" w:hint="eastAsia"/>
          <w:bCs/>
          <w:sz w:val="24"/>
          <w:szCs w:val="24"/>
        </w:rPr>
        <w:t>)</w:t>
      </w:r>
    </w:p>
    <w:tbl>
      <w:tblPr>
        <w:tblpPr w:leftFromText="180" w:rightFromText="180" w:vertAnchor="text" w:horzAnchor="margin" w:tblpXSpec="center" w:tblpY="219"/>
        <w:tblOverlap w:val="never"/>
        <w:tblW w:w="7856" w:type="dxa"/>
        <w:jc w:val="center"/>
        <w:tblLayout w:type="fixed"/>
        <w:tblLook w:val="04A0" w:firstRow="1" w:lastRow="0" w:firstColumn="1" w:lastColumn="0" w:noHBand="0" w:noVBand="1"/>
      </w:tblPr>
      <w:tblGrid>
        <w:gridCol w:w="1030"/>
        <w:gridCol w:w="3724"/>
        <w:gridCol w:w="3102"/>
      </w:tblGrid>
      <w:tr w:rsidR="009766CF" w:rsidTr="00D40CCB">
        <w:trPr>
          <w:trHeight w:val="454"/>
          <w:jc w:val="center"/>
        </w:trPr>
        <w:tc>
          <w:tcPr>
            <w:tcW w:w="1030" w:type="dxa"/>
            <w:tcBorders>
              <w:top w:val="single" w:sz="8" w:space="0" w:color="auto"/>
              <w:left w:val="single" w:sz="8" w:space="0" w:color="auto"/>
              <w:bottom w:val="single" w:sz="4" w:space="0" w:color="auto"/>
              <w:right w:val="single" w:sz="4" w:space="0" w:color="auto"/>
            </w:tcBorders>
            <w:vAlign w:val="center"/>
          </w:tcPr>
          <w:p w:rsidR="009766CF" w:rsidRDefault="009766CF" w:rsidP="00D40CCB">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3724" w:type="dxa"/>
            <w:tcBorders>
              <w:top w:val="single" w:sz="8" w:space="0" w:color="auto"/>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b/>
                <w:bCs/>
                <w:kern w:val="0"/>
                <w:szCs w:val="21"/>
              </w:rPr>
            </w:pPr>
            <w:r>
              <w:rPr>
                <w:rFonts w:ascii="宋体" w:eastAsia="宋体" w:hAnsi="宋体" w:cs="宋体" w:hint="eastAsia"/>
                <w:b/>
                <w:bCs/>
                <w:kern w:val="0"/>
                <w:szCs w:val="21"/>
              </w:rPr>
              <w:t>规格</w:t>
            </w:r>
          </w:p>
        </w:tc>
        <w:tc>
          <w:tcPr>
            <w:tcW w:w="3102" w:type="dxa"/>
            <w:tcBorders>
              <w:top w:val="single" w:sz="8" w:space="0" w:color="auto"/>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b/>
                <w:bCs/>
                <w:kern w:val="0"/>
                <w:szCs w:val="21"/>
              </w:rPr>
            </w:pPr>
            <w:r>
              <w:rPr>
                <w:rFonts w:ascii="宋体" w:eastAsia="宋体" w:hAnsi="宋体" w:cs="宋体" w:hint="eastAsia"/>
                <w:b/>
                <w:bCs/>
                <w:kern w:val="0"/>
                <w:szCs w:val="21"/>
              </w:rPr>
              <w:t>1.5P挂机</w:t>
            </w:r>
          </w:p>
        </w:tc>
      </w:tr>
      <w:tr w:rsidR="009766CF" w:rsidTr="00D40CCB">
        <w:trPr>
          <w:trHeight w:val="454"/>
          <w:jc w:val="center"/>
        </w:trPr>
        <w:tc>
          <w:tcPr>
            <w:tcW w:w="1030" w:type="dxa"/>
            <w:tcBorders>
              <w:top w:val="nil"/>
              <w:left w:val="single" w:sz="8" w:space="0" w:color="auto"/>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3724"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bCs/>
                <w:color w:val="000000"/>
                <w:szCs w:val="21"/>
              </w:rPr>
              <w:t>★</w:t>
            </w:r>
            <w:r>
              <w:rPr>
                <w:rFonts w:ascii="宋体" w:eastAsia="宋体" w:hAnsi="宋体" w:cs="宋体" w:hint="eastAsia"/>
                <w:kern w:val="0"/>
                <w:szCs w:val="21"/>
              </w:rPr>
              <w:t>数量</w:t>
            </w:r>
          </w:p>
        </w:tc>
        <w:tc>
          <w:tcPr>
            <w:tcW w:w="3102"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278</w:t>
            </w:r>
          </w:p>
        </w:tc>
      </w:tr>
      <w:tr w:rsidR="009766CF" w:rsidTr="00D40CCB">
        <w:trPr>
          <w:trHeight w:val="454"/>
          <w:jc w:val="center"/>
        </w:trPr>
        <w:tc>
          <w:tcPr>
            <w:tcW w:w="1030" w:type="dxa"/>
            <w:tcBorders>
              <w:top w:val="nil"/>
              <w:left w:val="single" w:sz="8" w:space="0" w:color="auto"/>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3724"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bCs/>
                <w:color w:val="000000"/>
                <w:szCs w:val="21"/>
              </w:rPr>
            </w:pPr>
            <w:r>
              <w:rPr>
                <w:rFonts w:ascii="宋体" w:eastAsia="宋体" w:hAnsi="宋体" w:cs="宋体" w:hint="eastAsia"/>
                <w:bCs/>
                <w:color w:val="000000"/>
                <w:szCs w:val="21"/>
              </w:rPr>
              <w:t>★</w:t>
            </w:r>
            <w:r>
              <w:rPr>
                <w:rFonts w:ascii="宋体" w:eastAsia="宋体" w:hAnsi="宋体" w:cs="宋体" w:hint="eastAsia"/>
                <w:kern w:val="0"/>
                <w:szCs w:val="21"/>
              </w:rPr>
              <w:t>铜管</w:t>
            </w:r>
          </w:p>
        </w:tc>
        <w:tc>
          <w:tcPr>
            <w:tcW w:w="3102"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proofErr w:type="gramStart"/>
            <w:r>
              <w:rPr>
                <w:rFonts w:ascii="宋体" w:eastAsia="宋体" w:hAnsi="宋体" w:cs="宋体" w:hint="eastAsia"/>
                <w:szCs w:val="21"/>
              </w:rPr>
              <w:t>标配3米</w:t>
            </w:r>
            <w:proofErr w:type="gramEnd"/>
          </w:p>
        </w:tc>
      </w:tr>
      <w:tr w:rsidR="009766CF" w:rsidTr="00D40CCB">
        <w:trPr>
          <w:trHeight w:val="454"/>
          <w:jc w:val="center"/>
        </w:trPr>
        <w:tc>
          <w:tcPr>
            <w:tcW w:w="1030" w:type="dxa"/>
            <w:tcBorders>
              <w:top w:val="nil"/>
              <w:left w:val="single" w:sz="8" w:space="0" w:color="auto"/>
              <w:bottom w:val="single" w:sz="4" w:space="0" w:color="auto"/>
              <w:right w:val="single" w:sz="4" w:space="0" w:color="auto"/>
            </w:tcBorders>
            <w:vAlign w:val="center"/>
          </w:tcPr>
          <w:p w:rsidR="009766CF" w:rsidRDefault="009766CF" w:rsidP="00D40CCB">
            <w:pPr>
              <w:widowControl/>
              <w:jc w:val="center"/>
              <w:rPr>
                <w:rFonts w:ascii="宋体" w:eastAsia="宋体" w:hAnsi="宋体" w:cs="宋体"/>
                <w:bCs/>
                <w:kern w:val="0"/>
                <w:szCs w:val="21"/>
              </w:rPr>
            </w:pPr>
            <w:r>
              <w:rPr>
                <w:rFonts w:ascii="宋体" w:eastAsia="宋体" w:hAnsi="宋体" w:cs="宋体" w:hint="eastAsia"/>
                <w:bCs/>
                <w:kern w:val="0"/>
                <w:szCs w:val="21"/>
              </w:rPr>
              <w:t>3</w:t>
            </w:r>
          </w:p>
        </w:tc>
        <w:tc>
          <w:tcPr>
            <w:tcW w:w="3724"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color w:val="000000"/>
                <w:szCs w:val="21"/>
              </w:rPr>
              <w:t>★</w:t>
            </w:r>
            <w:r>
              <w:rPr>
                <w:rFonts w:ascii="宋体" w:eastAsia="宋体" w:hAnsi="宋体" w:cs="宋体" w:hint="eastAsia"/>
                <w:kern w:val="0"/>
                <w:szCs w:val="21"/>
              </w:rPr>
              <w:t>能效等级</w:t>
            </w:r>
          </w:p>
        </w:tc>
        <w:tc>
          <w:tcPr>
            <w:tcW w:w="3102"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2级及以上</w:t>
            </w:r>
          </w:p>
        </w:tc>
      </w:tr>
      <w:tr w:rsidR="009766CF" w:rsidTr="00D40CCB">
        <w:trPr>
          <w:trHeight w:val="454"/>
          <w:jc w:val="center"/>
        </w:trPr>
        <w:tc>
          <w:tcPr>
            <w:tcW w:w="1030" w:type="dxa"/>
            <w:tcBorders>
              <w:top w:val="nil"/>
              <w:left w:val="single" w:sz="8" w:space="0" w:color="auto"/>
              <w:bottom w:val="single" w:sz="4" w:space="0" w:color="auto"/>
              <w:right w:val="single" w:sz="4" w:space="0" w:color="auto"/>
            </w:tcBorders>
            <w:vAlign w:val="center"/>
          </w:tcPr>
          <w:p w:rsidR="009766CF" w:rsidRDefault="009766CF" w:rsidP="00D40CCB">
            <w:pPr>
              <w:widowControl/>
              <w:jc w:val="center"/>
              <w:rPr>
                <w:rFonts w:ascii="宋体" w:eastAsia="宋体" w:hAnsi="宋体" w:cs="宋体"/>
                <w:bCs/>
                <w:kern w:val="0"/>
                <w:szCs w:val="21"/>
              </w:rPr>
            </w:pPr>
            <w:r>
              <w:rPr>
                <w:rFonts w:ascii="宋体" w:eastAsia="宋体" w:hAnsi="宋体" w:cs="宋体" w:hint="eastAsia"/>
                <w:bCs/>
                <w:kern w:val="0"/>
                <w:szCs w:val="21"/>
              </w:rPr>
              <w:t>4</w:t>
            </w:r>
          </w:p>
        </w:tc>
        <w:tc>
          <w:tcPr>
            <w:tcW w:w="3724"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color w:val="000000"/>
                <w:szCs w:val="21"/>
              </w:rPr>
            </w:pPr>
            <w:r>
              <w:rPr>
                <w:rFonts w:ascii="宋体" w:eastAsia="宋体" w:hAnsi="宋体" w:cs="宋体" w:hint="eastAsia"/>
                <w:kern w:val="0"/>
                <w:szCs w:val="21"/>
              </w:rPr>
              <w:t>全年能源消耗效率APF</w:t>
            </w:r>
          </w:p>
        </w:tc>
        <w:tc>
          <w:tcPr>
            <w:tcW w:w="3102"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≥4.7</w:t>
            </w:r>
          </w:p>
        </w:tc>
      </w:tr>
      <w:tr w:rsidR="009766CF" w:rsidTr="00D40CCB">
        <w:trPr>
          <w:trHeight w:val="454"/>
          <w:jc w:val="center"/>
        </w:trPr>
        <w:tc>
          <w:tcPr>
            <w:tcW w:w="1030" w:type="dxa"/>
            <w:tcBorders>
              <w:top w:val="nil"/>
              <w:left w:val="single" w:sz="8" w:space="0" w:color="auto"/>
              <w:bottom w:val="single" w:sz="4" w:space="0" w:color="auto"/>
              <w:right w:val="single" w:sz="4" w:space="0" w:color="auto"/>
            </w:tcBorders>
            <w:vAlign w:val="center"/>
          </w:tcPr>
          <w:p w:rsidR="009766CF" w:rsidRDefault="009766CF" w:rsidP="00D40CCB">
            <w:pPr>
              <w:widowControl/>
              <w:jc w:val="center"/>
              <w:rPr>
                <w:rFonts w:ascii="宋体" w:eastAsia="宋体" w:hAnsi="宋体" w:cs="宋体"/>
                <w:bCs/>
                <w:kern w:val="0"/>
                <w:szCs w:val="21"/>
              </w:rPr>
            </w:pPr>
            <w:r>
              <w:rPr>
                <w:rFonts w:ascii="宋体" w:eastAsia="宋体" w:hAnsi="宋体" w:cs="宋体" w:hint="eastAsia"/>
                <w:bCs/>
                <w:kern w:val="0"/>
                <w:szCs w:val="21"/>
              </w:rPr>
              <w:t>5</w:t>
            </w:r>
          </w:p>
        </w:tc>
        <w:tc>
          <w:tcPr>
            <w:tcW w:w="3724"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color w:val="000000"/>
                <w:szCs w:val="21"/>
              </w:rPr>
              <w:t>★</w:t>
            </w:r>
            <w:r>
              <w:rPr>
                <w:rFonts w:ascii="宋体" w:eastAsia="宋体" w:hAnsi="宋体" w:cs="宋体" w:hint="eastAsia"/>
                <w:kern w:val="0"/>
                <w:szCs w:val="21"/>
              </w:rPr>
              <w:t>变频/</w:t>
            </w:r>
            <w:proofErr w:type="gramStart"/>
            <w:r>
              <w:rPr>
                <w:rFonts w:ascii="宋体" w:eastAsia="宋体" w:hAnsi="宋体" w:cs="宋体" w:hint="eastAsia"/>
                <w:kern w:val="0"/>
                <w:szCs w:val="21"/>
              </w:rPr>
              <w:t>定频</w:t>
            </w:r>
            <w:proofErr w:type="gramEnd"/>
          </w:p>
        </w:tc>
        <w:tc>
          <w:tcPr>
            <w:tcW w:w="3102"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变频</w:t>
            </w:r>
          </w:p>
        </w:tc>
      </w:tr>
      <w:tr w:rsidR="009766CF" w:rsidTr="00D40CCB">
        <w:trPr>
          <w:trHeight w:val="454"/>
          <w:jc w:val="center"/>
        </w:trPr>
        <w:tc>
          <w:tcPr>
            <w:tcW w:w="1030" w:type="dxa"/>
            <w:tcBorders>
              <w:top w:val="nil"/>
              <w:left w:val="single" w:sz="8" w:space="0" w:color="auto"/>
              <w:bottom w:val="single" w:sz="4" w:space="0" w:color="auto"/>
              <w:right w:val="single" w:sz="4" w:space="0" w:color="auto"/>
            </w:tcBorders>
            <w:vAlign w:val="center"/>
          </w:tcPr>
          <w:p w:rsidR="009766CF" w:rsidRDefault="009766CF" w:rsidP="00D40CCB">
            <w:pPr>
              <w:widowControl/>
              <w:jc w:val="center"/>
              <w:rPr>
                <w:rFonts w:ascii="宋体" w:eastAsia="宋体" w:hAnsi="宋体" w:cs="宋体"/>
                <w:bCs/>
                <w:kern w:val="0"/>
                <w:szCs w:val="21"/>
              </w:rPr>
            </w:pPr>
            <w:r>
              <w:rPr>
                <w:rFonts w:ascii="宋体" w:eastAsia="宋体" w:hAnsi="宋体" w:cs="宋体" w:hint="eastAsia"/>
                <w:bCs/>
                <w:kern w:val="0"/>
                <w:szCs w:val="21"/>
              </w:rPr>
              <w:t>6</w:t>
            </w:r>
          </w:p>
        </w:tc>
        <w:tc>
          <w:tcPr>
            <w:tcW w:w="3724"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额定制冷量（W)</w:t>
            </w:r>
          </w:p>
        </w:tc>
        <w:tc>
          <w:tcPr>
            <w:tcW w:w="3102"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≥3500</w:t>
            </w:r>
          </w:p>
        </w:tc>
      </w:tr>
      <w:tr w:rsidR="009766CF" w:rsidTr="00D40CCB">
        <w:trPr>
          <w:trHeight w:val="454"/>
          <w:jc w:val="center"/>
        </w:trPr>
        <w:tc>
          <w:tcPr>
            <w:tcW w:w="1030" w:type="dxa"/>
            <w:tcBorders>
              <w:top w:val="nil"/>
              <w:left w:val="single" w:sz="8" w:space="0" w:color="auto"/>
              <w:bottom w:val="single" w:sz="4" w:space="0" w:color="auto"/>
              <w:right w:val="single" w:sz="4" w:space="0" w:color="auto"/>
            </w:tcBorders>
            <w:vAlign w:val="center"/>
          </w:tcPr>
          <w:p w:rsidR="009766CF" w:rsidRDefault="009766CF" w:rsidP="00D40CCB">
            <w:pPr>
              <w:widowControl/>
              <w:jc w:val="center"/>
              <w:rPr>
                <w:rFonts w:ascii="宋体" w:eastAsia="宋体" w:hAnsi="宋体" w:cs="宋体"/>
                <w:bCs/>
                <w:kern w:val="0"/>
                <w:szCs w:val="21"/>
              </w:rPr>
            </w:pPr>
            <w:r>
              <w:rPr>
                <w:rFonts w:ascii="宋体" w:eastAsia="宋体" w:hAnsi="宋体" w:cs="宋体" w:hint="eastAsia"/>
                <w:bCs/>
                <w:kern w:val="0"/>
                <w:szCs w:val="21"/>
              </w:rPr>
              <w:t>7</w:t>
            </w:r>
          </w:p>
        </w:tc>
        <w:tc>
          <w:tcPr>
            <w:tcW w:w="3724"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额定制热量（W)（不含</w:t>
            </w:r>
            <w:proofErr w:type="gramStart"/>
            <w:r>
              <w:rPr>
                <w:rFonts w:ascii="宋体" w:eastAsia="宋体" w:hAnsi="宋体" w:cs="宋体" w:hint="eastAsia"/>
                <w:kern w:val="0"/>
                <w:szCs w:val="21"/>
              </w:rPr>
              <w:t>电辅热</w:t>
            </w:r>
            <w:proofErr w:type="gramEnd"/>
            <w:r>
              <w:rPr>
                <w:rFonts w:ascii="宋体" w:eastAsia="宋体" w:hAnsi="宋体" w:cs="宋体" w:hint="eastAsia"/>
                <w:kern w:val="0"/>
                <w:szCs w:val="21"/>
              </w:rPr>
              <w:t>）</w:t>
            </w:r>
          </w:p>
        </w:tc>
        <w:tc>
          <w:tcPr>
            <w:tcW w:w="3102"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≥4600</w:t>
            </w:r>
          </w:p>
        </w:tc>
      </w:tr>
      <w:tr w:rsidR="009766CF" w:rsidTr="00D40CCB">
        <w:trPr>
          <w:trHeight w:val="454"/>
          <w:jc w:val="center"/>
        </w:trPr>
        <w:tc>
          <w:tcPr>
            <w:tcW w:w="1030" w:type="dxa"/>
            <w:tcBorders>
              <w:top w:val="nil"/>
              <w:left w:val="single" w:sz="8" w:space="0" w:color="auto"/>
              <w:bottom w:val="single" w:sz="4" w:space="0" w:color="auto"/>
              <w:right w:val="single" w:sz="4" w:space="0" w:color="auto"/>
            </w:tcBorders>
            <w:vAlign w:val="center"/>
          </w:tcPr>
          <w:p w:rsidR="009766CF" w:rsidRDefault="009766CF" w:rsidP="00D40CCB">
            <w:pPr>
              <w:widowControl/>
              <w:jc w:val="center"/>
              <w:rPr>
                <w:rFonts w:ascii="宋体" w:eastAsia="宋体" w:hAnsi="宋体" w:cs="宋体"/>
                <w:bCs/>
                <w:kern w:val="0"/>
                <w:szCs w:val="21"/>
              </w:rPr>
            </w:pPr>
            <w:r>
              <w:rPr>
                <w:rFonts w:ascii="宋体" w:eastAsia="宋体" w:hAnsi="宋体" w:cs="宋体" w:hint="eastAsia"/>
                <w:bCs/>
                <w:kern w:val="0"/>
                <w:szCs w:val="21"/>
              </w:rPr>
              <w:t>8</w:t>
            </w:r>
          </w:p>
        </w:tc>
        <w:tc>
          <w:tcPr>
            <w:tcW w:w="3724"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循环风量(m3/h）</w:t>
            </w:r>
          </w:p>
        </w:tc>
        <w:tc>
          <w:tcPr>
            <w:tcW w:w="3102"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≥710</w:t>
            </w:r>
          </w:p>
        </w:tc>
      </w:tr>
      <w:tr w:rsidR="009766CF" w:rsidTr="00D40CCB">
        <w:trPr>
          <w:trHeight w:val="454"/>
          <w:jc w:val="center"/>
        </w:trPr>
        <w:tc>
          <w:tcPr>
            <w:tcW w:w="1030" w:type="dxa"/>
            <w:tcBorders>
              <w:top w:val="nil"/>
              <w:left w:val="single" w:sz="8" w:space="0" w:color="auto"/>
              <w:bottom w:val="single" w:sz="4" w:space="0" w:color="auto"/>
              <w:right w:val="single" w:sz="4" w:space="0" w:color="auto"/>
            </w:tcBorders>
            <w:vAlign w:val="center"/>
          </w:tcPr>
          <w:p w:rsidR="009766CF" w:rsidRDefault="009766CF" w:rsidP="00D40CCB">
            <w:pPr>
              <w:widowControl/>
              <w:jc w:val="center"/>
              <w:rPr>
                <w:rFonts w:ascii="宋体" w:eastAsia="宋体" w:hAnsi="宋体" w:cs="宋体"/>
                <w:bCs/>
                <w:kern w:val="0"/>
                <w:szCs w:val="21"/>
              </w:rPr>
            </w:pPr>
            <w:r>
              <w:rPr>
                <w:rFonts w:ascii="宋体" w:eastAsia="宋体" w:hAnsi="宋体" w:cs="宋体" w:hint="eastAsia"/>
                <w:bCs/>
                <w:kern w:val="0"/>
                <w:szCs w:val="21"/>
              </w:rPr>
              <w:t>9</w:t>
            </w:r>
          </w:p>
        </w:tc>
        <w:tc>
          <w:tcPr>
            <w:tcW w:w="3724"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bCs/>
                <w:color w:val="000000"/>
                <w:szCs w:val="21"/>
              </w:rPr>
              <w:t>★</w:t>
            </w:r>
            <w:r>
              <w:rPr>
                <w:rFonts w:ascii="宋体" w:eastAsia="宋体" w:hAnsi="宋体" w:cs="宋体" w:hint="eastAsia"/>
                <w:kern w:val="0"/>
                <w:szCs w:val="21"/>
              </w:rPr>
              <w:t>电源规格</w:t>
            </w:r>
          </w:p>
        </w:tc>
        <w:tc>
          <w:tcPr>
            <w:tcW w:w="3102"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1-220-50</w:t>
            </w:r>
          </w:p>
        </w:tc>
      </w:tr>
      <w:tr w:rsidR="009766CF" w:rsidTr="00D40CCB">
        <w:trPr>
          <w:trHeight w:val="454"/>
          <w:jc w:val="center"/>
        </w:trPr>
        <w:tc>
          <w:tcPr>
            <w:tcW w:w="1030" w:type="dxa"/>
            <w:tcBorders>
              <w:top w:val="nil"/>
              <w:left w:val="single" w:sz="8" w:space="0" w:color="auto"/>
              <w:bottom w:val="single" w:sz="4" w:space="0" w:color="auto"/>
              <w:right w:val="single" w:sz="4" w:space="0" w:color="auto"/>
            </w:tcBorders>
            <w:vAlign w:val="center"/>
          </w:tcPr>
          <w:p w:rsidR="009766CF" w:rsidRDefault="009766CF" w:rsidP="00D40CCB">
            <w:pPr>
              <w:widowControl/>
              <w:jc w:val="center"/>
              <w:rPr>
                <w:rFonts w:ascii="宋体" w:eastAsia="宋体" w:hAnsi="宋体" w:cs="宋体"/>
                <w:bCs/>
                <w:kern w:val="0"/>
                <w:szCs w:val="21"/>
              </w:rPr>
            </w:pPr>
            <w:r>
              <w:rPr>
                <w:rFonts w:ascii="宋体" w:eastAsia="宋体" w:hAnsi="宋体" w:cs="宋体" w:hint="eastAsia"/>
                <w:bCs/>
                <w:kern w:val="0"/>
                <w:szCs w:val="21"/>
              </w:rPr>
              <w:t>10</w:t>
            </w:r>
          </w:p>
        </w:tc>
        <w:tc>
          <w:tcPr>
            <w:tcW w:w="3724"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额定制冷功率（W）</w:t>
            </w:r>
          </w:p>
        </w:tc>
        <w:tc>
          <w:tcPr>
            <w:tcW w:w="3102"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≤900</w:t>
            </w:r>
          </w:p>
        </w:tc>
      </w:tr>
      <w:tr w:rsidR="009766CF" w:rsidTr="00D40CCB">
        <w:trPr>
          <w:trHeight w:val="454"/>
          <w:jc w:val="center"/>
        </w:trPr>
        <w:tc>
          <w:tcPr>
            <w:tcW w:w="1030" w:type="dxa"/>
            <w:tcBorders>
              <w:top w:val="nil"/>
              <w:left w:val="single" w:sz="8" w:space="0" w:color="auto"/>
              <w:bottom w:val="single" w:sz="4" w:space="0" w:color="auto"/>
              <w:right w:val="single" w:sz="4" w:space="0" w:color="auto"/>
            </w:tcBorders>
            <w:vAlign w:val="center"/>
          </w:tcPr>
          <w:p w:rsidR="009766CF" w:rsidRDefault="009766CF" w:rsidP="00D40CCB">
            <w:pPr>
              <w:widowControl/>
              <w:jc w:val="center"/>
              <w:rPr>
                <w:rFonts w:ascii="宋体" w:eastAsia="宋体" w:hAnsi="宋体" w:cs="宋体"/>
                <w:bCs/>
                <w:kern w:val="0"/>
                <w:szCs w:val="21"/>
              </w:rPr>
            </w:pPr>
            <w:r>
              <w:rPr>
                <w:rFonts w:ascii="宋体" w:eastAsia="宋体" w:hAnsi="宋体" w:cs="宋体" w:hint="eastAsia"/>
                <w:bCs/>
                <w:kern w:val="0"/>
                <w:szCs w:val="21"/>
              </w:rPr>
              <w:t>11</w:t>
            </w:r>
          </w:p>
        </w:tc>
        <w:tc>
          <w:tcPr>
            <w:tcW w:w="3724"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额定制热功率（W)（不含</w:t>
            </w:r>
            <w:proofErr w:type="gramStart"/>
            <w:r>
              <w:rPr>
                <w:rFonts w:ascii="宋体" w:eastAsia="宋体" w:hAnsi="宋体" w:cs="宋体" w:hint="eastAsia"/>
                <w:kern w:val="0"/>
                <w:szCs w:val="21"/>
              </w:rPr>
              <w:t>电辅热</w:t>
            </w:r>
            <w:proofErr w:type="gramEnd"/>
            <w:r>
              <w:rPr>
                <w:rFonts w:ascii="宋体" w:eastAsia="宋体" w:hAnsi="宋体" w:cs="宋体" w:hint="eastAsia"/>
                <w:kern w:val="0"/>
                <w:szCs w:val="21"/>
              </w:rPr>
              <w:t>）</w:t>
            </w:r>
          </w:p>
        </w:tc>
        <w:tc>
          <w:tcPr>
            <w:tcW w:w="3102"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≤1250</w:t>
            </w:r>
          </w:p>
        </w:tc>
      </w:tr>
      <w:tr w:rsidR="009766CF" w:rsidTr="00D40CCB">
        <w:trPr>
          <w:trHeight w:val="454"/>
          <w:jc w:val="center"/>
        </w:trPr>
        <w:tc>
          <w:tcPr>
            <w:tcW w:w="1030" w:type="dxa"/>
            <w:tcBorders>
              <w:top w:val="nil"/>
              <w:left w:val="single" w:sz="8" w:space="0" w:color="auto"/>
              <w:bottom w:val="single" w:sz="4" w:space="0" w:color="auto"/>
              <w:right w:val="single" w:sz="4" w:space="0" w:color="auto"/>
            </w:tcBorders>
            <w:vAlign w:val="center"/>
          </w:tcPr>
          <w:p w:rsidR="009766CF" w:rsidRDefault="009766CF" w:rsidP="00D40CCB">
            <w:pPr>
              <w:widowControl/>
              <w:jc w:val="center"/>
              <w:rPr>
                <w:rFonts w:ascii="宋体" w:eastAsia="宋体" w:hAnsi="宋体" w:cs="宋体"/>
                <w:bCs/>
                <w:kern w:val="0"/>
                <w:szCs w:val="21"/>
              </w:rPr>
            </w:pPr>
            <w:r>
              <w:rPr>
                <w:rFonts w:ascii="宋体" w:eastAsia="宋体" w:hAnsi="宋体" w:cs="宋体" w:hint="eastAsia"/>
                <w:kern w:val="0"/>
                <w:szCs w:val="21"/>
              </w:rPr>
              <w:t>12</w:t>
            </w:r>
          </w:p>
        </w:tc>
        <w:tc>
          <w:tcPr>
            <w:tcW w:w="3724"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辅助电加热（W）</w:t>
            </w:r>
          </w:p>
        </w:tc>
        <w:tc>
          <w:tcPr>
            <w:tcW w:w="3102"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≤1000</w:t>
            </w:r>
          </w:p>
        </w:tc>
      </w:tr>
      <w:tr w:rsidR="009766CF" w:rsidTr="00D40CCB">
        <w:trPr>
          <w:trHeight w:val="454"/>
          <w:jc w:val="center"/>
        </w:trPr>
        <w:tc>
          <w:tcPr>
            <w:tcW w:w="1030" w:type="dxa"/>
            <w:vMerge w:val="restart"/>
            <w:tcBorders>
              <w:top w:val="nil"/>
              <w:left w:val="single" w:sz="8" w:space="0" w:color="auto"/>
              <w:bottom w:val="single" w:sz="8" w:space="0" w:color="000000"/>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3724" w:type="dxa"/>
            <w:vMerge w:val="restart"/>
            <w:tcBorders>
              <w:top w:val="nil"/>
              <w:left w:val="single" w:sz="4" w:space="0" w:color="auto"/>
              <w:bottom w:val="single" w:sz="8" w:space="0" w:color="000000"/>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运行噪音（内/外）(dB(A))</w:t>
            </w:r>
          </w:p>
        </w:tc>
        <w:tc>
          <w:tcPr>
            <w:tcW w:w="3102" w:type="dxa"/>
            <w:tcBorders>
              <w:top w:val="nil"/>
              <w:left w:val="nil"/>
              <w:bottom w:val="single" w:sz="4"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内(最高)≤41</w:t>
            </w:r>
          </w:p>
        </w:tc>
      </w:tr>
      <w:tr w:rsidR="009766CF" w:rsidTr="00D40CCB">
        <w:trPr>
          <w:trHeight w:val="454"/>
          <w:jc w:val="center"/>
        </w:trPr>
        <w:tc>
          <w:tcPr>
            <w:tcW w:w="1030" w:type="dxa"/>
            <w:vMerge/>
            <w:tcBorders>
              <w:top w:val="nil"/>
              <w:left w:val="single" w:sz="8" w:space="0" w:color="auto"/>
              <w:bottom w:val="single" w:sz="8" w:space="0" w:color="000000"/>
              <w:right w:val="single" w:sz="4" w:space="0" w:color="auto"/>
            </w:tcBorders>
            <w:vAlign w:val="center"/>
          </w:tcPr>
          <w:p w:rsidR="009766CF" w:rsidRDefault="009766CF" w:rsidP="00D40CCB">
            <w:pPr>
              <w:widowControl/>
              <w:jc w:val="left"/>
              <w:rPr>
                <w:rFonts w:ascii="宋体" w:eastAsia="宋体" w:hAnsi="宋体" w:cs="宋体"/>
                <w:kern w:val="0"/>
                <w:szCs w:val="21"/>
              </w:rPr>
            </w:pPr>
          </w:p>
        </w:tc>
        <w:tc>
          <w:tcPr>
            <w:tcW w:w="3724" w:type="dxa"/>
            <w:vMerge/>
            <w:tcBorders>
              <w:top w:val="nil"/>
              <w:left w:val="single" w:sz="4" w:space="0" w:color="auto"/>
              <w:bottom w:val="single" w:sz="8" w:space="0" w:color="000000"/>
              <w:right w:val="single" w:sz="4" w:space="0" w:color="auto"/>
            </w:tcBorders>
            <w:vAlign w:val="center"/>
          </w:tcPr>
          <w:p w:rsidR="009766CF" w:rsidRDefault="009766CF" w:rsidP="00D40CCB">
            <w:pPr>
              <w:widowControl/>
              <w:jc w:val="left"/>
              <w:rPr>
                <w:rFonts w:ascii="宋体" w:eastAsia="宋体" w:hAnsi="宋体" w:cs="宋体"/>
                <w:kern w:val="0"/>
                <w:szCs w:val="21"/>
              </w:rPr>
            </w:pPr>
          </w:p>
        </w:tc>
        <w:tc>
          <w:tcPr>
            <w:tcW w:w="3102" w:type="dxa"/>
            <w:tcBorders>
              <w:top w:val="nil"/>
              <w:left w:val="nil"/>
              <w:bottom w:val="single" w:sz="8" w:space="0" w:color="auto"/>
              <w:right w:val="single" w:sz="4" w:space="0" w:color="auto"/>
            </w:tcBorders>
            <w:vAlign w:val="center"/>
          </w:tcPr>
          <w:p w:rsidR="009766CF" w:rsidRDefault="009766CF" w:rsidP="00D40CCB">
            <w:pPr>
              <w:widowControl/>
              <w:jc w:val="center"/>
              <w:rPr>
                <w:rFonts w:ascii="宋体" w:eastAsia="宋体" w:hAnsi="宋体" w:cs="宋体"/>
                <w:kern w:val="0"/>
                <w:szCs w:val="21"/>
              </w:rPr>
            </w:pPr>
            <w:r>
              <w:rPr>
                <w:rFonts w:ascii="宋体" w:eastAsia="宋体" w:hAnsi="宋体" w:cs="宋体" w:hint="eastAsia"/>
                <w:kern w:val="0"/>
                <w:szCs w:val="21"/>
              </w:rPr>
              <w:t>外（最高）≤51</w:t>
            </w:r>
          </w:p>
        </w:tc>
      </w:tr>
    </w:tbl>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color w:val="000000"/>
          <w:sz w:val="24"/>
          <w:szCs w:val="24"/>
          <w:u w:color="000000"/>
        </w:rPr>
      </w:pPr>
    </w:p>
    <w:p w:rsidR="009766CF" w:rsidRDefault="009766CF" w:rsidP="007265CF">
      <w:pPr>
        <w:rPr>
          <w:rFonts w:ascii="宋体" w:eastAsia="宋体" w:hAnsi="宋体" w:cs="Times New Roman"/>
          <w:color w:val="000000"/>
          <w:sz w:val="24"/>
          <w:szCs w:val="24"/>
          <w:u w:color="000000"/>
        </w:rPr>
      </w:pPr>
    </w:p>
    <w:p w:rsidR="009766CF" w:rsidRDefault="009766CF" w:rsidP="009766CF">
      <w:pPr>
        <w:ind w:firstLineChars="200" w:firstLine="480"/>
        <w:rPr>
          <w:rFonts w:ascii="宋体" w:eastAsia="宋体" w:hAnsi="宋体" w:cs="Times New Roman"/>
          <w:b/>
          <w:color w:val="000000"/>
          <w:sz w:val="24"/>
          <w:szCs w:val="24"/>
          <w:u w:color="000000"/>
        </w:rPr>
      </w:pPr>
      <w:r>
        <w:rPr>
          <w:rFonts w:ascii="宋体" w:eastAsia="宋体" w:hAnsi="宋体" w:cs="Times New Roman" w:hint="eastAsia"/>
          <w:color w:val="000000"/>
          <w:sz w:val="24"/>
          <w:szCs w:val="24"/>
          <w:u w:color="000000"/>
        </w:rPr>
        <w:t>注：第</w:t>
      </w:r>
      <w:r>
        <w:rPr>
          <w:rFonts w:ascii="宋体" w:hAnsi="宋体" w:cs="Times New Roman" w:hint="eastAsia"/>
          <w:color w:val="000000"/>
          <w:sz w:val="24"/>
          <w:szCs w:val="24"/>
          <w:u w:color="000000"/>
        </w:rPr>
        <w:t>3</w:t>
      </w:r>
      <w:r>
        <w:rPr>
          <w:rFonts w:ascii="宋体" w:eastAsia="宋体" w:hAnsi="宋体" w:cs="Times New Roman" w:hint="eastAsia"/>
          <w:color w:val="000000"/>
          <w:sz w:val="24"/>
          <w:szCs w:val="24"/>
          <w:u w:color="000000"/>
        </w:rPr>
        <w:t>、</w:t>
      </w:r>
      <w:r>
        <w:rPr>
          <w:rFonts w:ascii="宋体" w:hAnsi="宋体" w:cs="Times New Roman" w:hint="eastAsia"/>
          <w:color w:val="000000"/>
          <w:sz w:val="24"/>
          <w:szCs w:val="24"/>
          <w:u w:color="000000"/>
        </w:rPr>
        <w:t>4</w:t>
      </w:r>
      <w:r>
        <w:rPr>
          <w:rFonts w:ascii="宋体" w:eastAsia="宋体" w:hAnsi="宋体" w:cs="Times New Roman" w:hint="eastAsia"/>
          <w:color w:val="000000"/>
          <w:sz w:val="24"/>
          <w:szCs w:val="24"/>
          <w:u w:color="000000"/>
        </w:rPr>
        <w:t>项“能效等级”、“APF”以最新国标进行判定，且必须以能效</w:t>
      </w:r>
      <w:proofErr w:type="gramStart"/>
      <w:r>
        <w:rPr>
          <w:rFonts w:ascii="宋体" w:eastAsia="宋体" w:hAnsi="宋体" w:cs="Times New Roman" w:hint="eastAsia"/>
          <w:color w:val="000000"/>
          <w:sz w:val="24"/>
          <w:szCs w:val="24"/>
          <w:u w:color="000000"/>
        </w:rPr>
        <w:t>标识网</w:t>
      </w:r>
      <w:proofErr w:type="gramEnd"/>
      <w:r>
        <w:rPr>
          <w:rFonts w:ascii="宋体" w:eastAsia="宋体" w:hAnsi="宋体" w:cs="Times New Roman" w:hint="eastAsia"/>
          <w:color w:val="000000"/>
          <w:sz w:val="24"/>
          <w:szCs w:val="24"/>
          <w:u w:color="000000"/>
        </w:rPr>
        <w:t>备案为准，投标时须提供投标机型能效</w:t>
      </w:r>
      <w:proofErr w:type="gramStart"/>
      <w:r>
        <w:rPr>
          <w:rFonts w:ascii="宋体" w:eastAsia="宋体" w:hAnsi="宋体" w:cs="Times New Roman" w:hint="eastAsia"/>
          <w:color w:val="000000"/>
          <w:sz w:val="24"/>
          <w:szCs w:val="24"/>
          <w:u w:color="000000"/>
        </w:rPr>
        <w:t>标识网截</w:t>
      </w:r>
      <w:proofErr w:type="gramEnd"/>
      <w:r>
        <w:rPr>
          <w:rFonts w:ascii="宋体" w:eastAsia="宋体" w:hAnsi="宋体" w:cs="Times New Roman" w:hint="eastAsia"/>
          <w:color w:val="000000"/>
          <w:sz w:val="24"/>
          <w:szCs w:val="24"/>
          <w:u w:color="000000"/>
        </w:rPr>
        <w:t>图并加盖投标人公章。</w:t>
      </w:r>
    </w:p>
    <w:p w:rsidR="009766CF" w:rsidRDefault="009766CF" w:rsidP="009766CF">
      <w:pPr>
        <w:numPr>
          <w:ilvl w:val="0"/>
          <w:numId w:val="18"/>
        </w:numPr>
        <w:spacing w:line="360" w:lineRule="auto"/>
        <w:rPr>
          <w:rFonts w:ascii="宋体" w:hAnsi="宋体"/>
          <w:bCs/>
          <w:sz w:val="24"/>
          <w:szCs w:val="24"/>
        </w:rPr>
      </w:pPr>
      <w:r>
        <w:rPr>
          <w:rFonts w:ascii="宋体" w:hAnsi="宋体" w:hint="eastAsia"/>
          <w:bCs/>
          <w:sz w:val="24"/>
          <w:szCs w:val="24"/>
        </w:rPr>
        <w:t>辅助材料</w:t>
      </w:r>
    </w:p>
    <w:tbl>
      <w:tblPr>
        <w:tblW w:w="4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539"/>
        <w:gridCol w:w="1793"/>
        <w:gridCol w:w="2018"/>
      </w:tblGrid>
      <w:tr w:rsidR="009766CF" w:rsidTr="00D40CCB">
        <w:trPr>
          <w:trHeight w:val="567"/>
          <w:jc w:val="center"/>
        </w:trPr>
        <w:tc>
          <w:tcPr>
            <w:tcW w:w="577" w:type="pct"/>
            <w:vAlign w:val="center"/>
          </w:tcPr>
          <w:p w:rsidR="009766CF" w:rsidRDefault="009766CF" w:rsidP="00D40CCB">
            <w:pPr>
              <w:widowControl/>
              <w:jc w:val="center"/>
              <w:textAlignment w:val="center"/>
              <w:rPr>
                <w:rFonts w:ascii="宋体" w:hAnsi="宋体" w:cs="宋体"/>
                <w:kern w:val="0"/>
                <w:szCs w:val="21"/>
                <w:lang w:bidi="ar"/>
              </w:rPr>
            </w:pPr>
            <w:r>
              <w:rPr>
                <w:rFonts w:ascii="宋体" w:hAnsi="宋体" w:cs="宋体" w:hint="eastAsia"/>
                <w:kern w:val="0"/>
                <w:szCs w:val="21"/>
                <w:lang w:bidi="ar"/>
              </w:rPr>
              <w:lastRenderedPageBreak/>
              <w:t>序号</w:t>
            </w:r>
          </w:p>
        </w:tc>
        <w:tc>
          <w:tcPr>
            <w:tcW w:w="2128" w:type="pct"/>
            <w:vAlign w:val="center"/>
          </w:tcPr>
          <w:p w:rsidR="009766CF" w:rsidRDefault="009766CF" w:rsidP="00D40CCB">
            <w:pPr>
              <w:widowControl/>
              <w:jc w:val="center"/>
              <w:textAlignment w:val="center"/>
              <w:rPr>
                <w:rFonts w:ascii="宋体" w:hAnsi="宋体" w:cs="宋体"/>
                <w:kern w:val="0"/>
                <w:szCs w:val="21"/>
                <w:lang w:bidi="ar"/>
              </w:rPr>
            </w:pPr>
            <w:r>
              <w:rPr>
                <w:rFonts w:ascii="宋体" w:hAnsi="宋体" w:cs="宋体" w:hint="eastAsia"/>
                <w:kern w:val="0"/>
                <w:szCs w:val="21"/>
                <w:lang w:bidi="ar"/>
              </w:rPr>
              <w:t>名称</w:t>
            </w:r>
          </w:p>
        </w:tc>
        <w:tc>
          <w:tcPr>
            <w:tcW w:w="1079" w:type="pct"/>
            <w:vAlign w:val="center"/>
          </w:tcPr>
          <w:p w:rsidR="009766CF" w:rsidRDefault="009766CF" w:rsidP="00D40CCB">
            <w:pPr>
              <w:widowControl/>
              <w:jc w:val="center"/>
              <w:textAlignment w:val="center"/>
              <w:rPr>
                <w:rFonts w:ascii="宋体" w:hAnsi="宋体" w:cs="宋体"/>
                <w:kern w:val="0"/>
                <w:szCs w:val="21"/>
                <w:lang w:bidi="ar"/>
              </w:rPr>
            </w:pPr>
            <w:r>
              <w:rPr>
                <w:rFonts w:ascii="宋体" w:hAnsi="宋体" w:cs="宋体" w:hint="eastAsia"/>
                <w:kern w:val="0"/>
                <w:szCs w:val="21"/>
                <w:lang w:bidi="ar"/>
              </w:rPr>
              <w:t>数量</w:t>
            </w:r>
          </w:p>
        </w:tc>
        <w:tc>
          <w:tcPr>
            <w:tcW w:w="1214" w:type="pct"/>
            <w:vAlign w:val="center"/>
          </w:tcPr>
          <w:p w:rsidR="009766CF" w:rsidRDefault="009766CF" w:rsidP="00D40CCB">
            <w:pPr>
              <w:widowControl/>
              <w:jc w:val="center"/>
              <w:textAlignment w:val="center"/>
              <w:rPr>
                <w:rFonts w:ascii="宋体" w:hAnsi="宋体" w:cs="宋体"/>
                <w:kern w:val="0"/>
                <w:szCs w:val="21"/>
                <w:lang w:bidi="ar"/>
              </w:rPr>
            </w:pPr>
            <w:r>
              <w:rPr>
                <w:rFonts w:ascii="宋体" w:hAnsi="宋体" w:cs="宋体" w:hint="eastAsia"/>
                <w:kern w:val="0"/>
                <w:szCs w:val="21"/>
                <w:lang w:bidi="ar"/>
              </w:rPr>
              <w:t>备注</w:t>
            </w:r>
          </w:p>
        </w:tc>
      </w:tr>
      <w:tr w:rsidR="009766CF" w:rsidTr="00D40CCB">
        <w:trPr>
          <w:trHeight w:val="567"/>
          <w:jc w:val="center"/>
        </w:trPr>
        <w:tc>
          <w:tcPr>
            <w:tcW w:w="577" w:type="pct"/>
            <w:vAlign w:val="center"/>
          </w:tcPr>
          <w:p w:rsidR="009766CF" w:rsidRDefault="009766CF" w:rsidP="00D40CCB">
            <w:pPr>
              <w:widowControl/>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2128" w:type="pct"/>
            <w:vAlign w:val="center"/>
          </w:tcPr>
          <w:p w:rsidR="009766CF" w:rsidRDefault="009766CF" w:rsidP="00D40CCB">
            <w:pPr>
              <w:widowControl/>
              <w:jc w:val="center"/>
              <w:textAlignment w:val="center"/>
              <w:rPr>
                <w:rFonts w:ascii="宋体" w:hAnsi="宋体" w:cs="宋体"/>
                <w:kern w:val="0"/>
                <w:szCs w:val="21"/>
                <w:lang w:bidi="ar"/>
              </w:rPr>
            </w:pPr>
            <w:r>
              <w:rPr>
                <w:rFonts w:ascii="宋体" w:hAnsi="宋体" w:cs="宋体" w:hint="eastAsia"/>
                <w:kern w:val="0"/>
                <w:szCs w:val="21"/>
                <w:lang w:bidi="ar"/>
              </w:rPr>
              <w:t>1.5P壁挂式空调（核心产品）</w:t>
            </w:r>
          </w:p>
        </w:tc>
        <w:tc>
          <w:tcPr>
            <w:tcW w:w="1079" w:type="pct"/>
            <w:vAlign w:val="center"/>
          </w:tcPr>
          <w:p w:rsidR="009766CF" w:rsidRDefault="009766CF" w:rsidP="00D40CCB">
            <w:pPr>
              <w:widowControl/>
              <w:jc w:val="center"/>
              <w:textAlignment w:val="center"/>
              <w:rPr>
                <w:rFonts w:ascii="宋体" w:hAnsi="宋体" w:cs="宋体"/>
                <w:kern w:val="0"/>
                <w:szCs w:val="21"/>
                <w:lang w:bidi="ar"/>
              </w:rPr>
            </w:pPr>
            <w:r>
              <w:rPr>
                <w:rFonts w:ascii="宋体" w:hAnsi="宋体" w:cs="宋体" w:hint="eastAsia"/>
                <w:kern w:val="0"/>
                <w:szCs w:val="21"/>
                <w:lang w:bidi="ar"/>
              </w:rPr>
              <w:t>278台</w:t>
            </w:r>
          </w:p>
        </w:tc>
        <w:tc>
          <w:tcPr>
            <w:tcW w:w="1214" w:type="pct"/>
            <w:vMerge w:val="restart"/>
            <w:vAlign w:val="center"/>
          </w:tcPr>
          <w:p w:rsidR="009766CF" w:rsidRDefault="009766CF" w:rsidP="00D40CCB">
            <w:pPr>
              <w:widowControl/>
              <w:jc w:val="center"/>
              <w:textAlignment w:val="center"/>
              <w:rPr>
                <w:rFonts w:ascii="宋体" w:hAnsi="宋体" w:cs="宋体"/>
                <w:kern w:val="0"/>
                <w:szCs w:val="21"/>
                <w:lang w:bidi="ar"/>
              </w:rPr>
            </w:pPr>
            <w:r>
              <w:rPr>
                <w:rFonts w:ascii="宋体" w:hAnsi="宋体" w:cs="宋体" w:hint="eastAsia"/>
                <w:kern w:val="0"/>
                <w:szCs w:val="21"/>
                <w:lang w:bidi="ar"/>
              </w:rPr>
              <w:t>含安装所需的全部材料</w:t>
            </w:r>
          </w:p>
        </w:tc>
      </w:tr>
      <w:tr w:rsidR="009766CF" w:rsidTr="00D40CCB">
        <w:trPr>
          <w:trHeight w:val="567"/>
          <w:jc w:val="center"/>
        </w:trPr>
        <w:tc>
          <w:tcPr>
            <w:tcW w:w="577" w:type="pct"/>
            <w:vAlign w:val="center"/>
          </w:tcPr>
          <w:p w:rsidR="009766CF" w:rsidRDefault="009766CF" w:rsidP="00D40CCB">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2128" w:type="pct"/>
            <w:vAlign w:val="center"/>
          </w:tcPr>
          <w:p w:rsidR="009766CF" w:rsidRDefault="009766CF" w:rsidP="00D40CCB">
            <w:pPr>
              <w:widowControl/>
              <w:jc w:val="center"/>
              <w:textAlignment w:val="center"/>
              <w:rPr>
                <w:rFonts w:ascii="宋体" w:hAnsi="宋体" w:cs="宋体"/>
                <w:kern w:val="0"/>
                <w:szCs w:val="21"/>
                <w:lang w:bidi="ar"/>
              </w:rPr>
            </w:pPr>
            <w:r>
              <w:rPr>
                <w:rFonts w:ascii="宋体" w:hAnsi="宋体" w:cs="宋体" w:hint="eastAsia"/>
                <w:kern w:val="0"/>
                <w:szCs w:val="21"/>
                <w:lang w:bidi="ar"/>
              </w:rPr>
              <w:t>1.5匹不锈钢支架</w:t>
            </w:r>
          </w:p>
        </w:tc>
        <w:tc>
          <w:tcPr>
            <w:tcW w:w="1079" w:type="pct"/>
            <w:vAlign w:val="center"/>
          </w:tcPr>
          <w:p w:rsidR="009766CF" w:rsidRDefault="009766CF" w:rsidP="00D40CCB">
            <w:pPr>
              <w:widowControl/>
              <w:jc w:val="center"/>
              <w:textAlignment w:val="center"/>
              <w:rPr>
                <w:rFonts w:ascii="宋体" w:hAnsi="宋体" w:cs="宋体"/>
                <w:kern w:val="0"/>
                <w:szCs w:val="21"/>
                <w:lang w:bidi="ar"/>
              </w:rPr>
            </w:pPr>
          </w:p>
        </w:tc>
        <w:tc>
          <w:tcPr>
            <w:tcW w:w="1214" w:type="pct"/>
            <w:vMerge/>
            <w:vAlign w:val="center"/>
          </w:tcPr>
          <w:p w:rsidR="009766CF" w:rsidRDefault="009766CF" w:rsidP="00D40CCB">
            <w:pPr>
              <w:widowControl/>
              <w:jc w:val="center"/>
              <w:textAlignment w:val="center"/>
              <w:rPr>
                <w:rFonts w:ascii="宋体" w:hAnsi="宋体" w:cs="宋体"/>
                <w:kern w:val="0"/>
                <w:szCs w:val="21"/>
                <w:lang w:bidi="ar"/>
              </w:rPr>
            </w:pPr>
          </w:p>
        </w:tc>
      </w:tr>
    </w:tbl>
    <w:p w:rsidR="009766CF" w:rsidRDefault="009766CF" w:rsidP="009766CF">
      <w:pPr>
        <w:pStyle w:val="af7"/>
        <w:ind w:firstLineChars="0" w:firstLine="0"/>
      </w:pPr>
    </w:p>
    <w:p w:rsidR="009766CF" w:rsidRPr="009766CF" w:rsidRDefault="009766CF" w:rsidP="009766CF">
      <w:pPr>
        <w:adjustRightInd w:val="0"/>
        <w:spacing w:line="360" w:lineRule="auto"/>
        <w:ind w:firstLineChars="100" w:firstLine="240"/>
        <w:textAlignment w:val="baseline"/>
        <w:rPr>
          <w:rFonts w:ascii="宋体" w:eastAsia="宋体" w:hAnsi="宋体" w:cs="宋体"/>
          <w:bCs/>
          <w:color w:val="000000"/>
          <w:sz w:val="24"/>
          <w:szCs w:val="24"/>
        </w:rPr>
      </w:pPr>
      <w:r w:rsidRPr="009766CF">
        <w:rPr>
          <w:rFonts w:ascii="宋体" w:hAnsi="宋体" w:cs="宋体" w:hint="eastAsia"/>
          <w:bCs/>
          <w:color w:val="000000"/>
          <w:sz w:val="24"/>
          <w:szCs w:val="24"/>
        </w:rPr>
        <w:t>（二）重要事项</w:t>
      </w:r>
      <w:r w:rsidRPr="009766CF">
        <w:rPr>
          <w:rFonts w:ascii="宋体" w:eastAsia="宋体" w:hAnsi="宋体" w:cs="宋体" w:hint="eastAsia"/>
          <w:bCs/>
          <w:color w:val="000000"/>
          <w:sz w:val="24"/>
          <w:szCs w:val="24"/>
        </w:rPr>
        <w:t>：</w:t>
      </w:r>
    </w:p>
    <w:p w:rsidR="009766CF" w:rsidRDefault="009766CF" w:rsidP="009766CF">
      <w:pPr>
        <w:pStyle w:val="22"/>
        <w:spacing w:line="360" w:lineRule="auto"/>
        <w:ind w:leftChars="0" w:left="0" w:firstLine="480"/>
        <w:rPr>
          <w:rFonts w:ascii="宋体" w:eastAsia="宋体" w:hAnsi="宋体" w:cs="宋体"/>
          <w:sz w:val="24"/>
          <w:szCs w:val="24"/>
        </w:rPr>
      </w:pPr>
      <w:r>
        <w:rPr>
          <w:rFonts w:ascii="宋体" w:eastAsia="宋体" w:hAnsi="宋体" w:cs="宋体" w:hint="eastAsia"/>
          <w:sz w:val="24"/>
          <w:szCs w:val="24"/>
        </w:rPr>
        <w:t>为保证开学后学生正常使用，本项目完工期需严格执行，如发生延期，学校有权追究中标供应商法律责任。并提交上级财政主管部门处理。</w:t>
      </w:r>
    </w:p>
    <w:p w:rsidR="001779B1" w:rsidRPr="001779B1" w:rsidRDefault="009766CF" w:rsidP="009766CF">
      <w:pPr>
        <w:spacing w:line="360" w:lineRule="auto"/>
        <w:ind w:firstLineChars="100" w:firstLine="241"/>
        <w:outlineLvl w:val="1"/>
        <w:rPr>
          <w:rFonts w:ascii="宋体" w:eastAsia="宋体" w:hAnsi="宋体" w:cs="Times New Roman"/>
          <w:b/>
          <w:color w:val="000000"/>
          <w:sz w:val="24"/>
          <w:szCs w:val="24"/>
          <w:u w:color="000000"/>
        </w:rPr>
      </w:pPr>
      <w:r>
        <w:rPr>
          <w:rFonts w:ascii="宋体" w:eastAsia="宋体" w:hAnsi="宋体" w:cs="Times New Roman" w:hint="eastAsia"/>
          <w:b/>
          <w:color w:val="000000"/>
          <w:sz w:val="24"/>
          <w:szCs w:val="24"/>
          <w:u w:color="000000"/>
        </w:rPr>
        <w:t>二、</w:t>
      </w:r>
      <w:r w:rsidR="001779B1" w:rsidRPr="001779B1">
        <w:rPr>
          <w:rFonts w:ascii="宋体" w:eastAsia="宋体" w:hAnsi="宋体" w:cs="Times New Roman" w:hint="eastAsia"/>
          <w:b/>
          <w:color w:val="000000"/>
          <w:sz w:val="24"/>
          <w:szCs w:val="24"/>
          <w:u w:color="000000"/>
        </w:rPr>
        <w:t>其它有关说明</w:t>
      </w:r>
    </w:p>
    <w:p w:rsidR="001779B1" w:rsidRPr="001779B1" w:rsidRDefault="001779B1" w:rsidP="001779B1">
      <w:pPr>
        <w:numPr>
          <w:ilvl w:val="1"/>
          <w:numId w:val="17"/>
        </w:numPr>
        <w:tabs>
          <w:tab w:val="left" w:pos="525"/>
          <w:tab w:val="left" w:pos="945"/>
        </w:tabs>
        <w:spacing w:line="360" w:lineRule="auto"/>
        <w:ind w:left="0" w:firstLine="525"/>
        <w:rPr>
          <w:rFonts w:ascii="宋体" w:eastAsia="宋体" w:hAnsi="宋体" w:cs="Times New Roman"/>
          <w:bCs/>
          <w:color w:val="000000"/>
          <w:sz w:val="24"/>
          <w:szCs w:val="24"/>
        </w:rPr>
      </w:pPr>
      <w:r w:rsidRPr="001779B1">
        <w:rPr>
          <w:rFonts w:ascii="宋体" w:eastAsia="宋体" w:hAnsi="宋体" w:cs="Times New Roman" w:hint="eastAsia"/>
          <w:bCs/>
          <w:color w:val="000000"/>
          <w:sz w:val="24"/>
          <w:szCs w:val="24"/>
        </w:rPr>
        <w:t>投标总报价包括但不限于本项目要求的所有产品及其配件、包装、运杂、安装调试及售后服务等从项目成交起到项目正式交付以及免费质保期内所发生的费用。</w:t>
      </w:r>
    </w:p>
    <w:p w:rsidR="001779B1" w:rsidRPr="001779B1" w:rsidRDefault="001779B1" w:rsidP="001779B1">
      <w:pPr>
        <w:numPr>
          <w:ilvl w:val="1"/>
          <w:numId w:val="17"/>
        </w:numPr>
        <w:tabs>
          <w:tab w:val="left" w:pos="525"/>
          <w:tab w:val="left" w:pos="945"/>
        </w:tabs>
        <w:spacing w:line="360" w:lineRule="auto"/>
        <w:ind w:left="0" w:firstLine="525"/>
        <w:rPr>
          <w:rFonts w:ascii="宋体" w:eastAsia="宋体" w:hAnsi="宋体" w:cs="Times New Roman"/>
          <w:bCs/>
          <w:color w:val="000000"/>
          <w:sz w:val="24"/>
          <w:szCs w:val="24"/>
        </w:rPr>
      </w:pPr>
      <w:r w:rsidRPr="001779B1">
        <w:rPr>
          <w:rFonts w:ascii="宋体" w:eastAsia="宋体" w:hAnsi="宋体" w:cs="Times New Roman" w:hint="eastAsia"/>
          <w:bCs/>
          <w:color w:val="000000"/>
          <w:sz w:val="24"/>
          <w:szCs w:val="24"/>
        </w:rPr>
        <w:t>通过中国海关报关验放进入中国境内且产自关境外的产品不在本项目的报价范围。</w:t>
      </w:r>
    </w:p>
    <w:p w:rsidR="001779B1" w:rsidRPr="001779B1" w:rsidRDefault="001779B1" w:rsidP="001779B1">
      <w:pPr>
        <w:numPr>
          <w:ilvl w:val="1"/>
          <w:numId w:val="17"/>
        </w:numPr>
        <w:tabs>
          <w:tab w:val="left" w:pos="525"/>
          <w:tab w:val="left" w:pos="945"/>
        </w:tabs>
        <w:spacing w:line="360" w:lineRule="auto"/>
        <w:ind w:left="0" w:firstLine="525"/>
        <w:rPr>
          <w:rFonts w:ascii="宋体" w:eastAsia="宋体" w:hAnsi="宋体" w:cs="Times New Roman"/>
          <w:bCs/>
          <w:color w:val="000000"/>
          <w:sz w:val="24"/>
          <w:szCs w:val="24"/>
        </w:rPr>
      </w:pPr>
      <w:r w:rsidRPr="001779B1">
        <w:rPr>
          <w:rFonts w:ascii="宋体" w:eastAsia="宋体" w:hAnsi="宋体" w:cs="Times New Roman" w:hint="eastAsia"/>
          <w:bCs/>
          <w:color w:val="000000"/>
          <w:sz w:val="24"/>
          <w:szCs w:val="24"/>
        </w:rPr>
        <w:t>本项目中有信息安全产品的，必须选择经国家认证的信息安全产品，并提供由中国信息安全认证中心（中国网络安全审查技术与认证中心）颁发的有效认证证书扫描件。</w:t>
      </w:r>
    </w:p>
    <w:p w:rsidR="001779B1" w:rsidRPr="001779B1" w:rsidRDefault="001779B1" w:rsidP="001779B1">
      <w:pPr>
        <w:numPr>
          <w:ilvl w:val="1"/>
          <w:numId w:val="17"/>
        </w:numPr>
        <w:tabs>
          <w:tab w:val="left" w:pos="525"/>
          <w:tab w:val="left" w:pos="945"/>
        </w:tabs>
        <w:spacing w:line="360" w:lineRule="auto"/>
        <w:ind w:left="0" w:firstLine="525"/>
        <w:rPr>
          <w:rFonts w:ascii="宋体" w:eastAsia="宋体" w:hAnsi="Times New Roman" w:cs="Times New Roman"/>
          <w:bCs/>
          <w:color w:val="000000"/>
          <w:sz w:val="24"/>
          <w:szCs w:val="24"/>
        </w:rPr>
      </w:pPr>
      <w:r w:rsidRPr="001779B1">
        <w:rPr>
          <w:rFonts w:ascii="宋体" w:eastAsia="宋体" w:hAnsi="宋体" w:cs="宋体" w:hint="eastAsia"/>
          <w:color w:val="000000"/>
          <w:kern w:val="0"/>
          <w:sz w:val="24"/>
          <w:szCs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rsidR="001779B1" w:rsidRPr="001779B1" w:rsidRDefault="001779B1" w:rsidP="001779B1">
      <w:pPr>
        <w:numPr>
          <w:ilvl w:val="1"/>
          <w:numId w:val="17"/>
        </w:numPr>
        <w:tabs>
          <w:tab w:val="left" w:pos="525"/>
          <w:tab w:val="left" w:pos="945"/>
        </w:tabs>
        <w:spacing w:line="360" w:lineRule="auto"/>
        <w:ind w:left="0" w:firstLine="525"/>
        <w:rPr>
          <w:rFonts w:ascii="宋体" w:eastAsia="宋体" w:hAnsi="宋体" w:cs="Times New Roman"/>
          <w:bCs/>
          <w:color w:val="000000"/>
          <w:sz w:val="24"/>
          <w:szCs w:val="24"/>
        </w:rPr>
      </w:pPr>
      <w:r w:rsidRPr="001779B1">
        <w:rPr>
          <w:rFonts w:ascii="宋体" w:eastAsia="宋体" w:hAnsi="宋体" w:cs="Times New Roman" w:hint="eastAsia"/>
          <w:bCs/>
          <w:color w:val="000000"/>
          <w:sz w:val="24"/>
          <w:szCs w:val="24"/>
        </w:rPr>
        <w:t>投标人必须在满足采购文件要求的基础上进行报价，如有技术</w:t>
      </w:r>
      <w:proofErr w:type="gramStart"/>
      <w:r w:rsidRPr="001779B1">
        <w:rPr>
          <w:rFonts w:ascii="宋体" w:eastAsia="宋体" w:hAnsi="宋体" w:cs="Times New Roman" w:hint="eastAsia"/>
          <w:bCs/>
          <w:color w:val="000000"/>
          <w:sz w:val="24"/>
          <w:szCs w:val="24"/>
        </w:rPr>
        <w:t>偏离请</w:t>
      </w:r>
      <w:proofErr w:type="gramEnd"/>
      <w:r w:rsidRPr="001779B1">
        <w:rPr>
          <w:rFonts w:ascii="宋体" w:eastAsia="宋体" w:hAnsi="宋体" w:cs="Times New Roman" w:hint="eastAsia"/>
          <w:bCs/>
          <w:color w:val="000000"/>
          <w:sz w:val="24"/>
          <w:szCs w:val="24"/>
        </w:rPr>
        <w:t>于投标偏离表中说明。</w:t>
      </w:r>
    </w:p>
    <w:p w:rsidR="001779B1" w:rsidRPr="001779B1" w:rsidRDefault="001779B1" w:rsidP="009766CF">
      <w:pPr>
        <w:numPr>
          <w:ilvl w:val="1"/>
          <w:numId w:val="17"/>
        </w:numPr>
        <w:tabs>
          <w:tab w:val="left" w:pos="525"/>
          <w:tab w:val="left" w:pos="945"/>
        </w:tabs>
        <w:spacing w:line="360" w:lineRule="auto"/>
        <w:ind w:left="0" w:firstLine="525"/>
        <w:rPr>
          <w:rFonts w:ascii="宋体" w:eastAsia="宋体" w:hAnsi="宋体" w:cs="Times New Roman"/>
          <w:bCs/>
          <w:color w:val="000000"/>
          <w:sz w:val="24"/>
          <w:szCs w:val="24"/>
        </w:rPr>
      </w:pPr>
      <w:r w:rsidRPr="001779B1">
        <w:rPr>
          <w:rFonts w:ascii="宋体" w:eastAsia="宋体" w:hAnsi="宋体" w:cs="Times New Roman" w:hint="eastAsia"/>
          <w:bCs/>
          <w:color w:val="000000"/>
          <w:sz w:val="24"/>
          <w:szCs w:val="24"/>
        </w:rPr>
        <w:t>完工期：</w:t>
      </w:r>
      <w:r w:rsidR="009766CF" w:rsidRPr="009766CF">
        <w:rPr>
          <w:rFonts w:ascii="宋体" w:eastAsia="宋体" w:hAnsi="宋体" w:cs="Times New Roman" w:hint="eastAsia"/>
          <w:bCs/>
          <w:color w:val="000000"/>
          <w:sz w:val="24"/>
          <w:szCs w:val="24"/>
        </w:rPr>
        <w:t>2023年8月30日前完成供货及安装调试</w:t>
      </w:r>
      <w:r w:rsidR="00203D70">
        <w:rPr>
          <w:rFonts w:ascii="宋体" w:eastAsia="宋体" w:hAnsi="宋体" w:cs="Times New Roman" w:hint="eastAsia"/>
          <w:bCs/>
          <w:color w:val="000000"/>
          <w:sz w:val="24"/>
          <w:szCs w:val="24"/>
        </w:rPr>
        <w:t>；</w:t>
      </w:r>
    </w:p>
    <w:p w:rsidR="001779B1" w:rsidRPr="001779B1" w:rsidRDefault="00203D70" w:rsidP="009766CF">
      <w:pPr>
        <w:numPr>
          <w:ilvl w:val="1"/>
          <w:numId w:val="17"/>
        </w:numPr>
        <w:tabs>
          <w:tab w:val="left" w:pos="525"/>
          <w:tab w:val="left" w:pos="945"/>
        </w:tabs>
        <w:spacing w:line="360" w:lineRule="auto"/>
        <w:ind w:left="0" w:firstLine="525"/>
        <w:rPr>
          <w:rFonts w:ascii="宋体" w:eastAsia="宋体" w:hAnsi="宋体" w:cs="Times New Roman"/>
          <w:bCs/>
          <w:color w:val="000000"/>
          <w:sz w:val="24"/>
          <w:szCs w:val="24"/>
        </w:rPr>
      </w:pPr>
      <w:r>
        <w:rPr>
          <w:rFonts w:ascii="宋体" w:eastAsia="宋体" w:hAnsi="宋体" w:cs="Times New Roman" w:hint="eastAsia"/>
          <w:bCs/>
          <w:color w:val="000000"/>
          <w:sz w:val="24"/>
          <w:szCs w:val="24"/>
        </w:rPr>
        <w:t>项目整体免费质保期</w:t>
      </w:r>
      <w:r w:rsidRPr="00203D70">
        <w:rPr>
          <w:rFonts w:ascii="宋体" w:eastAsia="宋体" w:hAnsi="宋体" w:cs="Times New Roman" w:hint="eastAsia"/>
          <w:bCs/>
          <w:color w:val="000000"/>
          <w:sz w:val="24"/>
          <w:szCs w:val="24"/>
        </w:rPr>
        <w:t>：</w:t>
      </w:r>
      <w:r w:rsidR="009766CF" w:rsidRPr="009766CF">
        <w:rPr>
          <w:rFonts w:ascii="宋体" w:eastAsia="宋体" w:hAnsi="宋体" w:cs="Times New Roman" w:hint="eastAsia"/>
          <w:bCs/>
          <w:color w:val="000000"/>
          <w:sz w:val="24"/>
          <w:szCs w:val="24"/>
        </w:rPr>
        <w:t>六年（</w:t>
      </w:r>
      <w:proofErr w:type="gramStart"/>
      <w:r w:rsidR="009766CF" w:rsidRPr="009766CF">
        <w:rPr>
          <w:rFonts w:ascii="宋体" w:eastAsia="宋体" w:hAnsi="宋体" w:cs="Times New Roman" w:hint="eastAsia"/>
          <w:bCs/>
          <w:color w:val="000000"/>
          <w:sz w:val="24"/>
          <w:szCs w:val="24"/>
        </w:rPr>
        <w:t>自最终</w:t>
      </w:r>
      <w:proofErr w:type="gramEnd"/>
      <w:r w:rsidR="009766CF" w:rsidRPr="009766CF">
        <w:rPr>
          <w:rFonts w:ascii="宋体" w:eastAsia="宋体" w:hAnsi="宋体" w:cs="Times New Roman" w:hint="eastAsia"/>
          <w:bCs/>
          <w:color w:val="000000"/>
          <w:sz w:val="24"/>
          <w:szCs w:val="24"/>
        </w:rPr>
        <w:t>验收合格、交付使用之日起计算）</w:t>
      </w:r>
      <w:r w:rsidR="009766CF">
        <w:rPr>
          <w:rFonts w:ascii="宋体" w:eastAsia="宋体" w:hAnsi="宋体" w:cs="Times New Roman" w:hint="eastAsia"/>
          <w:bCs/>
          <w:color w:val="000000"/>
          <w:sz w:val="24"/>
          <w:szCs w:val="24"/>
        </w:rPr>
        <w:t>；</w:t>
      </w:r>
    </w:p>
    <w:p w:rsidR="001779B1" w:rsidRPr="001779B1" w:rsidRDefault="001779B1" w:rsidP="009766CF">
      <w:pPr>
        <w:numPr>
          <w:ilvl w:val="1"/>
          <w:numId w:val="17"/>
        </w:numPr>
        <w:tabs>
          <w:tab w:val="left" w:pos="525"/>
          <w:tab w:val="left" w:pos="945"/>
        </w:tabs>
        <w:spacing w:line="360" w:lineRule="auto"/>
        <w:ind w:left="0" w:firstLine="525"/>
        <w:rPr>
          <w:rFonts w:ascii="宋体" w:eastAsia="宋体" w:hAnsi="宋体" w:cs="Times New Roman"/>
          <w:bCs/>
          <w:color w:val="000000"/>
          <w:sz w:val="24"/>
          <w:szCs w:val="24"/>
        </w:rPr>
      </w:pPr>
      <w:r w:rsidRPr="001779B1">
        <w:rPr>
          <w:rFonts w:ascii="宋体" w:eastAsia="宋体" w:hAnsi="宋体" w:cs="Times New Roman" w:hint="eastAsia"/>
          <w:bCs/>
          <w:color w:val="000000"/>
          <w:sz w:val="24"/>
          <w:szCs w:val="24"/>
        </w:rPr>
        <w:t>本项目合同履行地点：</w:t>
      </w:r>
      <w:r w:rsidR="009766CF">
        <w:rPr>
          <w:rFonts w:asciiTheme="minorEastAsia" w:hAnsiTheme="minorEastAsia" w:cs="宋体" w:hint="eastAsia"/>
          <w:color w:val="000000" w:themeColor="text1"/>
          <w:kern w:val="0"/>
          <w:sz w:val="24"/>
          <w:szCs w:val="24"/>
        </w:rPr>
        <w:t>江苏省太湖高级中学</w:t>
      </w:r>
      <w:r w:rsidRPr="001779B1">
        <w:rPr>
          <w:rFonts w:ascii="宋体" w:eastAsia="宋体" w:hAnsi="宋体" w:cs="Times New Roman" w:hint="eastAsia"/>
          <w:bCs/>
          <w:color w:val="000000"/>
          <w:sz w:val="24"/>
          <w:szCs w:val="24"/>
        </w:rPr>
        <w:t>指定地点</w:t>
      </w:r>
      <w:r w:rsidRPr="009766CF">
        <w:rPr>
          <w:rFonts w:ascii="宋体" w:eastAsia="宋体" w:hAnsi="宋体" w:cs="Times New Roman" w:hint="eastAsia"/>
          <w:bCs/>
          <w:color w:val="000000"/>
          <w:sz w:val="24"/>
          <w:szCs w:val="24"/>
        </w:rPr>
        <w:t>；</w:t>
      </w:r>
    </w:p>
    <w:p w:rsidR="001779B1" w:rsidRPr="001779B1" w:rsidRDefault="001779B1" w:rsidP="009766CF">
      <w:pPr>
        <w:numPr>
          <w:ilvl w:val="1"/>
          <w:numId w:val="17"/>
        </w:numPr>
        <w:tabs>
          <w:tab w:val="left" w:pos="525"/>
          <w:tab w:val="left" w:pos="945"/>
        </w:tabs>
        <w:spacing w:line="360" w:lineRule="auto"/>
        <w:ind w:left="0" w:firstLine="525"/>
        <w:rPr>
          <w:rFonts w:ascii="宋体" w:eastAsia="宋体" w:hAnsi="宋体" w:cs="Times New Roman"/>
          <w:bCs/>
          <w:color w:val="000000"/>
          <w:sz w:val="24"/>
          <w:szCs w:val="24"/>
        </w:rPr>
      </w:pPr>
      <w:r w:rsidRPr="001779B1">
        <w:rPr>
          <w:rFonts w:ascii="宋体" w:eastAsia="宋体" w:hAnsi="宋体" w:cs="Times New Roman" w:hint="eastAsia"/>
          <w:bCs/>
          <w:color w:val="000000"/>
          <w:sz w:val="24"/>
          <w:szCs w:val="24"/>
        </w:rPr>
        <w:t>成交方必须按采购人要求将本项目中货物送到指定地点(包括可能的分布范围)，并分地实施安装调试。</w:t>
      </w:r>
    </w:p>
    <w:p w:rsidR="001779B1" w:rsidRPr="001779B1" w:rsidRDefault="001779B1" w:rsidP="001779B1">
      <w:pPr>
        <w:numPr>
          <w:ilvl w:val="1"/>
          <w:numId w:val="17"/>
        </w:numPr>
        <w:tabs>
          <w:tab w:val="left" w:pos="525"/>
          <w:tab w:val="left" w:pos="630"/>
          <w:tab w:val="left" w:pos="735"/>
          <w:tab w:val="left" w:pos="945"/>
        </w:tabs>
        <w:spacing w:line="360" w:lineRule="auto"/>
        <w:ind w:left="0" w:firstLine="525"/>
        <w:rPr>
          <w:rFonts w:ascii="宋体" w:eastAsia="宋体" w:hAnsi="宋体" w:cs="Times New Roman"/>
          <w:bCs/>
          <w:color w:val="000000"/>
          <w:sz w:val="24"/>
          <w:szCs w:val="24"/>
        </w:rPr>
      </w:pPr>
      <w:r w:rsidRPr="001779B1">
        <w:rPr>
          <w:rFonts w:ascii="宋体" w:eastAsia="宋体" w:hAnsi="宋体" w:cs="宋体" w:hint="eastAsia"/>
          <w:bCs/>
          <w:color w:val="000000"/>
          <w:kern w:val="0"/>
          <w:sz w:val="24"/>
          <w:szCs w:val="24"/>
        </w:rPr>
        <w:t>质量标准：符合国家质量标准，一次性验收100%合格；</w:t>
      </w:r>
    </w:p>
    <w:p w:rsidR="001779B1" w:rsidRPr="00FA2A9E" w:rsidRDefault="001779B1" w:rsidP="00FA2A9E">
      <w:pPr>
        <w:numPr>
          <w:ilvl w:val="1"/>
          <w:numId w:val="17"/>
        </w:numPr>
        <w:tabs>
          <w:tab w:val="left" w:pos="525"/>
          <w:tab w:val="left" w:pos="630"/>
          <w:tab w:val="left" w:pos="735"/>
          <w:tab w:val="left" w:pos="945"/>
        </w:tabs>
        <w:spacing w:line="360" w:lineRule="auto"/>
        <w:ind w:left="0" w:firstLine="525"/>
        <w:rPr>
          <w:rFonts w:ascii="宋体" w:eastAsia="宋体" w:hAnsi="宋体" w:cs="宋体"/>
          <w:b/>
          <w:bCs/>
          <w:color w:val="000000"/>
          <w:kern w:val="0"/>
          <w:sz w:val="24"/>
          <w:szCs w:val="24"/>
        </w:rPr>
      </w:pPr>
      <w:r w:rsidRPr="00FA2A9E">
        <w:rPr>
          <w:rFonts w:ascii="宋体" w:eastAsia="宋体" w:hAnsi="宋体" w:cs="宋体" w:hint="eastAsia"/>
          <w:b/>
          <w:bCs/>
          <w:color w:val="000000"/>
          <w:kern w:val="0"/>
          <w:sz w:val="24"/>
          <w:szCs w:val="24"/>
        </w:rPr>
        <w:t>付款方式：</w:t>
      </w:r>
      <w:r w:rsidR="00FA2A9E" w:rsidRPr="00FA2A9E">
        <w:rPr>
          <w:rFonts w:ascii="宋体" w:eastAsia="宋体" w:hAnsi="宋体" w:cs="宋体" w:hint="eastAsia"/>
          <w:b/>
          <w:bCs/>
          <w:color w:val="000000"/>
          <w:kern w:val="0"/>
          <w:sz w:val="24"/>
          <w:szCs w:val="24"/>
        </w:rPr>
        <w:t>合同签订生效后付款40%作为预付款，安装调试结束通过学校的验收，并经审计后一次性付清余款。</w:t>
      </w:r>
    </w:p>
    <w:p w:rsidR="00F43FBC" w:rsidRPr="00F43FBC" w:rsidRDefault="00F43FBC" w:rsidP="00F43FBC">
      <w:pPr>
        <w:numPr>
          <w:ilvl w:val="1"/>
          <w:numId w:val="17"/>
        </w:numPr>
        <w:tabs>
          <w:tab w:val="clear" w:pos="1211"/>
          <w:tab w:val="left" w:pos="525"/>
          <w:tab w:val="left" w:pos="630"/>
          <w:tab w:val="left" w:pos="735"/>
          <w:tab w:val="left" w:pos="786"/>
          <w:tab w:val="left" w:pos="945"/>
        </w:tabs>
        <w:spacing w:line="360" w:lineRule="auto"/>
        <w:ind w:left="0" w:firstLine="525"/>
        <w:rPr>
          <w:rFonts w:ascii="宋体" w:eastAsia="宋体" w:hAnsi="宋体" w:cs="Times New Roman"/>
          <w:bCs/>
          <w:color w:val="000000"/>
          <w:sz w:val="24"/>
          <w:szCs w:val="24"/>
        </w:rPr>
      </w:pPr>
      <w:r w:rsidRPr="00F43FBC">
        <w:rPr>
          <w:rFonts w:ascii="宋体" w:hAnsi="宋体" w:hint="eastAsia"/>
          <w:bCs/>
          <w:color w:val="000000"/>
          <w:sz w:val="24"/>
          <w:szCs w:val="24"/>
        </w:rPr>
        <w:t>维修服务响应时间：接到用户报修需求后，专业维修服务人员需1小时内到达现场，2小时内排除故障，保障系统正常运行。</w:t>
      </w:r>
    </w:p>
    <w:p w:rsidR="001779B1" w:rsidRPr="001779B1" w:rsidRDefault="001779B1" w:rsidP="001779B1">
      <w:pPr>
        <w:numPr>
          <w:ilvl w:val="1"/>
          <w:numId w:val="17"/>
        </w:numPr>
        <w:tabs>
          <w:tab w:val="left" w:pos="525"/>
          <w:tab w:val="left" w:pos="630"/>
          <w:tab w:val="left" w:pos="735"/>
          <w:tab w:val="left" w:pos="945"/>
        </w:tabs>
        <w:spacing w:line="360" w:lineRule="auto"/>
        <w:ind w:left="0" w:firstLine="525"/>
        <w:rPr>
          <w:rFonts w:ascii="宋体" w:eastAsia="宋体" w:hAnsi="宋体" w:cs="Times New Roman"/>
          <w:bCs/>
          <w:color w:val="000000"/>
          <w:sz w:val="24"/>
          <w:szCs w:val="24"/>
        </w:rPr>
      </w:pPr>
      <w:r w:rsidRPr="001779B1">
        <w:rPr>
          <w:rFonts w:ascii="宋体" w:eastAsia="宋体" w:hAnsi="宋体" w:cs="Times New Roman" w:hint="eastAsia"/>
          <w:bCs/>
          <w:color w:val="000000"/>
          <w:sz w:val="24"/>
          <w:szCs w:val="24"/>
        </w:rPr>
        <w:t>质量及验收：采购人根据国家有关规定、采购文件、成交方的响应文件以及合同约定的内容和验收标准进行验收。验收情况作为支付货款的依据。如有质疑，以相关质量技术检验</w:t>
      </w:r>
      <w:r w:rsidRPr="001779B1">
        <w:rPr>
          <w:rFonts w:ascii="宋体" w:eastAsia="宋体" w:hAnsi="宋体" w:cs="Times New Roman" w:hint="eastAsia"/>
          <w:bCs/>
          <w:color w:val="000000"/>
          <w:sz w:val="24"/>
          <w:szCs w:val="24"/>
        </w:rPr>
        <w:lastRenderedPageBreak/>
        <w:t>检测机构的检验结果为准，如产生检验费用，则该费用由过失方承担。</w:t>
      </w:r>
    </w:p>
    <w:p w:rsidR="00666475" w:rsidRPr="00666475" w:rsidRDefault="00666475" w:rsidP="00666475">
      <w:pPr>
        <w:tabs>
          <w:tab w:val="left" w:pos="525"/>
          <w:tab w:val="left" w:pos="630"/>
          <w:tab w:val="left" w:pos="735"/>
          <w:tab w:val="left" w:pos="786"/>
          <w:tab w:val="left" w:pos="945"/>
        </w:tabs>
        <w:spacing w:line="360" w:lineRule="auto"/>
        <w:ind w:firstLineChars="200" w:firstLine="480"/>
        <w:rPr>
          <w:rFonts w:ascii="宋体" w:hAnsi="宋体"/>
          <w:bCs/>
          <w:color w:val="000000"/>
          <w:sz w:val="24"/>
          <w:szCs w:val="24"/>
        </w:rPr>
      </w:pPr>
      <w:r w:rsidRPr="00666475">
        <w:rPr>
          <w:rFonts w:ascii="宋体" w:hAnsi="宋体" w:hint="eastAsia"/>
          <w:bCs/>
          <w:color w:val="000000"/>
          <w:sz w:val="24"/>
          <w:szCs w:val="24"/>
        </w:rPr>
        <w:t>1</w:t>
      </w:r>
      <w:r w:rsidR="00245A42">
        <w:rPr>
          <w:rFonts w:ascii="宋体" w:hAnsi="宋体" w:hint="eastAsia"/>
          <w:bCs/>
          <w:color w:val="000000"/>
          <w:sz w:val="24"/>
          <w:szCs w:val="24"/>
        </w:rPr>
        <w:t>4.</w:t>
      </w:r>
      <w:r w:rsidRPr="00666475">
        <w:rPr>
          <w:rFonts w:ascii="宋体" w:hAnsi="宋体" w:hint="eastAsia"/>
          <w:bCs/>
          <w:color w:val="000000"/>
          <w:sz w:val="24"/>
          <w:szCs w:val="24"/>
        </w:rPr>
        <w:t>根据国家扶持中小企业的有关政策，在我中心组织的采购项目中标的供应商，如需要政府采购合同融资，请</w:t>
      </w:r>
      <w:proofErr w:type="gramStart"/>
      <w:r w:rsidRPr="00666475">
        <w:rPr>
          <w:rFonts w:ascii="宋体" w:hAnsi="宋体" w:hint="eastAsia"/>
          <w:bCs/>
          <w:color w:val="000000"/>
          <w:sz w:val="24"/>
          <w:szCs w:val="24"/>
        </w:rPr>
        <w:t>按锡财购</w:t>
      </w:r>
      <w:proofErr w:type="gramEnd"/>
      <w:r w:rsidRPr="00666475">
        <w:rPr>
          <w:rFonts w:ascii="宋体" w:hAnsi="宋体" w:hint="eastAsia"/>
          <w:bCs/>
          <w:color w:val="000000"/>
          <w:sz w:val="24"/>
          <w:szCs w:val="24"/>
        </w:rPr>
        <w:t>【2020】17号文件执行。</w:t>
      </w:r>
    </w:p>
    <w:p w:rsidR="00666475" w:rsidRPr="00666475" w:rsidRDefault="00666475" w:rsidP="00666475">
      <w:pPr>
        <w:tabs>
          <w:tab w:val="left" w:pos="630"/>
          <w:tab w:val="left" w:pos="735"/>
          <w:tab w:val="left" w:pos="945"/>
        </w:tabs>
        <w:spacing w:line="360" w:lineRule="auto"/>
        <w:ind w:firstLineChars="200" w:firstLine="480"/>
        <w:rPr>
          <w:rFonts w:ascii="宋体" w:hAnsi="宋体"/>
          <w:bCs/>
          <w:color w:val="000000"/>
          <w:sz w:val="24"/>
          <w:szCs w:val="24"/>
        </w:rPr>
      </w:pPr>
      <w:r w:rsidRPr="00666475">
        <w:rPr>
          <w:rFonts w:ascii="宋体" w:hAnsi="宋体" w:hint="eastAsia"/>
          <w:bCs/>
          <w:color w:val="000000"/>
          <w:sz w:val="24"/>
          <w:szCs w:val="24"/>
        </w:rPr>
        <w:t>合同融资，是指参与政府采购的供应商，凭借中标、成交通知书或政府采购合同向金融机</w:t>
      </w:r>
    </w:p>
    <w:p w:rsidR="00666475" w:rsidRDefault="00666475" w:rsidP="00666475">
      <w:pPr>
        <w:tabs>
          <w:tab w:val="left" w:pos="630"/>
          <w:tab w:val="left" w:pos="735"/>
          <w:tab w:val="left" w:pos="945"/>
        </w:tabs>
        <w:spacing w:line="360" w:lineRule="auto"/>
        <w:ind w:firstLineChars="200" w:firstLine="480"/>
        <w:rPr>
          <w:rFonts w:ascii="宋体" w:hAnsi="宋体"/>
          <w:bCs/>
          <w:color w:val="000000"/>
          <w:sz w:val="24"/>
          <w:szCs w:val="24"/>
        </w:rPr>
      </w:pPr>
      <w:proofErr w:type="gramStart"/>
      <w:r w:rsidRPr="00666475">
        <w:rPr>
          <w:rFonts w:ascii="宋体" w:hAnsi="宋体" w:hint="eastAsia"/>
          <w:bCs/>
          <w:color w:val="000000"/>
          <w:sz w:val="24"/>
          <w:szCs w:val="24"/>
        </w:rPr>
        <w:t>构申请</w:t>
      </w:r>
      <w:proofErr w:type="gramEnd"/>
      <w:r w:rsidRPr="00666475">
        <w:rPr>
          <w:rFonts w:ascii="宋体" w:hAnsi="宋体" w:hint="eastAsia"/>
          <w:bCs/>
          <w:color w:val="000000"/>
          <w:sz w:val="24"/>
          <w:szCs w:val="24"/>
        </w:rPr>
        <w:t>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w:t>
      </w:r>
      <w:proofErr w:type="gramStart"/>
      <w:r w:rsidRPr="00666475">
        <w:rPr>
          <w:rFonts w:ascii="宋体" w:hAnsi="宋体" w:hint="eastAsia"/>
          <w:bCs/>
          <w:color w:val="000000"/>
          <w:sz w:val="24"/>
          <w:szCs w:val="24"/>
        </w:rPr>
        <w:t>做好预授信</w:t>
      </w:r>
      <w:proofErr w:type="gramEnd"/>
      <w:r w:rsidRPr="00666475">
        <w:rPr>
          <w:rFonts w:ascii="宋体" w:hAnsi="宋体" w:hint="eastAsia"/>
          <w:bCs/>
          <w:color w:val="000000"/>
          <w:sz w:val="24"/>
          <w:szCs w:val="24"/>
        </w:rPr>
        <w:t>。双方达成融资意向后签订融资协议，确定融资成交信息并约定融资回款账户。</w:t>
      </w:r>
    </w:p>
    <w:p w:rsidR="00666475" w:rsidRPr="00666475" w:rsidRDefault="00666475" w:rsidP="00666475">
      <w:pPr>
        <w:tabs>
          <w:tab w:val="left" w:pos="630"/>
          <w:tab w:val="left" w:pos="735"/>
          <w:tab w:val="left" w:pos="945"/>
        </w:tabs>
        <w:spacing w:line="360" w:lineRule="auto"/>
        <w:ind w:firstLineChars="200" w:firstLine="480"/>
        <w:rPr>
          <w:rFonts w:ascii="宋体" w:hAnsi="宋体"/>
          <w:bCs/>
          <w:color w:val="000000"/>
          <w:sz w:val="24"/>
          <w:szCs w:val="24"/>
        </w:rPr>
      </w:pPr>
      <w:r w:rsidRPr="00666475">
        <w:rPr>
          <w:rFonts w:ascii="宋体" w:hAnsi="宋体" w:hint="eastAsia"/>
          <w:bCs/>
          <w:color w:val="000000"/>
          <w:sz w:val="24"/>
          <w:szCs w:val="24"/>
        </w:rPr>
        <w:t>中标、成交供应商可根据自身情况，自行决定是否选择采用合同融资形式，在无锡政府采</w:t>
      </w:r>
    </w:p>
    <w:p w:rsidR="00666475" w:rsidRPr="00666475" w:rsidRDefault="00666475" w:rsidP="00666475">
      <w:pPr>
        <w:tabs>
          <w:tab w:val="left" w:pos="630"/>
          <w:tab w:val="left" w:pos="735"/>
          <w:tab w:val="left" w:pos="945"/>
        </w:tabs>
        <w:spacing w:line="360" w:lineRule="auto"/>
        <w:ind w:firstLineChars="200" w:firstLine="480"/>
        <w:rPr>
          <w:rFonts w:ascii="宋体" w:hAnsi="宋体"/>
          <w:bCs/>
          <w:color w:val="000000"/>
          <w:sz w:val="24"/>
          <w:szCs w:val="24"/>
        </w:rPr>
      </w:pPr>
      <w:proofErr w:type="gramStart"/>
      <w:r w:rsidRPr="00666475">
        <w:rPr>
          <w:rFonts w:ascii="宋体" w:hAnsi="宋体" w:hint="eastAsia"/>
          <w:bCs/>
          <w:color w:val="000000"/>
          <w:sz w:val="24"/>
          <w:szCs w:val="24"/>
        </w:rPr>
        <w:t>购网——政采贷</w:t>
      </w:r>
      <w:proofErr w:type="gramEnd"/>
      <w:r w:rsidRPr="00666475">
        <w:rPr>
          <w:rFonts w:ascii="宋体" w:hAnsi="宋体" w:hint="eastAsia"/>
          <w:bCs/>
          <w:color w:val="000000"/>
          <w:sz w:val="24"/>
          <w:szCs w:val="24"/>
        </w:rPr>
        <w:t>专栏提供的银行名录内自主选择合作银行。</w:t>
      </w:r>
    </w:p>
    <w:p w:rsidR="00666475" w:rsidRPr="00666475" w:rsidRDefault="00666475" w:rsidP="00666475">
      <w:pPr>
        <w:tabs>
          <w:tab w:val="left" w:pos="525"/>
          <w:tab w:val="left" w:pos="630"/>
          <w:tab w:val="left" w:pos="735"/>
          <w:tab w:val="left" w:pos="786"/>
          <w:tab w:val="left" w:pos="945"/>
        </w:tabs>
        <w:spacing w:line="360" w:lineRule="auto"/>
        <w:ind w:firstLineChars="200" w:firstLine="480"/>
        <w:rPr>
          <w:rFonts w:ascii="宋体" w:hAnsi="宋体"/>
          <w:bCs/>
          <w:color w:val="000000"/>
          <w:sz w:val="24"/>
          <w:szCs w:val="24"/>
        </w:rPr>
      </w:pPr>
      <w:r w:rsidRPr="00666475">
        <w:rPr>
          <w:rFonts w:ascii="宋体" w:hAnsi="宋体" w:hint="eastAsia"/>
          <w:bCs/>
          <w:color w:val="000000"/>
          <w:sz w:val="24"/>
          <w:szCs w:val="24"/>
        </w:rPr>
        <w:t>1</w:t>
      </w:r>
      <w:r w:rsidR="00245A42">
        <w:rPr>
          <w:rFonts w:ascii="宋体" w:hAnsi="宋体" w:hint="eastAsia"/>
          <w:bCs/>
          <w:color w:val="000000"/>
          <w:sz w:val="24"/>
          <w:szCs w:val="24"/>
        </w:rPr>
        <w:t>5.</w:t>
      </w:r>
      <w:r w:rsidRPr="00666475">
        <w:rPr>
          <w:rFonts w:ascii="宋体" w:hAnsi="宋体" w:hint="eastAsia"/>
          <w:bCs/>
          <w:color w:val="000000"/>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w:t>
      </w:r>
      <w:proofErr w:type="gramStart"/>
      <w:r w:rsidRPr="00666475">
        <w:rPr>
          <w:rFonts w:ascii="宋体" w:hAnsi="宋体" w:hint="eastAsia"/>
          <w:bCs/>
          <w:color w:val="000000"/>
          <w:sz w:val="24"/>
          <w:szCs w:val="24"/>
        </w:rPr>
        <w:t>应实际</w:t>
      </w:r>
      <w:proofErr w:type="gramEnd"/>
      <w:r w:rsidRPr="00666475">
        <w:rPr>
          <w:rFonts w:ascii="宋体" w:hAnsi="宋体" w:hint="eastAsia"/>
          <w:bCs/>
          <w:color w:val="000000"/>
          <w:sz w:val="24"/>
          <w:szCs w:val="24"/>
        </w:rPr>
        <w:t>支付保证金的，由专业担保机构</w:t>
      </w:r>
      <w:proofErr w:type="gramStart"/>
      <w:r w:rsidRPr="00666475">
        <w:rPr>
          <w:rFonts w:ascii="宋体" w:hAnsi="宋体" w:hint="eastAsia"/>
          <w:bCs/>
          <w:color w:val="000000"/>
          <w:sz w:val="24"/>
          <w:szCs w:val="24"/>
        </w:rPr>
        <w:t>按照担</w:t>
      </w:r>
      <w:proofErr w:type="gramEnd"/>
      <w:r w:rsidRPr="00666475">
        <w:rPr>
          <w:rFonts w:ascii="宋体" w:hAnsi="宋体" w:hint="eastAsia"/>
          <w:bCs/>
          <w:color w:val="000000"/>
          <w:sz w:val="24"/>
          <w:szCs w:val="24"/>
        </w:rPr>
        <w:t>保函约定履行担保责任。供应商可以自愿选择是否采取履约担保函的形式交纳履约保证金。</w:t>
      </w:r>
    </w:p>
    <w:p w:rsidR="00666475" w:rsidRPr="00666475" w:rsidRDefault="00666475" w:rsidP="00666475">
      <w:pPr>
        <w:tabs>
          <w:tab w:val="left" w:pos="630"/>
          <w:tab w:val="left" w:pos="735"/>
          <w:tab w:val="left" w:pos="945"/>
        </w:tabs>
        <w:spacing w:line="360" w:lineRule="auto"/>
        <w:ind w:firstLineChars="200" w:firstLine="480"/>
        <w:rPr>
          <w:rFonts w:ascii="宋体" w:hAnsi="宋体"/>
          <w:bCs/>
          <w:color w:val="000000"/>
          <w:sz w:val="24"/>
          <w:szCs w:val="24"/>
        </w:rPr>
      </w:pPr>
      <w:r w:rsidRPr="00666475">
        <w:rPr>
          <w:rFonts w:ascii="宋体" w:hAnsi="宋体" w:hint="eastAsia"/>
          <w:bCs/>
          <w:color w:val="000000"/>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w:t>
      </w:r>
      <w:proofErr w:type="gramStart"/>
      <w:r w:rsidRPr="00666475">
        <w:rPr>
          <w:rFonts w:ascii="宋体" w:hAnsi="宋体" w:hint="eastAsia"/>
          <w:bCs/>
          <w:color w:val="000000"/>
          <w:sz w:val="24"/>
          <w:szCs w:val="24"/>
        </w:rPr>
        <w:t>浙商银行</w:t>
      </w:r>
      <w:proofErr w:type="gramEnd"/>
      <w:r w:rsidRPr="00666475">
        <w:rPr>
          <w:rFonts w:ascii="宋体" w:hAnsi="宋体" w:hint="eastAsia"/>
          <w:bCs/>
          <w:color w:val="000000"/>
          <w:sz w:val="24"/>
          <w:szCs w:val="24"/>
        </w:rPr>
        <w:t>无锡分行可以在无锡市范围内开展政府采购履约担保业务。</w:t>
      </w:r>
    </w:p>
    <w:p w:rsidR="00666475" w:rsidRPr="00666475" w:rsidRDefault="00666475" w:rsidP="00666475">
      <w:pPr>
        <w:tabs>
          <w:tab w:val="left" w:pos="525"/>
          <w:tab w:val="left" w:pos="630"/>
          <w:tab w:val="left" w:pos="735"/>
          <w:tab w:val="left" w:pos="786"/>
          <w:tab w:val="left" w:pos="945"/>
        </w:tabs>
        <w:spacing w:line="360" w:lineRule="auto"/>
        <w:ind w:firstLineChars="200" w:firstLine="480"/>
        <w:rPr>
          <w:rFonts w:ascii="宋体" w:hAnsi="宋体"/>
          <w:bCs/>
          <w:color w:val="000000"/>
          <w:sz w:val="24"/>
          <w:szCs w:val="24"/>
        </w:rPr>
      </w:pPr>
      <w:r w:rsidRPr="00666475">
        <w:rPr>
          <w:rFonts w:ascii="宋体" w:hAnsi="宋体" w:hint="eastAsia"/>
          <w:bCs/>
          <w:color w:val="000000"/>
          <w:sz w:val="24"/>
        </w:rPr>
        <w:t>1</w:t>
      </w:r>
      <w:r w:rsidR="00245A42">
        <w:rPr>
          <w:rFonts w:ascii="宋体" w:hAnsi="宋体" w:hint="eastAsia"/>
          <w:bCs/>
          <w:color w:val="000000"/>
          <w:sz w:val="24"/>
        </w:rPr>
        <w:t>6.</w:t>
      </w:r>
      <w:r w:rsidRPr="00666475">
        <w:rPr>
          <w:rFonts w:ascii="宋体" w:hAnsi="宋体" w:hint="eastAsia"/>
          <w:bCs/>
          <w:color w:val="000000"/>
          <w:sz w:val="24"/>
        </w:rPr>
        <w:t>中标供应商为残疾人福利性单位的，其《残疾人福利性单位声明函》将随成交公告同时发布，接受社会监督。报价人提供的《残疾人福利性单位声明函》与事实不符的，依照《政府采购法》第七十七条第一款的规定追究法律责任。</w:t>
      </w:r>
    </w:p>
    <w:p w:rsidR="00666475" w:rsidRPr="00666475" w:rsidRDefault="00666475" w:rsidP="00666475">
      <w:pPr>
        <w:tabs>
          <w:tab w:val="left" w:pos="525"/>
          <w:tab w:val="left" w:pos="630"/>
          <w:tab w:val="left" w:pos="735"/>
          <w:tab w:val="left" w:pos="786"/>
          <w:tab w:val="left" w:pos="945"/>
        </w:tabs>
        <w:spacing w:line="360" w:lineRule="auto"/>
        <w:ind w:firstLineChars="200" w:firstLine="480"/>
        <w:rPr>
          <w:rFonts w:ascii="宋体" w:hAnsi="宋体"/>
          <w:bCs/>
          <w:color w:val="000000"/>
          <w:sz w:val="24"/>
          <w:szCs w:val="24"/>
        </w:rPr>
      </w:pPr>
      <w:r w:rsidRPr="00666475">
        <w:rPr>
          <w:rFonts w:ascii="宋体" w:hAnsi="宋体" w:hint="eastAsia"/>
          <w:bCs/>
          <w:color w:val="000000"/>
          <w:sz w:val="24"/>
        </w:rPr>
        <w:t>1</w:t>
      </w:r>
      <w:r w:rsidR="00245A42">
        <w:rPr>
          <w:rFonts w:ascii="宋体" w:hAnsi="宋体" w:hint="eastAsia"/>
          <w:bCs/>
          <w:color w:val="000000"/>
          <w:sz w:val="24"/>
        </w:rPr>
        <w:t>7</w:t>
      </w:r>
      <w:r w:rsidRPr="00666475">
        <w:rPr>
          <w:rFonts w:ascii="宋体" w:hAnsi="宋体" w:hint="eastAsia"/>
          <w:bCs/>
          <w:color w:val="000000"/>
          <w:sz w:val="24"/>
        </w:rPr>
        <w:t>.依据《政府采购促进中小企业发展管理办法》规定享受扶持政策获得政府采购合同的，小</w:t>
      </w:r>
      <w:proofErr w:type="gramStart"/>
      <w:r w:rsidRPr="00666475">
        <w:rPr>
          <w:rFonts w:ascii="宋体" w:hAnsi="宋体" w:hint="eastAsia"/>
          <w:bCs/>
          <w:color w:val="000000"/>
          <w:sz w:val="24"/>
        </w:rPr>
        <w:t>微企业</w:t>
      </w:r>
      <w:proofErr w:type="gramEnd"/>
      <w:r w:rsidRPr="00666475">
        <w:rPr>
          <w:rFonts w:ascii="宋体" w:hAnsi="宋体" w:hint="eastAsia"/>
          <w:bCs/>
          <w:color w:val="000000"/>
          <w:sz w:val="24"/>
        </w:rPr>
        <w:t>不得将合同分包给大中型企业，中型企业不得将合同分包给大型企业。</w:t>
      </w:r>
    </w:p>
    <w:p w:rsidR="00666475" w:rsidRPr="00666475" w:rsidRDefault="00666475" w:rsidP="00666475">
      <w:pPr>
        <w:tabs>
          <w:tab w:val="left" w:pos="525"/>
          <w:tab w:val="left" w:pos="630"/>
          <w:tab w:val="left" w:pos="735"/>
          <w:tab w:val="left" w:pos="786"/>
          <w:tab w:val="left" w:pos="945"/>
        </w:tabs>
        <w:spacing w:line="360" w:lineRule="auto"/>
        <w:ind w:firstLineChars="200" w:firstLine="480"/>
        <w:rPr>
          <w:rFonts w:ascii="宋体" w:hAnsi="宋体"/>
          <w:bCs/>
          <w:color w:val="000000"/>
          <w:sz w:val="24"/>
          <w:szCs w:val="24"/>
        </w:rPr>
      </w:pPr>
      <w:r w:rsidRPr="00666475">
        <w:rPr>
          <w:rFonts w:ascii="宋体" w:hAnsi="宋体" w:hint="eastAsia"/>
          <w:bCs/>
          <w:color w:val="000000"/>
          <w:sz w:val="24"/>
        </w:rPr>
        <w:t>1</w:t>
      </w:r>
      <w:r w:rsidR="00245A42">
        <w:rPr>
          <w:rFonts w:ascii="宋体" w:hAnsi="宋体" w:hint="eastAsia"/>
          <w:bCs/>
          <w:color w:val="000000"/>
          <w:sz w:val="24"/>
        </w:rPr>
        <w:t>8</w:t>
      </w:r>
      <w:r w:rsidRPr="00666475">
        <w:rPr>
          <w:rFonts w:ascii="宋体" w:hAnsi="宋体" w:hint="eastAsia"/>
          <w:bCs/>
          <w:color w:val="000000"/>
          <w:sz w:val="24"/>
        </w:rPr>
        <w:t>.解密后，报价人须自行准备设备（包括但不限于笔记本电脑、无线网络）登录“政府采购交易管理一体化系统”，按采购文件规定时间解密后，在评审过程中保持在线，等待询价小组的询问和评审结果，中途不得离开。如未按要求应答，由此所产生的损失及风险由报价人自行承担。</w:t>
      </w:r>
    </w:p>
    <w:p w:rsidR="00AF5645" w:rsidRPr="00AF5645" w:rsidRDefault="00AF5645" w:rsidP="00AF5645">
      <w:pPr>
        <w:pStyle w:val="a0"/>
      </w:pPr>
    </w:p>
    <w:p w:rsidR="003C3E8E" w:rsidRDefault="002F3E9B">
      <w:pPr>
        <w:spacing w:line="360" w:lineRule="auto"/>
        <w:jc w:val="center"/>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lastRenderedPageBreak/>
        <w:t>四．</w:t>
      </w:r>
      <w:r>
        <w:rPr>
          <w:rFonts w:asciiTheme="minorEastAsia" w:hAnsiTheme="minorEastAsia" w:hint="eastAsia"/>
          <w:b/>
          <w:color w:val="000000" w:themeColor="text1"/>
          <w:sz w:val="28"/>
          <w:szCs w:val="28"/>
        </w:rPr>
        <w:t>合同书（</w:t>
      </w:r>
      <w:r>
        <w:rPr>
          <w:rFonts w:asciiTheme="minorEastAsia" w:hAnsiTheme="minorEastAsia" w:hint="eastAsia"/>
          <w:color w:val="000000" w:themeColor="text1"/>
          <w:sz w:val="28"/>
          <w:szCs w:val="28"/>
        </w:rPr>
        <w:t>格式文本</w:t>
      </w:r>
      <w:r>
        <w:rPr>
          <w:rFonts w:asciiTheme="minorEastAsia" w:hAnsiTheme="minorEastAsia" w:hint="eastAsia"/>
          <w:b/>
          <w:color w:val="000000" w:themeColor="text1"/>
          <w:sz w:val="28"/>
          <w:szCs w:val="28"/>
        </w:rPr>
        <w:t>）</w:t>
      </w:r>
    </w:p>
    <w:p w:rsidR="003C3E8E" w:rsidRDefault="002F3E9B">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需方（采购人）：</w:t>
      </w:r>
    </w:p>
    <w:p w:rsidR="003C3E8E" w:rsidRDefault="002F3E9B">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供方（中标方）：</w:t>
      </w:r>
    </w:p>
    <w:p w:rsidR="003C3E8E" w:rsidRDefault="002F3E9B">
      <w:pPr>
        <w:numPr>
          <w:ilvl w:val="0"/>
          <w:numId w:val="10"/>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采购项目编号：</w:t>
      </w:r>
    </w:p>
    <w:p w:rsidR="003C3E8E" w:rsidRDefault="002F3E9B">
      <w:pPr>
        <w:numPr>
          <w:ilvl w:val="0"/>
          <w:numId w:val="10"/>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采购内容：</w:t>
      </w:r>
    </w:p>
    <w:p w:rsidR="003C3E8E" w:rsidRDefault="002F3E9B">
      <w:pPr>
        <w:numPr>
          <w:ilvl w:val="0"/>
          <w:numId w:val="10"/>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中标总金额：（大写）；（小写）</w:t>
      </w:r>
    </w:p>
    <w:p w:rsidR="003C3E8E" w:rsidRDefault="002F3E9B">
      <w:pPr>
        <w:numPr>
          <w:ilvl w:val="0"/>
          <w:numId w:val="10"/>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质量和包装要求及验收标准：</w:t>
      </w:r>
    </w:p>
    <w:p w:rsidR="003C3E8E" w:rsidRDefault="002F3E9B">
      <w:pPr>
        <w:numPr>
          <w:ilvl w:val="0"/>
          <w:numId w:val="10"/>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交货期或完工期：</w:t>
      </w:r>
    </w:p>
    <w:p w:rsidR="003C3E8E" w:rsidRDefault="002F3E9B">
      <w:pPr>
        <w:numPr>
          <w:ilvl w:val="0"/>
          <w:numId w:val="10"/>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交货地点和方式：</w:t>
      </w:r>
    </w:p>
    <w:p w:rsidR="003C3E8E" w:rsidRDefault="002F3E9B">
      <w:pPr>
        <w:numPr>
          <w:ilvl w:val="0"/>
          <w:numId w:val="10"/>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货款支付步骤和办法：</w:t>
      </w:r>
    </w:p>
    <w:p w:rsidR="003C3E8E" w:rsidRDefault="002F3E9B">
      <w:pPr>
        <w:numPr>
          <w:ilvl w:val="0"/>
          <w:numId w:val="10"/>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售后服务：</w:t>
      </w:r>
    </w:p>
    <w:p w:rsidR="003C3E8E" w:rsidRDefault="002F3E9B">
      <w:pPr>
        <w:numPr>
          <w:ilvl w:val="0"/>
          <w:numId w:val="10"/>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违约责任：</w:t>
      </w:r>
    </w:p>
    <w:p w:rsidR="003C3E8E" w:rsidRDefault="002F3E9B">
      <w:pPr>
        <w:numPr>
          <w:ilvl w:val="0"/>
          <w:numId w:val="10"/>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color w:val="000000" w:themeColor="text1"/>
          <w:sz w:val="24"/>
          <w:szCs w:val="24"/>
        </w:rPr>
        <w:t>解决争议的方式：</w:t>
      </w:r>
    </w:p>
    <w:p w:rsidR="003C3E8E" w:rsidRDefault="002F3E9B">
      <w:pPr>
        <w:numPr>
          <w:ilvl w:val="0"/>
          <w:numId w:val="10"/>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其它事项：</w:t>
      </w:r>
    </w:p>
    <w:p w:rsidR="003C3E8E" w:rsidRDefault="002F3E9B">
      <w:pPr>
        <w:numPr>
          <w:ilvl w:val="0"/>
          <w:numId w:val="10"/>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合同不可分割部分：</w:t>
      </w:r>
    </w:p>
    <w:p w:rsidR="003C3E8E" w:rsidRDefault="002F3E9B">
      <w:pPr>
        <w:tabs>
          <w:tab w:val="left" w:pos="210"/>
          <w:tab w:val="left" w:pos="420"/>
          <w:tab w:val="left" w:pos="1155"/>
        </w:tabs>
        <w:spacing w:line="44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招标文件、投标文件、合同条款及中标通知书，供方在投标、评标过程中所作其它有关承诺、声明、书面澄清等均为合同不可分割的部分，与主合同具有同等法律效力。</w:t>
      </w:r>
    </w:p>
    <w:p w:rsidR="003C3E8E" w:rsidRDefault="002F3E9B">
      <w:pPr>
        <w:numPr>
          <w:ilvl w:val="0"/>
          <w:numId w:val="10"/>
        </w:numPr>
        <w:tabs>
          <w:tab w:val="clear" w:pos="450"/>
          <w:tab w:val="left" w:pos="210"/>
          <w:tab w:val="left" w:pos="840"/>
          <w:tab w:val="left" w:pos="1155"/>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合同备案：</w:t>
      </w:r>
    </w:p>
    <w:p w:rsidR="003C3E8E" w:rsidRDefault="002F3E9B">
      <w:pPr>
        <w:tabs>
          <w:tab w:val="left" w:pos="210"/>
          <w:tab w:val="left" w:pos="735"/>
          <w:tab w:val="left" w:pos="1155"/>
        </w:tabs>
        <w:spacing w:line="44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合同一式三份，供需双方各执一份，</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公共资源交易中心一份。</w:t>
      </w:r>
    </w:p>
    <w:p w:rsidR="003C3E8E" w:rsidRDefault="002F3E9B">
      <w:pPr>
        <w:numPr>
          <w:ilvl w:val="0"/>
          <w:numId w:val="10"/>
        </w:numPr>
        <w:tabs>
          <w:tab w:val="clear" w:pos="450"/>
          <w:tab w:val="left" w:pos="210"/>
          <w:tab w:val="left" w:pos="840"/>
          <w:tab w:val="left" w:pos="1155"/>
        </w:tabs>
        <w:spacing w:line="440" w:lineRule="exact"/>
        <w:ind w:left="0" w:firstLineChars="218" w:firstLine="523"/>
        <w:rPr>
          <w:rFonts w:asciiTheme="minorEastAsia" w:hAnsiTheme="minorEastAsia"/>
          <w:bCs/>
          <w:color w:val="000000" w:themeColor="text1"/>
          <w:sz w:val="24"/>
          <w:szCs w:val="24"/>
        </w:rPr>
      </w:pPr>
      <w:bookmarkStart w:id="20" w:name="五．合同条款"/>
      <w:bookmarkEnd w:id="20"/>
      <w:r>
        <w:rPr>
          <w:rFonts w:asciiTheme="minorEastAsia" w:hAnsiTheme="minorEastAsia" w:hint="eastAsia"/>
          <w:bCs/>
          <w:color w:val="000000" w:themeColor="text1"/>
          <w:sz w:val="24"/>
          <w:szCs w:val="24"/>
        </w:rPr>
        <w:t>合同生效：</w:t>
      </w:r>
    </w:p>
    <w:p w:rsidR="003C3E8E" w:rsidRDefault="002F3E9B">
      <w:pPr>
        <w:tabs>
          <w:tab w:val="left" w:pos="210"/>
          <w:tab w:val="left" w:pos="840"/>
          <w:tab w:val="left" w:pos="1155"/>
        </w:tabs>
        <w:spacing w:line="44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本合同由供需双方签字、盖章，并经</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公共资源交易中心见证后生效。</w:t>
      </w:r>
    </w:p>
    <w:p w:rsidR="003C3E8E" w:rsidRDefault="003C3E8E">
      <w:pPr>
        <w:tabs>
          <w:tab w:val="left" w:pos="210"/>
          <w:tab w:val="left" w:pos="840"/>
          <w:tab w:val="left" w:pos="1155"/>
        </w:tabs>
        <w:spacing w:line="440" w:lineRule="exact"/>
        <w:ind w:leftChars="200" w:left="420" w:firstLineChars="175" w:firstLine="420"/>
        <w:rPr>
          <w:rFonts w:asciiTheme="minorEastAsia" w:hAnsiTheme="minorEastAsia"/>
          <w:bCs/>
          <w:color w:val="000000" w:themeColor="text1"/>
          <w:sz w:val="24"/>
          <w:szCs w:val="24"/>
        </w:rPr>
      </w:pPr>
    </w:p>
    <w:p w:rsidR="003C3E8E" w:rsidRDefault="003C3E8E">
      <w:pPr>
        <w:tabs>
          <w:tab w:val="left" w:pos="210"/>
          <w:tab w:val="left" w:pos="840"/>
          <w:tab w:val="left" w:pos="1155"/>
        </w:tabs>
        <w:spacing w:line="440" w:lineRule="exact"/>
        <w:ind w:leftChars="200" w:left="420" w:firstLineChars="175" w:firstLine="420"/>
        <w:rPr>
          <w:rFonts w:asciiTheme="minorEastAsia" w:hAnsiTheme="minorEastAsia"/>
          <w:bCs/>
          <w:color w:val="000000" w:themeColor="text1"/>
          <w:sz w:val="24"/>
          <w:szCs w:val="24"/>
        </w:rPr>
      </w:pPr>
    </w:p>
    <w:p w:rsidR="003C3E8E" w:rsidRDefault="002F3E9B">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需方（采购人）：（盖章）                  供方（中标方）：（盖章）</w:t>
      </w:r>
    </w:p>
    <w:p w:rsidR="003C3E8E" w:rsidRDefault="002F3E9B">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法定（授权）代表人：                    法定（授权）代表人：</w:t>
      </w:r>
    </w:p>
    <w:p w:rsidR="003C3E8E" w:rsidRDefault="002F3E9B">
      <w:pPr>
        <w:spacing w:line="440" w:lineRule="exact"/>
        <w:ind w:firstLineChars="600" w:firstLine="1440"/>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年   月   日                                年  月   日</w:t>
      </w:r>
    </w:p>
    <w:p w:rsidR="003C3E8E" w:rsidRDefault="003C3E8E">
      <w:pPr>
        <w:spacing w:line="440" w:lineRule="exact"/>
        <w:rPr>
          <w:rFonts w:asciiTheme="minorEastAsia" w:hAnsiTheme="minorEastAsia"/>
          <w:bCs/>
          <w:color w:val="000000" w:themeColor="text1"/>
          <w:sz w:val="24"/>
          <w:szCs w:val="24"/>
          <w:u w:val="single"/>
        </w:rPr>
      </w:pPr>
    </w:p>
    <w:p w:rsidR="003C3E8E" w:rsidRDefault="002F3E9B">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见证方：无锡市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公共资源交易中心（盖章）  供方户名：</w:t>
      </w:r>
    </w:p>
    <w:p w:rsidR="003C3E8E" w:rsidRDefault="002F3E9B">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见证人：                                      供方开户银行：</w:t>
      </w:r>
    </w:p>
    <w:p w:rsidR="003C3E8E" w:rsidRDefault="002F3E9B">
      <w:pPr>
        <w:spacing w:line="440" w:lineRule="exact"/>
        <w:ind w:firstLineChars="300" w:firstLine="720"/>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年  月   日                              供 方 帐 号：</w:t>
      </w:r>
    </w:p>
    <w:p w:rsidR="003C3E8E" w:rsidRDefault="003C3E8E">
      <w:pPr>
        <w:spacing w:line="440" w:lineRule="exact"/>
        <w:rPr>
          <w:rFonts w:asciiTheme="minorEastAsia" w:hAnsiTheme="minorEastAsia"/>
          <w:bCs/>
          <w:color w:val="000000" w:themeColor="text1"/>
          <w:sz w:val="24"/>
          <w:szCs w:val="24"/>
        </w:rPr>
      </w:pPr>
    </w:p>
    <w:p w:rsidR="003C3E8E" w:rsidRDefault="002F3E9B">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w:t>
      </w:r>
      <w:r>
        <w:rPr>
          <w:rFonts w:asciiTheme="minorEastAsia" w:hAnsiTheme="minorEastAsia"/>
          <w:bCs/>
          <w:color w:val="000000" w:themeColor="text1"/>
          <w:sz w:val="24"/>
          <w:szCs w:val="24"/>
        </w:rPr>
        <w:t>.</w:t>
      </w:r>
      <w:r>
        <w:rPr>
          <w:rFonts w:asciiTheme="minorEastAsia" w:hAnsiTheme="minorEastAsia" w:hint="eastAsia"/>
          <w:b/>
          <w:bCs/>
          <w:color w:val="000000" w:themeColor="text1"/>
          <w:sz w:val="24"/>
          <w:szCs w:val="24"/>
        </w:rPr>
        <w:t>备注：</w:t>
      </w:r>
      <w:r>
        <w:rPr>
          <w:rFonts w:asciiTheme="minorEastAsia" w:hAnsiTheme="minorEastAsia" w:hint="eastAsia"/>
          <w:bCs/>
          <w:color w:val="000000" w:themeColor="text1"/>
          <w:sz w:val="24"/>
          <w:szCs w:val="24"/>
        </w:rPr>
        <w:t>供需双方必须以本格式文本，按照合同条款拟订合同。</w:t>
      </w:r>
    </w:p>
    <w:p w:rsidR="003C3E8E" w:rsidRDefault="003C3E8E">
      <w:pPr>
        <w:spacing w:line="360" w:lineRule="auto"/>
        <w:jc w:val="center"/>
        <w:rPr>
          <w:rFonts w:asciiTheme="minorEastAsia" w:hAnsiTheme="minorEastAsia"/>
          <w:bCs/>
          <w:color w:val="000000" w:themeColor="text1"/>
          <w:sz w:val="28"/>
          <w:szCs w:val="28"/>
        </w:rPr>
      </w:pPr>
    </w:p>
    <w:p w:rsidR="003C3E8E" w:rsidRDefault="002F3E9B">
      <w:pPr>
        <w:spacing w:line="360" w:lineRule="auto"/>
        <w:jc w:val="center"/>
        <w:rPr>
          <w:rFonts w:asciiTheme="minorEastAsia" w:hAnsiTheme="minorEastAsia"/>
          <w:bCs/>
          <w:color w:val="000000" w:themeColor="text1"/>
          <w:sz w:val="28"/>
          <w:szCs w:val="28"/>
          <w:lang w:val="de-DE"/>
        </w:rPr>
      </w:pPr>
      <w:r>
        <w:rPr>
          <w:rFonts w:asciiTheme="minorEastAsia" w:hAnsiTheme="minorEastAsia" w:hint="eastAsia"/>
          <w:bCs/>
          <w:color w:val="000000" w:themeColor="text1"/>
          <w:sz w:val="28"/>
          <w:szCs w:val="28"/>
        </w:rPr>
        <w:lastRenderedPageBreak/>
        <w:t>五．合同条款</w:t>
      </w:r>
    </w:p>
    <w:p w:rsidR="003C3E8E" w:rsidRDefault="002F3E9B">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根据无锡市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公共资源交易中心编号BH*********招标文件和该文件的中标通知书及供方投标文件，供需双方就</w:t>
      </w:r>
      <w:proofErr w:type="gramStart"/>
      <w:r>
        <w:rPr>
          <w:rFonts w:asciiTheme="minorEastAsia" w:hAnsiTheme="minorEastAsia" w:hint="eastAsia"/>
          <w:bCs/>
          <w:color w:val="000000" w:themeColor="text1"/>
          <w:sz w:val="24"/>
          <w:szCs w:val="24"/>
        </w:rPr>
        <w:t>此次**********</w:t>
      </w:r>
      <w:proofErr w:type="gramEnd"/>
      <w:r>
        <w:rPr>
          <w:rFonts w:asciiTheme="minorEastAsia" w:hAnsiTheme="minorEastAsia" w:hint="eastAsia"/>
          <w:bCs/>
          <w:color w:val="000000" w:themeColor="text1"/>
          <w:sz w:val="24"/>
          <w:szCs w:val="24"/>
        </w:rPr>
        <w:t>及相关问题，同意按下列条款规定执行。</w:t>
      </w:r>
    </w:p>
    <w:p w:rsidR="003C3E8E" w:rsidRDefault="002F3E9B">
      <w:pPr>
        <w:spacing w:line="360" w:lineRule="auto"/>
        <w:ind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（一）合同内容：需方向供方购买。</w:t>
      </w:r>
    </w:p>
    <w:p w:rsidR="003C3E8E" w:rsidRDefault="002F3E9B">
      <w:pPr>
        <w:spacing w:line="360" w:lineRule="auto"/>
        <w:ind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（二）价格及支付：</w:t>
      </w:r>
    </w:p>
    <w:p w:rsidR="003C3E8E" w:rsidRDefault="002F3E9B">
      <w:pPr>
        <w:tabs>
          <w:tab w:val="left" w:pos="525"/>
          <w:tab w:val="left" w:pos="1050"/>
          <w:tab w:val="left" w:pos="1155"/>
        </w:tabs>
        <w:spacing w:line="360" w:lineRule="auto"/>
        <w:ind w:firstLineChars="218" w:firstLine="523"/>
        <w:rPr>
          <w:rFonts w:asciiTheme="minorEastAsia" w:hAnsiTheme="minorEastAsia"/>
          <w:bCs/>
          <w:color w:val="000000" w:themeColor="text1"/>
          <w:sz w:val="24"/>
          <w:szCs w:val="24"/>
        </w:rPr>
      </w:pPr>
      <w:r>
        <w:rPr>
          <w:rFonts w:asciiTheme="minorEastAsia" w:hAnsiTheme="minorEastAsia"/>
          <w:bCs/>
          <w:color w:val="000000" w:themeColor="text1"/>
          <w:sz w:val="24"/>
          <w:szCs w:val="24"/>
        </w:rPr>
        <w:t xml:space="preserve">1. </w:t>
      </w:r>
      <w:r>
        <w:rPr>
          <w:rFonts w:asciiTheme="minorEastAsia" w:hAnsiTheme="minorEastAsia" w:hint="eastAsia"/>
          <w:bCs/>
          <w:color w:val="000000" w:themeColor="text1"/>
          <w:sz w:val="24"/>
          <w:szCs w:val="24"/>
        </w:rPr>
        <w:t>按此次中标价格执行，合同总标的额为元。</w:t>
      </w:r>
    </w:p>
    <w:p w:rsidR="003C3E8E" w:rsidRDefault="002F3E9B">
      <w:pPr>
        <w:numPr>
          <w:ilvl w:val="1"/>
          <w:numId w:val="6"/>
        </w:numPr>
        <w:tabs>
          <w:tab w:val="clear" w:pos="1770"/>
          <w:tab w:val="left" w:pos="945"/>
          <w:tab w:val="left" w:pos="210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付款方式：按照招标文件的规定支付。</w:t>
      </w:r>
    </w:p>
    <w:p w:rsidR="003C3E8E" w:rsidRDefault="002F3E9B">
      <w:pPr>
        <w:numPr>
          <w:ilvl w:val="1"/>
          <w:numId w:val="6"/>
        </w:numPr>
        <w:tabs>
          <w:tab w:val="clear" w:pos="1770"/>
          <w:tab w:val="left" w:pos="945"/>
          <w:tab w:val="left" w:pos="210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sz w:val="24"/>
          <w:szCs w:val="24"/>
        </w:rPr>
        <w:t>履约保证金的缴纳和退付：</w:t>
      </w:r>
    </w:p>
    <w:p w:rsidR="003C3E8E" w:rsidRDefault="002F3E9B">
      <w:pPr>
        <w:tabs>
          <w:tab w:val="left" w:pos="945"/>
          <w:tab w:val="left" w:pos="2100"/>
        </w:tabs>
        <w:spacing w:line="360" w:lineRule="auto"/>
        <w:ind w:firstLineChars="400" w:firstLine="960"/>
        <w:rPr>
          <w:rFonts w:asciiTheme="minorEastAsia" w:hAnsiTheme="minorEastAsia"/>
          <w:bCs/>
          <w:color w:val="FF0000"/>
          <w:sz w:val="24"/>
          <w:szCs w:val="24"/>
        </w:rPr>
      </w:pPr>
      <w:r>
        <w:rPr>
          <w:rFonts w:asciiTheme="minorEastAsia" w:hAnsiTheme="minorEastAsia" w:hint="eastAsia"/>
          <w:bCs/>
          <w:color w:val="FF0000"/>
          <w:sz w:val="24"/>
          <w:szCs w:val="24"/>
        </w:rPr>
        <w:t>本项目是/否向采购人缴纳履约保证金：否 。</w:t>
      </w:r>
    </w:p>
    <w:p w:rsidR="003C3E8E" w:rsidRDefault="002F3E9B">
      <w:pPr>
        <w:numPr>
          <w:ilvl w:val="0"/>
          <w:numId w:val="11"/>
        </w:numPr>
        <w:tabs>
          <w:tab w:val="clear" w:pos="855"/>
          <w:tab w:val="left" w:pos="0"/>
          <w:tab w:val="left" w:pos="1365"/>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知识产权</w:t>
      </w:r>
    </w:p>
    <w:p w:rsidR="003C3E8E" w:rsidRDefault="002F3E9B">
      <w:pPr>
        <w:tabs>
          <w:tab w:val="left" w:pos="945"/>
        </w:tabs>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供方应保证需方在使用其交付物、服务及其任何部分时不受到第三方关于侵犯专利权、商标权或软件著作权等知识产权的指控。任何第三方如果提出侵权指控，供方应承</w:t>
      </w:r>
      <w:proofErr w:type="gramStart"/>
      <w:r>
        <w:rPr>
          <w:rFonts w:asciiTheme="minorEastAsia" w:hAnsiTheme="minorEastAsia" w:hint="eastAsia"/>
          <w:bCs/>
          <w:color w:val="000000" w:themeColor="text1"/>
          <w:sz w:val="24"/>
          <w:szCs w:val="24"/>
        </w:rPr>
        <w:t>担可能</w:t>
      </w:r>
      <w:proofErr w:type="gramEnd"/>
      <w:r>
        <w:rPr>
          <w:rFonts w:asciiTheme="minorEastAsia" w:hAnsiTheme="minorEastAsia" w:hint="eastAsia"/>
          <w:bCs/>
          <w:color w:val="000000" w:themeColor="text1"/>
          <w:sz w:val="24"/>
          <w:szCs w:val="24"/>
        </w:rPr>
        <w:t>发生的一切法律责任和费用。</w:t>
      </w:r>
    </w:p>
    <w:p w:rsidR="003C3E8E" w:rsidRDefault="002F3E9B" w:rsidP="005E41EB">
      <w:pPr>
        <w:numPr>
          <w:ilvl w:val="0"/>
          <w:numId w:val="11"/>
        </w:numPr>
        <w:tabs>
          <w:tab w:val="clear" w:pos="855"/>
          <w:tab w:val="left" w:pos="73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质量要求与检验：</w:t>
      </w:r>
    </w:p>
    <w:p w:rsidR="003C3E8E" w:rsidRDefault="002F3E9B" w:rsidP="005E41EB">
      <w:pPr>
        <w:tabs>
          <w:tab w:val="left" w:pos="525"/>
          <w:tab w:val="left" w:pos="1050"/>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1</w:t>
      </w:r>
      <w:r>
        <w:rPr>
          <w:rFonts w:asciiTheme="minorEastAsia" w:hAnsiTheme="minorEastAsia" w:hint="eastAsia"/>
          <w:bCs/>
          <w:color w:val="000000" w:themeColor="text1"/>
          <w:sz w:val="24"/>
          <w:szCs w:val="24"/>
        </w:rPr>
        <w:t>．供方应严格按照招标文件的有关规定和供方投标文件提供合格的货物及服务。</w:t>
      </w:r>
    </w:p>
    <w:p w:rsidR="003C3E8E" w:rsidRDefault="002F3E9B" w:rsidP="005E41EB">
      <w:pPr>
        <w:tabs>
          <w:tab w:val="left" w:pos="1050"/>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2</w:t>
      </w:r>
      <w:r>
        <w:rPr>
          <w:rFonts w:asciiTheme="minorEastAsia" w:hAnsiTheme="minorEastAsia" w:hint="eastAsia"/>
          <w:bCs/>
          <w:color w:val="000000" w:themeColor="text1"/>
          <w:sz w:val="24"/>
          <w:szCs w:val="24"/>
        </w:rPr>
        <w:t>．如果任何被检验的货物或服务不符合质量要求，需方均可以拒绝接受，供方应及时更换被拒绝的货物或重新提供服务，且不得影响需方正常工作，费用由供方承担，如因更换或重</w:t>
      </w:r>
      <w:proofErr w:type="gramStart"/>
      <w:r>
        <w:rPr>
          <w:rFonts w:asciiTheme="minorEastAsia" w:hAnsiTheme="minorEastAsia" w:hint="eastAsia"/>
          <w:bCs/>
          <w:color w:val="000000" w:themeColor="text1"/>
          <w:sz w:val="24"/>
          <w:szCs w:val="24"/>
        </w:rPr>
        <w:t>作导致</w:t>
      </w:r>
      <w:proofErr w:type="gramEnd"/>
      <w:r>
        <w:rPr>
          <w:rFonts w:asciiTheme="minorEastAsia" w:hAnsiTheme="minorEastAsia" w:hint="eastAsia"/>
          <w:bCs/>
          <w:color w:val="000000" w:themeColor="text1"/>
          <w:sz w:val="24"/>
          <w:szCs w:val="24"/>
        </w:rPr>
        <w:t>供方逾期交付货物的，供方还应承担逾期交付的违约责任。本规定并不免除供方在本合同项下的货物质量保证义务或其他义务。</w:t>
      </w:r>
    </w:p>
    <w:p w:rsidR="003C3E8E" w:rsidRDefault="002F3E9B" w:rsidP="005E41EB">
      <w:pPr>
        <w:tabs>
          <w:tab w:val="left" w:pos="420"/>
          <w:tab w:val="left" w:pos="1050"/>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3</w:t>
      </w:r>
      <w:r>
        <w:rPr>
          <w:rFonts w:asciiTheme="minorEastAsia" w:hAnsiTheme="minorEastAsia" w:hint="eastAsia"/>
          <w:bCs/>
          <w:color w:val="000000" w:themeColor="text1"/>
          <w:sz w:val="24"/>
          <w:szCs w:val="24"/>
        </w:rPr>
        <w:t>．货物的到货验收包括：数量、外观、质量、性能、随机备件、装箱单、质量证书等随机资料及包装完整无破损。</w:t>
      </w:r>
    </w:p>
    <w:p w:rsidR="003C3E8E" w:rsidRDefault="002F3E9B" w:rsidP="005E41EB">
      <w:pPr>
        <w:tabs>
          <w:tab w:val="left" w:pos="1050"/>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4</w:t>
      </w:r>
      <w:r>
        <w:rPr>
          <w:rFonts w:asciiTheme="minorEastAsia" w:hAnsiTheme="minorEastAsia" w:hint="eastAsia"/>
          <w:bCs/>
          <w:color w:val="000000" w:themeColor="text1"/>
          <w:sz w:val="24"/>
          <w:szCs w:val="24"/>
        </w:rPr>
        <w:t>．货物和系统调试验收标准：按行业通行标准、厂方出厂标准、招标文件要求和供方投标文件的承诺，并不低于国家相关标准。</w:t>
      </w:r>
    </w:p>
    <w:p w:rsidR="003C3E8E" w:rsidRDefault="002F3E9B" w:rsidP="005E41EB">
      <w:pPr>
        <w:tabs>
          <w:tab w:val="left" w:pos="1050"/>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5</w:t>
      </w:r>
      <w:r>
        <w:rPr>
          <w:rFonts w:asciiTheme="minorEastAsia" w:hAnsiTheme="minorEastAsia" w:hint="eastAsia"/>
          <w:bCs/>
          <w:color w:val="000000" w:themeColor="text1"/>
          <w:sz w:val="24"/>
          <w:szCs w:val="24"/>
        </w:rPr>
        <w:t>．货物运到需方指定地点并经需方验证签收后，由于需方保管不善造成的质量问题，供方应负责修理，但有关费用由需方承担。</w:t>
      </w:r>
    </w:p>
    <w:p w:rsidR="003C3E8E" w:rsidRDefault="002F3E9B" w:rsidP="005E41EB">
      <w:pPr>
        <w:tabs>
          <w:tab w:val="left" w:pos="1050"/>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 xml:space="preserve">6. </w:t>
      </w:r>
      <w:r>
        <w:rPr>
          <w:rFonts w:asciiTheme="minorEastAsia" w:hAnsiTheme="minorEastAsia" w:hint="eastAsia"/>
          <w:bCs/>
          <w:color w:val="000000" w:themeColor="text1"/>
          <w:sz w:val="24"/>
          <w:szCs w:val="24"/>
        </w:rPr>
        <w:t>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rsidR="003C3E8E" w:rsidRDefault="002F3E9B" w:rsidP="005E41EB">
      <w:pPr>
        <w:tabs>
          <w:tab w:val="left" w:pos="1050"/>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 xml:space="preserve">7. </w:t>
      </w:r>
      <w:r>
        <w:rPr>
          <w:rFonts w:asciiTheme="minorEastAsia" w:hAnsiTheme="minorEastAsia" w:hint="eastAsia"/>
          <w:bCs/>
          <w:color w:val="000000" w:themeColor="text1"/>
          <w:sz w:val="24"/>
          <w:szCs w:val="24"/>
        </w:rPr>
        <w:t>需方不得擅自变更招投标文件约定的性能、指标等相关内容，如有变更应按《中华人民共和国政府采购法》、财政部《政府采购货物和服务招标投标管理办法》的相关程序执行。</w:t>
      </w:r>
    </w:p>
    <w:p w:rsidR="003C3E8E" w:rsidRDefault="002F3E9B" w:rsidP="005E41EB">
      <w:pPr>
        <w:spacing w:line="360" w:lineRule="auto"/>
        <w:ind w:leftChars="-1" w:left="-2"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（五）交货条件：</w:t>
      </w:r>
    </w:p>
    <w:p w:rsidR="003C3E8E" w:rsidRDefault="002F3E9B" w:rsidP="005E41EB">
      <w:pPr>
        <w:tabs>
          <w:tab w:val="left" w:pos="420"/>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lastRenderedPageBreak/>
        <w:t>1</w:t>
      </w:r>
      <w:r>
        <w:rPr>
          <w:rFonts w:asciiTheme="minorEastAsia" w:hAnsiTheme="minorEastAsia" w:hint="eastAsia"/>
          <w:bCs/>
          <w:color w:val="000000" w:themeColor="text1"/>
          <w:sz w:val="24"/>
          <w:szCs w:val="24"/>
        </w:rPr>
        <w:t>．交货日期（或完工期）：</w:t>
      </w:r>
    </w:p>
    <w:p w:rsidR="003C3E8E" w:rsidRDefault="002F3E9B" w:rsidP="005E41EB">
      <w:pPr>
        <w:tabs>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2</w:t>
      </w:r>
      <w:r>
        <w:rPr>
          <w:rFonts w:asciiTheme="minorEastAsia" w:hAnsiTheme="minorEastAsia" w:hint="eastAsia"/>
          <w:bCs/>
          <w:color w:val="000000" w:themeColor="text1"/>
          <w:sz w:val="24"/>
          <w:szCs w:val="24"/>
        </w:rPr>
        <w:t>．供方在验收时应先用信函、传真、电子邮件等书面方式通知需方。</w:t>
      </w:r>
    </w:p>
    <w:p w:rsidR="003C3E8E" w:rsidRDefault="002F3E9B" w:rsidP="005E41EB">
      <w:pPr>
        <w:tabs>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 xml:space="preserve">3. </w:t>
      </w:r>
      <w:r>
        <w:rPr>
          <w:rFonts w:asciiTheme="minorEastAsia" w:hAnsiTheme="minorEastAsia" w:hint="eastAsia"/>
          <w:bCs/>
          <w:color w:val="000000" w:themeColor="text1"/>
          <w:sz w:val="24"/>
          <w:szCs w:val="24"/>
        </w:rPr>
        <w:t>货物的外观、包装、运输应按国家有关规定或相关部颁标准执行。如因供方包装或运输不当等原因造成损坏或丢失，应由供方负责调换或补缺，如因此导致供方逾期交付货物的，供方还应承担逾期交付的违约责任。</w:t>
      </w:r>
    </w:p>
    <w:p w:rsidR="003C3E8E" w:rsidRDefault="002F3E9B" w:rsidP="005E41EB">
      <w:pPr>
        <w:tabs>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4.</w:t>
      </w:r>
      <w:r>
        <w:rPr>
          <w:rFonts w:asciiTheme="minorEastAsia" w:hAnsiTheme="minorEastAsia" w:hint="eastAsia"/>
          <w:bCs/>
          <w:color w:val="000000" w:themeColor="text1"/>
          <w:sz w:val="24"/>
          <w:szCs w:val="24"/>
        </w:rPr>
        <w:t>货物交货时，所有货物必须带有货物质量检验合格证书、中文质保单、装箱单、中文货物安装使用说明书。其它附件所有部件必须原包装。</w:t>
      </w:r>
    </w:p>
    <w:p w:rsidR="003C3E8E" w:rsidRDefault="002F3E9B" w:rsidP="005E41EB">
      <w:pPr>
        <w:tabs>
          <w:tab w:val="left" w:pos="945"/>
          <w:tab w:val="left" w:pos="1155"/>
        </w:tabs>
        <w:spacing w:line="360" w:lineRule="auto"/>
        <w:ind w:left="2"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 xml:space="preserve">5. </w:t>
      </w:r>
      <w:r>
        <w:rPr>
          <w:rFonts w:asciiTheme="minorEastAsia" w:hAnsiTheme="minorEastAsia" w:hint="eastAsia"/>
          <w:bCs/>
          <w:color w:val="000000" w:themeColor="text1"/>
          <w:sz w:val="24"/>
          <w:szCs w:val="24"/>
        </w:rPr>
        <w:t>运输及到货地点：由供方负责办理运输并承担所有费用，直接送到需方指定地点，即：以合同书上的地点为准。</w:t>
      </w:r>
    </w:p>
    <w:p w:rsidR="003C3E8E" w:rsidRDefault="002F3E9B">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（六）安装调试及售后服务：</w:t>
      </w:r>
    </w:p>
    <w:p w:rsidR="003C3E8E" w:rsidRDefault="002F3E9B" w:rsidP="005E41EB">
      <w:pPr>
        <w:numPr>
          <w:ilvl w:val="0"/>
          <w:numId w:val="12"/>
        </w:numPr>
        <w:tabs>
          <w:tab w:val="clear" w:pos="1965"/>
          <w:tab w:val="left" w:pos="525"/>
          <w:tab w:val="left" w:pos="840"/>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供方负责本项目的安装和调试，并保证其提供的货物符合国家、行业、地方、招投标文件及合同规定的质量、性能和标准，并正确且安全地安装。</w:t>
      </w:r>
    </w:p>
    <w:p w:rsidR="003C3E8E" w:rsidRDefault="002F3E9B" w:rsidP="005E41EB">
      <w:pPr>
        <w:numPr>
          <w:ilvl w:val="0"/>
          <w:numId w:val="12"/>
        </w:numPr>
        <w:tabs>
          <w:tab w:val="clear" w:pos="1965"/>
          <w:tab w:val="left" w:pos="525"/>
          <w:tab w:val="left" w:pos="840"/>
          <w:tab w:val="left" w:pos="945"/>
          <w:tab w:val="left" w:pos="1050"/>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供方提供的服务全部按照国家有关法律法规规章和“三包”规定以及按招标文件要求和供方投标文件中的承诺执行。</w:t>
      </w:r>
    </w:p>
    <w:p w:rsidR="003C3E8E" w:rsidRDefault="002F3E9B" w:rsidP="005E41EB">
      <w:pPr>
        <w:numPr>
          <w:ilvl w:val="0"/>
          <w:numId w:val="12"/>
        </w:numPr>
        <w:tabs>
          <w:tab w:val="clear" w:pos="1965"/>
          <w:tab w:val="left" w:pos="525"/>
          <w:tab w:val="left" w:pos="840"/>
          <w:tab w:val="left" w:pos="945"/>
          <w:tab w:val="left" w:pos="1050"/>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质保期后的货物维护由双方协商再定。</w:t>
      </w:r>
    </w:p>
    <w:p w:rsidR="003C3E8E" w:rsidRDefault="002F3E9B" w:rsidP="005E41EB">
      <w:pPr>
        <w:numPr>
          <w:ilvl w:val="0"/>
          <w:numId w:val="12"/>
        </w:numPr>
        <w:tabs>
          <w:tab w:val="clear" w:pos="1965"/>
          <w:tab w:val="left" w:pos="525"/>
          <w:tab w:val="left" w:pos="840"/>
          <w:tab w:val="left" w:pos="945"/>
          <w:tab w:val="left" w:pos="1050"/>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需方应向供方现场调试的技术人员及维修人员提供方便条件，有关费用由供方负责。</w:t>
      </w:r>
    </w:p>
    <w:p w:rsidR="003C3E8E" w:rsidRDefault="002F3E9B" w:rsidP="005E41EB">
      <w:pPr>
        <w:numPr>
          <w:ilvl w:val="0"/>
          <w:numId w:val="12"/>
        </w:numPr>
        <w:tabs>
          <w:tab w:val="clear" w:pos="1965"/>
          <w:tab w:val="left" w:pos="525"/>
          <w:tab w:val="left" w:pos="840"/>
          <w:tab w:val="left" w:pos="945"/>
          <w:tab w:val="left" w:pos="1050"/>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需方如要求供方提供招标文件及供方投标文件以外的其它服务，其费用另定。</w:t>
      </w:r>
    </w:p>
    <w:p w:rsidR="003C3E8E" w:rsidRDefault="002F3E9B">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（七）违约责任：</w:t>
      </w:r>
    </w:p>
    <w:p w:rsidR="003C3E8E" w:rsidRDefault="002F3E9B" w:rsidP="005E41EB">
      <w:pPr>
        <w:numPr>
          <w:ilvl w:val="0"/>
          <w:numId w:val="13"/>
        </w:numPr>
        <w:tabs>
          <w:tab w:val="clear" w:pos="315"/>
          <w:tab w:val="left" w:pos="0"/>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rsidR="003C3E8E" w:rsidRDefault="002F3E9B" w:rsidP="005E41EB">
      <w:pPr>
        <w:numPr>
          <w:ilvl w:val="0"/>
          <w:numId w:val="13"/>
        </w:numPr>
        <w:tabs>
          <w:tab w:val="clear" w:pos="315"/>
          <w:tab w:val="left" w:pos="0"/>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如供方逾期交货且未经需方同意延长交货时间，除不可抗力外，每逾期一日，供方应按照逾期交货金额的万分之五的标准累计计算向需方支付违约金。逾期超过</w:t>
      </w:r>
      <w:r>
        <w:rPr>
          <w:rFonts w:asciiTheme="minorEastAsia" w:hAnsiTheme="minorEastAsia"/>
          <w:bCs/>
          <w:color w:val="000000" w:themeColor="text1"/>
          <w:sz w:val="24"/>
          <w:szCs w:val="24"/>
        </w:rPr>
        <w:t>20</w:t>
      </w:r>
      <w:r>
        <w:rPr>
          <w:rFonts w:asciiTheme="minorEastAsia" w:hAnsiTheme="minorEastAsia" w:hint="eastAsia"/>
          <w:bCs/>
          <w:color w:val="000000" w:themeColor="text1"/>
          <w:sz w:val="24"/>
          <w:szCs w:val="24"/>
        </w:rPr>
        <w:t>个工作日的，需方有权依照法律程序解除合同，需方如已支付费用的，供方全部返还，且供方应按照合同总价的</w:t>
      </w:r>
      <w:r>
        <w:rPr>
          <w:rFonts w:asciiTheme="minorEastAsia" w:hAnsiTheme="minorEastAsia"/>
          <w:bCs/>
          <w:color w:val="000000" w:themeColor="text1"/>
          <w:sz w:val="24"/>
          <w:szCs w:val="24"/>
        </w:rPr>
        <w:t>30%</w:t>
      </w:r>
      <w:r>
        <w:rPr>
          <w:rFonts w:asciiTheme="minorEastAsia" w:hAnsiTheme="minorEastAsia" w:hint="eastAsia"/>
          <w:bCs/>
          <w:color w:val="000000" w:themeColor="text1"/>
          <w:sz w:val="24"/>
          <w:szCs w:val="24"/>
        </w:rPr>
        <w:t>向需方支付违约金，如给需方造成损失的，还应赔偿损失。</w:t>
      </w:r>
    </w:p>
    <w:p w:rsidR="003C3E8E" w:rsidRDefault="002F3E9B" w:rsidP="005E41EB">
      <w:pPr>
        <w:numPr>
          <w:ilvl w:val="0"/>
          <w:numId w:val="13"/>
        </w:numPr>
        <w:tabs>
          <w:tab w:val="clear" w:pos="315"/>
          <w:tab w:val="left" w:pos="105"/>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需方无正当理由逾期付款时，每逾期一日，需方应按照逾期付款金额的万分之五的标准累计计算向供方支付违约金。</w:t>
      </w:r>
    </w:p>
    <w:p w:rsidR="003C3E8E" w:rsidRDefault="002F3E9B" w:rsidP="005E41EB">
      <w:pPr>
        <w:numPr>
          <w:ilvl w:val="0"/>
          <w:numId w:val="13"/>
        </w:numPr>
        <w:tabs>
          <w:tab w:val="clear" w:pos="315"/>
          <w:tab w:val="left" w:pos="105"/>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由于需方的原因要求延期交货，需方应按规定承付货款，并承担供方提供的代为保管费。（有关仓储规定另议）</w:t>
      </w:r>
    </w:p>
    <w:p w:rsidR="003C3E8E" w:rsidRDefault="002F3E9B" w:rsidP="005E41EB">
      <w:pPr>
        <w:numPr>
          <w:ilvl w:val="0"/>
          <w:numId w:val="13"/>
        </w:numPr>
        <w:tabs>
          <w:tab w:val="clear" w:pos="315"/>
          <w:tab w:val="left" w:pos="105"/>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lastRenderedPageBreak/>
        <w:t>供方如无不可抗力，又未履行招标文件、投标文件和合同条款的，一经查实，由供方赔偿由此给需方造成的损失，并按照合同总价的</w:t>
      </w:r>
      <w:r>
        <w:rPr>
          <w:rFonts w:asciiTheme="minorEastAsia" w:hAnsiTheme="minorEastAsia"/>
          <w:bCs/>
          <w:color w:val="000000" w:themeColor="text1"/>
          <w:sz w:val="24"/>
          <w:szCs w:val="24"/>
        </w:rPr>
        <w:t>30%</w:t>
      </w:r>
      <w:r>
        <w:rPr>
          <w:rFonts w:asciiTheme="minorEastAsia" w:hAnsiTheme="minorEastAsia" w:hint="eastAsia"/>
          <w:bCs/>
          <w:color w:val="000000" w:themeColor="text1"/>
          <w:sz w:val="24"/>
          <w:szCs w:val="24"/>
        </w:rPr>
        <w:t>向需方支付违约金，因招、投标产生的其他责任及后果按招标文件的相关要求及处理方式执行。</w:t>
      </w:r>
    </w:p>
    <w:p w:rsidR="003C3E8E" w:rsidRDefault="002F3E9B" w:rsidP="005E41EB">
      <w:pPr>
        <w:numPr>
          <w:ilvl w:val="0"/>
          <w:numId w:val="13"/>
        </w:numPr>
        <w:tabs>
          <w:tab w:val="clear" w:pos="315"/>
          <w:tab w:val="left" w:pos="105"/>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Pr>
          <w:rFonts w:asciiTheme="minorEastAsia" w:hAnsiTheme="minorEastAsia"/>
          <w:bCs/>
          <w:color w:val="000000" w:themeColor="text1"/>
          <w:sz w:val="24"/>
          <w:szCs w:val="24"/>
        </w:rPr>
        <w:t>20%</w:t>
      </w:r>
      <w:r>
        <w:rPr>
          <w:rFonts w:asciiTheme="minorEastAsia" w:hAnsiTheme="minorEastAsia" w:hint="eastAsia"/>
          <w:bCs/>
          <w:color w:val="000000" w:themeColor="text1"/>
          <w:sz w:val="24"/>
          <w:szCs w:val="24"/>
        </w:rPr>
        <w:t>向需方支付违约金，如给需方造成其他损失的，供方还应负责赔偿。</w:t>
      </w:r>
    </w:p>
    <w:p w:rsidR="003C3E8E" w:rsidRDefault="002F3E9B" w:rsidP="005E41EB">
      <w:pPr>
        <w:numPr>
          <w:ilvl w:val="0"/>
          <w:numId w:val="13"/>
        </w:numPr>
        <w:tabs>
          <w:tab w:val="clear" w:pos="315"/>
          <w:tab w:val="left" w:pos="105"/>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如遭遇不可抗力事件，遭遇不可抗力的一方应尽快以书面形式将不可抗力的情况和原因通知另一方，并积极采取措施防止损失扩大。因不可抗力造成的损失，供、需双方按照法律规定处理。</w:t>
      </w:r>
    </w:p>
    <w:p w:rsidR="003C3E8E" w:rsidRDefault="002F3E9B" w:rsidP="005E41EB">
      <w:pPr>
        <w:numPr>
          <w:ilvl w:val="0"/>
          <w:numId w:val="13"/>
        </w:numPr>
        <w:tabs>
          <w:tab w:val="clear" w:pos="315"/>
          <w:tab w:val="left" w:pos="105"/>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招标文件及合同中所述之“不可抗力”系指不可预见、不可避免、不可克服的事件，包括但不限于：战争、洪水、台风、地震及其他法律、法规规定的事件。</w:t>
      </w:r>
    </w:p>
    <w:p w:rsidR="003C3E8E" w:rsidRDefault="002F3E9B" w:rsidP="005E41EB">
      <w:pPr>
        <w:spacing w:line="360" w:lineRule="auto"/>
        <w:ind w:leftChars="-1" w:left="-2"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（八）合同生效及其它：</w:t>
      </w:r>
    </w:p>
    <w:p w:rsidR="003C3E8E" w:rsidRDefault="002F3E9B" w:rsidP="005E41EB">
      <w:pPr>
        <w:numPr>
          <w:ilvl w:val="0"/>
          <w:numId w:val="14"/>
        </w:numPr>
        <w:tabs>
          <w:tab w:val="clear" w:pos="315"/>
          <w:tab w:val="left" w:pos="0"/>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合同经供需双方代表签字并盖章，且在无锡市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公共资源交易中心见证后即生效。</w:t>
      </w:r>
    </w:p>
    <w:p w:rsidR="003C3E8E" w:rsidRDefault="002F3E9B" w:rsidP="005E41EB">
      <w:pPr>
        <w:numPr>
          <w:ilvl w:val="0"/>
          <w:numId w:val="14"/>
        </w:numPr>
        <w:tabs>
          <w:tab w:val="clear" w:pos="315"/>
          <w:tab w:val="left" w:pos="0"/>
          <w:tab w:val="left" w:pos="525"/>
          <w:tab w:val="left" w:pos="945"/>
        </w:tabs>
        <w:spacing w:line="360" w:lineRule="auto"/>
        <w:ind w:left="0" w:firstLineChars="217" w:firstLine="521"/>
        <w:rPr>
          <w:rFonts w:asciiTheme="minorEastAsia" w:hAnsiTheme="minorEastAsia"/>
          <w:color w:val="000000" w:themeColor="text1"/>
          <w:sz w:val="24"/>
          <w:szCs w:val="24"/>
        </w:rPr>
      </w:pPr>
      <w:r>
        <w:rPr>
          <w:rFonts w:asciiTheme="minorEastAsia" w:hAnsiTheme="minorEastAsia" w:hint="eastAsia"/>
          <w:bCs/>
          <w:color w:val="000000" w:themeColor="text1"/>
          <w:sz w:val="24"/>
          <w:szCs w:val="24"/>
        </w:rPr>
        <w:t>合同签订后供需双方即直接产生权利与义务的关系，合同执行过程中出现的问题应按照合同约定、法律法规的规定办理。在合同履行过程中，双方如有争议，</w:t>
      </w:r>
      <w:r>
        <w:rPr>
          <w:rFonts w:asciiTheme="minorEastAsia" w:hAnsiTheme="minorEastAsia" w:hint="eastAsia"/>
          <w:color w:val="000000" w:themeColor="text1"/>
          <w:sz w:val="24"/>
          <w:szCs w:val="24"/>
        </w:rPr>
        <w:t>由供需双方协商处理，若协商不成，</w:t>
      </w:r>
      <w:r>
        <w:rPr>
          <w:rFonts w:asciiTheme="minorEastAsia" w:hAnsiTheme="minorEastAsia" w:hint="eastAsia"/>
          <w:bCs/>
          <w:color w:val="000000" w:themeColor="text1"/>
          <w:sz w:val="24"/>
          <w:szCs w:val="24"/>
        </w:rPr>
        <w:t>可选择以下方式处理：</w:t>
      </w:r>
    </w:p>
    <w:p w:rsidR="003C3E8E" w:rsidRDefault="002F3E9B">
      <w:pPr>
        <w:tabs>
          <w:tab w:val="left" w:pos="525"/>
          <w:tab w:val="left" w:pos="945"/>
        </w:tabs>
        <w:spacing w:line="360" w:lineRule="auto"/>
        <w:ind w:left="521"/>
        <w:rPr>
          <w:rFonts w:asciiTheme="minorEastAsia" w:hAnsiTheme="minorEastAsia"/>
          <w:color w:val="000000" w:themeColor="text1"/>
          <w:sz w:val="24"/>
          <w:szCs w:val="24"/>
        </w:rPr>
      </w:pPr>
      <w:r>
        <w:rPr>
          <w:rFonts w:asciiTheme="minorEastAsia" w:hAnsiTheme="minorEastAsia" w:hint="eastAsia"/>
          <w:bCs/>
          <w:color w:val="000000" w:themeColor="text1"/>
          <w:sz w:val="24"/>
          <w:szCs w:val="24"/>
        </w:rPr>
        <w:t>（</w:t>
      </w:r>
      <w:r>
        <w:rPr>
          <w:rFonts w:asciiTheme="minorEastAsia" w:hAnsiTheme="minorEastAsia"/>
          <w:bCs/>
          <w:color w:val="000000" w:themeColor="text1"/>
          <w:sz w:val="24"/>
          <w:szCs w:val="24"/>
        </w:rPr>
        <w:t>1</w:t>
      </w:r>
      <w:r>
        <w:rPr>
          <w:rFonts w:asciiTheme="minorEastAsia" w:hAnsiTheme="minorEastAsia" w:hint="eastAsia"/>
          <w:bCs/>
          <w:color w:val="000000" w:themeColor="text1"/>
          <w:sz w:val="24"/>
          <w:szCs w:val="24"/>
        </w:rPr>
        <w:t>）</w:t>
      </w:r>
      <w:r>
        <w:rPr>
          <w:rFonts w:asciiTheme="minorEastAsia" w:hAnsiTheme="minorEastAsia" w:hint="eastAsia"/>
          <w:color w:val="000000" w:themeColor="text1"/>
          <w:sz w:val="24"/>
          <w:szCs w:val="24"/>
        </w:rPr>
        <w:t>向无锡仲裁委员会申请仲裁。</w:t>
      </w:r>
    </w:p>
    <w:p w:rsidR="003C3E8E" w:rsidRDefault="002F3E9B">
      <w:pPr>
        <w:tabs>
          <w:tab w:val="left" w:pos="525"/>
          <w:tab w:val="left" w:pos="945"/>
        </w:tabs>
        <w:spacing w:line="360" w:lineRule="auto"/>
        <w:ind w:left="52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）向需方所在地法院提起诉讼。</w:t>
      </w:r>
    </w:p>
    <w:p w:rsidR="003C3E8E" w:rsidRDefault="002F3E9B" w:rsidP="005E41EB">
      <w:pPr>
        <w:numPr>
          <w:ilvl w:val="0"/>
          <w:numId w:val="14"/>
        </w:numPr>
        <w:tabs>
          <w:tab w:val="clear" w:pos="315"/>
          <w:tab w:val="left" w:pos="0"/>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合同在执行过程中出现的未尽事宜，双方在不违背本合同和招标文件的原则下协商解决，协商结果以书面形式签订补充协议，且补充协议与本合同具有同等效力。</w:t>
      </w:r>
    </w:p>
    <w:p w:rsidR="003C3E8E" w:rsidRDefault="002F3E9B" w:rsidP="005E41EB">
      <w:pPr>
        <w:numPr>
          <w:ilvl w:val="0"/>
          <w:numId w:val="14"/>
        </w:numPr>
        <w:tabs>
          <w:tab w:val="clear" w:pos="315"/>
          <w:tab w:val="left" w:pos="0"/>
          <w:tab w:val="left" w:pos="525"/>
          <w:tab w:val="left" w:pos="945"/>
        </w:tabs>
        <w:spacing w:line="360" w:lineRule="auto"/>
        <w:ind w:left="0" w:firstLineChars="217" w:firstLine="52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合同中未有约定的按照有关的法律法规以及国家行业标准或技术文件规定予以解决。</w:t>
      </w:r>
    </w:p>
    <w:p w:rsidR="003C3E8E" w:rsidRDefault="002F3E9B" w:rsidP="005E41EB">
      <w:pPr>
        <w:numPr>
          <w:ilvl w:val="0"/>
          <w:numId w:val="14"/>
        </w:numPr>
        <w:tabs>
          <w:tab w:val="clear" w:pos="315"/>
          <w:tab w:val="left" w:pos="0"/>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供需双方确认：对本合同条款及后果均已知悉，一致确认不存在欺诈、胁迫、乘人之危、重大误解、显失公平等任何可能导致合同无效或被撤销的情形。</w:t>
      </w:r>
    </w:p>
    <w:p w:rsidR="003C3E8E" w:rsidRDefault="003C3E8E">
      <w:pPr>
        <w:jc w:val="left"/>
        <w:rPr>
          <w:rFonts w:asciiTheme="minorEastAsia" w:hAnsiTheme="minorEastAsia"/>
          <w:bCs/>
          <w:color w:val="000000" w:themeColor="text1"/>
          <w:sz w:val="24"/>
          <w:szCs w:val="24"/>
        </w:rPr>
      </w:pPr>
    </w:p>
    <w:p w:rsidR="003C3E8E" w:rsidRDefault="003C3E8E">
      <w:pPr>
        <w:jc w:val="left"/>
        <w:rPr>
          <w:rFonts w:asciiTheme="minorEastAsia" w:hAnsiTheme="minorEastAsia"/>
          <w:bCs/>
          <w:color w:val="000000" w:themeColor="text1"/>
          <w:sz w:val="24"/>
          <w:szCs w:val="24"/>
        </w:rPr>
      </w:pPr>
    </w:p>
    <w:p w:rsidR="003C3E8E" w:rsidRDefault="003C3E8E">
      <w:pPr>
        <w:jc w:val="left"/>
        <w:rPr>
          <w:rFonts w:asciiTheme="minorEastAsia" w:hAnsiTheme="minorEastAsia"/>
          <w:bCs/>
          <w:color w:val="000000" w:themeColor="text1"/>
          <w:sz w:val="24"/>
          <w:szCs w:val="24"/>
        </w:rPr>
      </w:pPr>
    </w:p>
    <w:p w:rsidR="003C3E8E" w:rsidRDefault="003C3E8E">
      <w:pPr>
        <w:jc w:val="left"/>
        <w:rPr>
          <w:rFonts w:asciiTheme="minorEastAsia" w:hAnsiTheme="minorEastAsia"/>
          <w:bCs/>
          <w:color w:val="000000" w:themeColor="text1"/>
          <w:sz w:val="24"/>
          <w:szCs w:val="24"/>
        </w:rPr>
      </w:pPr>
    </w:p>
    <w:p w:rsidR="003C3E8E" w:rsidRDefault="003C3E8E">
      <w:pPr>
        <w:jc w:val="left"/>
        <w:rPr>
          <w:rFonts w:asciiTheme="minorEastAsia" w:hAnsiTheme="minorEastAsia"/>
          <w:bCs/>
          <w:color w:val="000000" w:themeColor="text1"/>
          <w:sz w:val="24"/>
          <w:szCs w:val="24"/>
        </w:rPr>
      </w:pPr>
    </w:p>
    <w:p w:rsidR="003C3E8E" w:rsidRDefault="003C3E8E">
      <w:pPr>
        <w:jc w:val="left"/>
        <w:rPr>
          <w:rFonts w:asciiTheme="minorEastAsia" w:hAnsiTheme="minorEastAsia"/>
          <w:bCs/>
          <w:color w:val="000000" w:themeColor="text1"/>
          <w:sz w:val="24"/>
          <w:szCs w:val="24"/>
        </w:rPr>
      </w:pPr>
    </w:p>
    <w:p w:rsidR="003C3E8E" w:rsidRDefault="003C3E8E">
      <w:pPr>
        <w:pStyle w:val="a0"/>
      </w:pPr>
    </w:p>
    <w:p w:rsidR="003C3E8E" w:rsidRDefault="003C3E8E">
      <w:pPr>
        <w:jc w:val="left"/>
        <w:rPr>
          <w:rFonts w:asciiTheme="minorEastAsia" w:hAnsiTheme="minorEastAsia"/>
          <w:bCs/>
          <w:color w:val="000000" w:themeColor="text1"/>
          <w:sz w:val="24"/>
          <w:szCs w:val="24"/>
        </w:rPr>
      </w:pPr>
    </w:p>
    <w:p w:rsidR="003C3E8E" w:rsidRDefault="002F3E9B">
      <w:pPr>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lastRenderedPageBreak/>
        <w:t>附件一：投标文件格式</w:t>
      </w:r>
    </w:p>
    <w:p w:rsidR="003C3E8E" w:rsidRDefault="003C3E8E">
      <w:pPr>
        <w:rPr>
          <w:rFonts w:asciiTheme="minorEastAsia" w:hAnsiTheme="minorEastAsia"/>
          <w:bCs/>
          <w:color w:val="000000" w:themeColor="text1"/>
          <w:sz w:val="32"/>
        </w:rPr>
      </w:pPr>
    </w:p>
    <w:p w:rsidR="003C3E8E" w:rsidRDefault="003C3E8E">
      <w:pPr>
        <w:rPr>
          <w:rFonts w:asciiTheme="minorEastAsia" w:hAnsiTheme="minorEastAsia"/>
          <w:bCs/>
          <w:color w:val="000000" w:themeColor="text1"/>
          <w:sz w:val="32"/>
        </w:rPr>
      </w:pPr>
    </w:p>
    <w:p w:rsidR="003C3E8E" w:rsidRDefault="003C3E8E">
      <w:pPr>
        <w:rPr>
          <w:rFonts w:asciiTheme="minorEastAsia" w:hAnsiTheme="minorEastAsia"/>
          <w:bCs/>
          <w:color w:val="000000" w:themeColor="text1"/>
          <w:sz w:val="32"/>
        </w:rPr>
      </w:pPr>
    </w:p>
    <w:p w:rsidR="003C3E8E" w:rsidRDefault="002F3E9B">
      <w:pPr>
        <w:jc w:val="center"/>
        <w:rPr>
          <w:rFonts w:asciiTheme="minorEastAsia" w:hAnsiTheme="minorEastAsia"/>
          <w:bCs/>
          <w:color w:val="000000" w:themeColor="text1"/>
          <w:sz w:val="52"/>
          <w:szCs w:val="52"/>
        </w:rPr>
      </w:pPr>
      <w:r>
        <w:rPr>
          <w:rFonts w:asciiTheme="minorEastAsia" w:hAnsiTheme="minorEastAsia" w:hint="eastAsia"/>
          <w:bCs/>
          <w:color w:val="000000" w:themeColor="text1"/>
          <w:sz w:val="52"/>
          <w:szCs w:val="52"/>
        </w:rPr>
        <w:t>投</w:t>
      </w:r>
    </w:p>
    <w:p w:rsidR="003C3E8E" w:rsidRDefault="003C3E8E">
      <w:pPr>
        <w:jc w:val="center"/>
        <w:rPr>
          <w:rFonts w:asciiTheme="minorEastAsia" w:hAnsiTheme="minorEastAsia"/>
          <w:bCs/>
          <w:color w:val="000000" w:themeColor="text1"/>
          <w:sz w:val="72"/>
        </w:rPr>
      </w:pPr>
    </w:p>
    <w:p w:rsidR="003C3E8E" w:rsidRDefault="002F3E9B">
      <w:pPr>
        <w:jc w:val="center"/>
        <w:rPr>
          <w:rFonts w:asciiTheme="minorEastAsia" w:hAnsiTheme="minorEastAsia"/>
          <w:bCs/>
          <w:color w:val="000000" w:themeColor="text1"/>
          <w:sz w:val="52"/>
          <w:szCs w:val="52"/>
        </w:rPr>
      </w:pPr>
      <w:r>
        <w:rPr>
          <w:rFonts w:asciiTheme="minorEastAsia" w:hAnsiTheme="minorEastAsia" w:hint="eastAsia"/>
          <w:bCs/>
          <w:color w:val="000000" w:themeColor="text1"/>
          <w:sz w:val="52"/>
          <w:szCs w:val="52"/>
        </w:rPr>
        <w:t>标</w:t>
      </w:r>
    </w:p>
    <w:p w:rsidR="003C3E8E" w:rsidRDefault="003C3E8E">
      <w:pPr>
        <w:jc w:val="center"/>
        <w:rPr>
          <w:rFonts w:asciiTheme="minorEastAsia" w:hAnsiTheme="minorEastAsia"/>
          <w:bCs/>
          <w:color w:val="000000" w:themeColor="text1"/>
          <w:sz w:val="72"/>
        </w:rPr>
      </w:pPr>
    </w:p>
    <w:p w:rsidR="003C3E8E" w:rsidRDefault="002F3E9B">
      <w:pPr>
        <w:jc w:val="center"/>
        <w:rPr>
          <w:rFonts w:asciiTheme="minorEastAsia" w:hAnsiTheme="minorEastAsia"/>
          <w:bCs/>
          <w:color w:val="000000" w:themeColor="text1"/>
          <w:sz w:val="52"/>
          <w:szCs w:val="52"/>
        </w:rPr>
      </w:pPr>
      <w:r>
        <w:rPr>
          <w:rFonts w:asciiTheme="minorEastAsia" w:hAnsiTheme="minorEastAsia" w:hint="eastAsia"/>
          <w:bCs/>
          <w:color w:val="000000" w:themeColor="text1"/>
          <w:sz w:val="52"/>
          <w:szCs w:val="52"/>
        </w:rPr>
        <w:t>文</w:t>
      </w:r>
    </w:p>
    <w:p w:rsidR="003C3E8E" w:rsidRDefault="003C3E8E">
      <w:pPr>
        <w:jc w:val="center"/>
        <w:rPr>
          <w:rFonts w:asciiTheme="minorEastAsia" w:hAnsiTheme="minorEastAsia"/>
          <w:bCs/>
          <w:color w:val="000000" w:themeColor="text1"/>
          <w:sz w:val="52"/>
          <w:szCs w:val="52"/>
        </w:rPr>
      </w:pPr>
    </w:p>
    <w:p w:rsidR="003C3E8E" w:rsidRDefault="002F3E9B">
      <w:pPr>
        <w:jc w:val="center"/>
        <w:rPr>
          <w:rFonts w:asciiTheme="minorEastAsia" w:hAnsiTheme="minorEastAsia"/>
          <w:bCs/>
          <w:color w:val="000000" w:themeColor="text1"/>
          <w:sz w:val="52"/>
          <w:szCs w:val="52"/>
        </w:rPr>
      </w:pPr>
      <w:r>
        <w:rPr>
          <w:rFonts w:asciiTheme="minorEastAsia" w:hAnsiTheme="minorEastAsia" w:hint="eastAsia"/>
          <w:bCs/>
          <w:color w:val="000000" w:themeColor="text1"/>
          <w:sz w:val="52"/>
          <w:szCs w:val="52"/>
        </w:rPr>
        <w:t>件</w:t>
      </w:r>
    </w:p>
    <w:p w:rsidR="003C3E8E" w:rsidRDefault="003C3E8E">
      <w:pPr>
        <w:rPr>
          <w:rFonts w:asciiTheme="minorEastAsia" w:hAnsiTheme="minorEastAsia"/>
          <w:bCs/>
          <w:color w:val="000000" w:themeColor="text1"/>
          <w:sz w:val="72"/>
        </w:rPr>
      </w:pPr>
    </w:p>
    <w:p w:rsidR="003C3E8E" w:rsidRDefault="003C3E8E">
      <w:pPr>
        <w:rPr>
          <w:rFonts w:asciiTheme="minorEastAsia" w:hAnsiTheme="minorEastAsia"/>
          <w:bCs/>
          <w:color w:val="000000" w:themeColor="text1"/>
          <w:sz w:val="28"/>
        </w:rPr>
      </w:pPr>
    </w:p>
    <w:p w:rsidR="003C3E8E" w:rsidRDefault="002F3E9B">
      <w:pPr>
        <w:ind w:firstLine="2715"/>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采购项目编号：BH*******</w:t>
      </w:r>
    </w:p>
    <w:p w:rsidR="003C3E8E" w:rsidRDefault="002F3E9B">
      <w:pPr>
        <w:ind w:firstLine="2703"/>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采购项目名称：******</w:t>
      </w:r>
    </w:p>
    <w:p w:rsidR="003C3E8E" w:rsidRDefault="002F3E9B">
      <w:pPr>
        <w:ind w:firstLine="2703"/>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投标人：*****</w:t>
      </w:r>
    </w:p>
    <w:p w:rsidR="003C3E8E" w:rsidRDefault="002F3E9B">
      <w:pPr>
        <w:jc w:val="center"/>
        <w:rPr>
          <w:rFonts w:asciiTheme="minorEastAsia" w:hAnsiTheme="minorEastAsia"/>
          <w:bCs/>
          <w:color w:val="000000" w:themeColor="text1"/>
          <w:sz w:val="36"/>
          <w:szCs w:val="36"/>
        </w:rPr>
      </w:pPr>
      <w:r>
        <w:rPr>
          <w:rFonts w:asciiTheme="minorEastAsia" w:hAnsiTheme="minorEastAsia" w:hint="eastAsia"/>
          <w:bCs/>
          <w:color w:val="000000" w:themeColor="text1"/>
          <w:sz w:val="36"/>
          <w:szCs w:val="36"/>
        </w:rPr>
        <w:t>二○年  月  日</w:t>
      </w:r>
      <w:bookmarkStart w:id="21" w:name="一．报价函（格式）"/>
      <w:bookmarkEnd w:id="21"/>
    </w:p>
    <w:p w:rsidR="003C3E8E" w:rsidRDefault="003C3E8E">
      <w:pPr>
        <w:outlineLvl w:val="0"/>
        <w:rPr>
          <w:rFonts w:asciiTheme="minorEastAsia" w:hAnsiTheme="minorEastAsia"/>
          <w:bCs/>
          <w:color w:val="000000" w:themeColor="text1"/>
          <w:sz w:val="24"/>
          <w:szCs w:val="24"/>
        </w:rPr>
      </w:pPr>
    </w:p>
    <w:p w:rsidR="003C3E8E" w:rsidRDefault="003C3E8E">
      <w:pPr>
        <w:outlineLvl w:val="0"/>
        <w:rPr>
          <w:rFonts w:asciiTheme="minorEastAsia" w:hAnsiTheme="minorEastAsia"/>
          <w:bCs/>
          <w:color w:val="000000" w:themeColor="text1"/>
          <w:sz w:val="24"/>
          <w:szCs w:val="24"/>
        </w:rPr>
      </w:pPr>
    </w:p>
    <w:p w:rsidR="003C3E8E" w:rsidRDefault="003C3E8E">
      <w:pPr>
        <w:pStyle w:val="a0"/>
      </w:pPr>
    </w:p>
    <w:p w:rsidR="003C3E8E" w:rsidRDefault="003C3E8E">
      <w:pPr>
        <w:pStyle w:val="a0"/>
      </w:pPr>
    </w:p>
    <w:p w:rsidR="003C3E8E" w:rsidRDefault="002F3E9B">
      <w:pPr>
        <w:outlineLvl w:val="0"/>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（一）投标函（格式）：</w:t>
      </w:r>
    </w:p>
    <w:p w:rsidR="003C3E8E" w:rsidRDefault="003C3E8E">
      <w:pPr>
        <w:outlineLvl w:val="0"/>
        <w:rPr>
          <w:rFonts w:asciiTheme="minorEastAsia" w:hAnsiTheme="minorEastAsia"/>
          <w:b/>
          <w:bCs/>
          <w:color w:val="000000" w:themeColor="text1"/>
          <w:sz w:val="24"/>
          <w:szCs w:val="24"/>
        </w:rPr>
      </w:pPr>
    </w:p>
    <w:p w:rsidR="003C3E8E" w:rsidRDefault="002F3E9B">
      <w:pPr>
        <w:spacing w:line="360" w:lineRule="auto"/>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8"/>
          <w:szCs w:val="28"/>
        </w:rPr>
        <w:t>投标函</w:t>
      </w:r>
    </w:p>
    <w:p w:rsidR="003C3E8E" w:rsidRDefault="002F3E9B">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致无</w:t>
      </w:r>
      <w:r>
        <w:rPr>
          <w:rFonts w:asciiTheme="minorEastAsia" w:hAnsiTheme="minorEastAsia" w:hint="eastAsia"/>
          <w:bCs/>
          <w:sz w:val="24"/>
          <w:szCs w:val="24"/>
        </w:rPr>
        <w:t>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w:t>
      </w:r>
    </w:p>
    <w:p w:rsidR="003C3E8E" w:rsidRDefault="003C3E8E">
      <w:pPr>
        <w:spacing w:line="360" w:lineRule="auto"/>
        <w:ind w:firstLineChars="200" w:firstLine="480"/>
        <w:rPr>
          <w:rFonts w:asciiTheme="minorEastAsia" w:hAnsiTheme="minorEastAsia"/>
          <w:bCs/>
          <w:color w:val="000000" w:themeColor="text1"/>
          <w:sz w:val="24"/>
          <w:szCs w:val="24"/>
        </w:rPr>
      </w:pPr>
    </w:p>
    <w:p w:rsidR="003C3E8E" w:rsidRDefault="002F3E9B">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我方收到贵方编号BH******招标文件，经仔细阅读和研究，我方决定参加此*******项目的投标。</w:t>
      </w:r>
    </w:p>
    <w:p w:rsidR="003C3E8E" w:rsidRDefault="002F3E9B">
      <w:pPr>
        <w:numPr>
          <w:ilvl w:val="0"/>
          <w:numId w:val="15"/>
        </w:numPr>
        <w:tabs>
          <w:tab w:val="clear" w:pos="552"/>
          <w:tab w:val="left" w:pos="315"/>
          <w:tab w:val="left" w:pos="840"/>
          <w:tab w:val="left" w:pos="945"/>
          <w:tab w:val="left" w:pos="1050"/>
          <w:tab w:val="left" w:pos="126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我方愿意按照招标文件的一切要求，提供本项目的投标，投标总价见《开标一览表》。</w:t>
      </w:r>
    </w:p>
    <w:p w:rsidR="003C3E8E" w:rsidRDefault="002F3E9B">
      <w:pPr>
        <w:numPr>
          <w:ilvl w:val="0"/>
          <w:numId w:val="15"/>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asciiTheme="minorEastAsia" w:eastAsiaTheme="minorEastAsia" w:hAnsiTheme="minorEastAsia" w:cs="Times New Roman"/>
          <w:bCs/>
          <w:color w:val="000000" w:themeColor="text1"/>
        </w:rPr>
      </w:pPr>
      <w:r>
        <w:rPr>
          <w:rFonts w:asciiTheme="minorEastAsia" w:hAnsiTheme="minorEastAsia" w:hint="eastAsia"/>
          <w:bCs/>
          <w:color w:val="000000" w:themeColor="text1"/>
          <w:sz w:val="24"/>
          <w:szCs w:val="24"/>
        </w:rPr>
        <w:t>我方愿意提供无锡市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公共资源交易中心在招标文件中要求的文件、资料。</w:t>
      </w:r>
    </w:p>
    <w:p w:rsidR="003C3E8E" w:rsidRDefault="002F3E9B">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我方同意按招标文件中的规定，本投标文件投标的有效期限为开标之日起</w:t>
      </w:r>
      <w:r>
        <w:rPr>
          <w:rFonts w:asciiTheme="minorEastAsia" w:hAnsiTheme="minorEastAsia"/>
          <w:bCs/>
          <w:color w:val="000000" w:themeColor="text1"/>
          <w:sz w:val="24"/>
          <w:szCs w:val="24"/>
        </w:rPr>
        <w:t>90</w:t>
      </w:r>
      <w:r>
        <w:rPr>
          <w:rFonts w:asciiTheme="minorEastAsia" w:hAnsiTheme="minorEastAsia" w:hint="eastAsia"/>
          <w:bCs/>
          <w:color w:val="000000" w:themeColor="text1"/>
          <w:sz w:val="24"/>
          <w:szCs w:val="24"/>
        </w:rPr>
        <w:t>天。</w:t>
      </w:r>
    </w:p>
    <w:p w:rsidR="003C3E8E" w:rsidRDefault="002F3E9B">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如果我方的投标文件被接受，我方将履行招标文件中规定的每一项要求，按期、按质、按量，完成交货任务。</w:t>
      </w:r>
    </w:p>
    <w:p w:rsidR="003C3E8E" w:rsidRDefault="002F3E9B">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我方认为贵中心有权决定中标者。</w:t>
      </w:r>
    </w:p>
    <w:p w:rsidR="003C3E8E" w:rsidRDefault="002F3E9B">
      <w:pPr>
        <w:numPr>
          <w:ilvl w:val="0"/>
          <w:numId w:val="15"/>
        </w:numPr>
        <w:tabs>
          <w:tab w:val="left" w:pos="0"/>
          <w:tab w:val="left" w:pos="315"/>
          <w:tab w:val="left" w:pos="525"/>
          <w:tab w:val="left" w:pos="945"/>
          <w:tab w:val="left" w:pos="1050"/>
        </w:tabs>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我方愿意遵守《中华人民共和国政府采购法》，并按《中华人民共和国民法典》、财政部《政府采购货物和服务招标投标管理办法》</w:t>
      </w:r>
      <w:r>
        <w:rPr>
          <w:rFonts w:asciiTheme="minorEastAsia" w:hAnsiTheme="minorEastAsia" w:hint="eastAsia"/>
          <w:color w:val="000000" w:themeColor="text1"/>
          <w:sz w:val="24"/>
          <w:szCs w:val="24"/>
        </w:rPr>
        <w:t>和</w:t>
      </w:r>
      <w:r>
        <w:rPr>
          <w:rFonts w:asciiTheme="minorEastAsia" w:hAnsiTheme="minorEastAsia" w:hint="eastAsia"/>
          <w:bCs/>
          <w:color w:val="000000" w:themeColor="text1"/>
          <w:sz w:val="24"/>
          <w:szCs w:val="24"/>
        </w:rPr>
        <w:t>合同条款履行自己的全部责任。</w:t>
      </w:r>
    </w:p>
    <w:p w:rsidR="003C3E8E" w:rsidRDefault="002F3E9B">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我方认可并遵守招标文件的所有规定，放弃对招标文件提出质疑的权利。</w:t>
      </w:r>
    </w:p>
    <w:p w:rsidR="003C3E8E" w:rsidRDefault="002F3E9B">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如我方在投标截止期后撤回投标及中标后拒绝遵守投标承诺或拒绝在规定的时间内与采购人签订合同，则接受政府采购监督管理部门的处理。</w:t>
      </w:r>
    </w:p>
    <w:p w:rsidR="003C3E8E" w:rsidRDefault="002F3E9B">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如果我方被确定为中标供应商，我方愿意</w:t>
      </w:r>
      <w:r>
        <w:rPr>
          <w:rFonts w:asciiTheme="minorEastAsia" w:hAnsiTheme="minorEastAsia" w:hint="eastAsia"/>
          <w:color w:val="000000" w:themeColor="text1"/>
          <w:sz w:val="24"/>
          <w:szCs w:val="24"/>
        </w:rPr>
        <w:t>向</w:t>
      </w:r>
      <w:r>
        <w:rPr>
          <w:rFonts w:asciiTheme="minorEastAsia" w:hAnsiTheme="minorEastAsia" w:hint="eastAsia"/>
          <w:bCs/>
          <w:color w:val="000000" w:themeColor="text1"/>
          <w:sz w:val="24"/>
          <w:szCs w:val="24"/>
        </w:rPr>
        <w:t>采购人交纳履约保证金。且我方如无不可抗力，又未履行招标文件、投标文件和合同条款的，一经查实，我方愿意赔偿由此而造成的一切损失，并同意接受按招标文件的相关要求对我方进行的处理。</w:t>
      </w:r>
    </w:p>
    <w:p w:rsidR="003C3E8E" w:rsidRDefault="002F3E9B">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rsidR="003C3E8E" w:rsidRDefault="003C3E8E">
      <w:pPr>
        <w:spacing w:line="360" w:lineRule="auto"/>
        <w:ind w:firstLineChars="300" w:firstLine="720"/>
        <w:rPr>
          <w:rFonts w:asciiTheme="minorEastAsia" w:hAnsiTheme="minorEastAsia"/>
          <w:bCs/>
          <w:color w:val="000000" w:themeColor="text1"/>
          <w:sz w:val="24"/>
          <w:szCs w:val="24"/>
        </w:rPr>
      </w:pPr>
    </w:p>
    <w:p w:rsidR="003C3E8E" w:rsidRDefault="002F3E9B">
      <w:pPr>
        <w:spacing w:line="40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投标人（盖章）：</w:t>
      </w:r>
    </w:p>
    <w:p w:rsidR="003C3E8E" w:rsidRDefault="002F3E9B">
      <w:pPr>
        <w:spacing w:line="40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法定代表人或法定代表人授权代表签字或盖章：</w:t>
      </w:r>
    </w:p>
    <w:p w:rsidR="003C3E8E" w:rsidRDefault="002F3E9B">
      <w:pPr>
        <w:spacing w:line="40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电话：传真：</w:t>
      </w:r>
    </w:p>
    <w:p w:rsidR="003C3E8E" w:rsidRDefault="002F3E9B">
      <w:pPr>
        <w:spacing w:line="40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通讯地址：邮编：</w:t>
      </w: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pStyle w:val="a0"/>
      </w:pPr>
    </w:p>
    <w:p w:rsidR="003C3E8E" w:rsidRDefault="002F3E9B">
      <w:pPr>
        <w:outlineLvl w:val="0"/>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（二）（投标人）关于资格的声明函（格式）：</w:t>
      </w:r>
    </w:p>
    <w:p w:rsidR="003C3E8E" w:rsidRDefault="003C3E8E">
      <w:pPr>
        <w:pStyle w:val="a0"/>
      </w:pPr>
    </w:p>
    <w:p w:rsidR="003C3E8E" w:rsidRDefault="002F3E9B">
      <w:pPr>
        <w:jc w:val="center"/>
        <w:outlineLvl w:val="0"/>
        <w:rPr>
          <w:rFonts w:asciiTheme="minorEastAsia" w:hAnsiTheme="minorEastAsia"/>
          <w:b/>
          <w:bCs/>
          <w:color w:val="000000" w:themeColor="text1"/>
          <w:sz w:val="28"/>
          <w:szCs w:val="28"/>
        </w:rPr>
      </w:pPr>
      <w:bookmarkStart w:id="22" w:name="报价方关于资格的声明函（格式）"/>
      <w:bookmarkEnd w:id="22"/>
      <w:r>
        <w:rPr>
          <w:rFonts w:asciiTheme="minorEastAsia" w:hAnsiTheme="minorEastAsia" w:hint="eastAsia"/>
          <w:b/>
          <w:bCs/>
          <w:color w:val="000000" w:themeColor="text1"/>
          <w:sz w:val="28"/>
          <w:szCs w:val="28"/>
        </w:rPr>
        <w:t>关于资格的声明函</w:t>
      </w:r>
    </w:p>
    <w:p w:rsidR="003C3E8E" w:rsidRDefault="003C3E8E">
      <w:pPr>
        <w:jc w:val="center"/>
        <w:rPr>
          <w:rFonts w:asciiTheme="minorEastAsia" w:hAnsiTheme="minorEastAsia"/>
          <w:bCs/>
          <w:color w:val="000000" w:themeColor="text1"/>
          <w:sz w:val="32"/>
        </w:rPr>
      </w:pPr>
    </w:p>
    <w:p w:rsidR="003C3E8E" w:rsidRDefault="002F3E9B">
      <w:pPr>
        <w:spacing w:line="480" w:lineRule="auto"/>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采购项目编号：</w:t>
      </w:r>
    </w:p>
    <w:p w:rsidR="003C3E8E" w:rsidRDefault="002F3E9B">
      <w:pPr>
        <w:tabs>
          <w:tab w:val="left" w:pos="6300"/>
        </w:tabs>
        <w:spacing w:line="480" w:lineRule="auto"/>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日期：</w:t>
      </w:r>
    </w:p>
    <w:p w:rsidR="003C3E8E" w:rsidRDefault="003C3E8E">
      <w:pPr>
        <w:spacing w:line="480" w:lineRule="auto"/>
        <w:jc w:val="center"/>
        <w:rPr>
          <w:rFonts w:asciiTheme="minorEastAsia" w:hAnsiTheme="minorEastAsia"/>
          <w:bCs/>
          <w:color w:val="000000" w:themeColor="text1"/>
          <w:sz w:val="24"/>
          <w:szCs w:val="24"/>
        </w:rPr>
      </w:pPr>
    </w:p>
    <w:p w:rsidR="003C3E8E" w:rsidRDefault="002F3E9B">
      <w:pPr>
        <w:spacing w:line="480" w:lineRule="auto"/>
        <w:rPr>
          <w:rFonts w:asciiTheme="minorEastAsia" w:hAnsiTheme="minorEastAsia"/>
          <w:bCs/>
          <w:color w:val="000000" w:themeColor="text1"/>
          <w:sz w:val="24"/>
          <w:szCs w:val="24"/>
        </w:rPr>
      </w:pPr>
      <w:r>
        <w:rPr>
          <w:rFonts w:asciiTheme="minorEastAsia" w:hAnsiTheme="minorEastAsia" w:hint="eastAsia"/>
          <w:bCs/>
          <w:sz w:val="24"/>
          <w:szCs w:val="24"/>
        </w:rPr>
        <w:t>无锡市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w:t>
      </w:r>
    </w:p>
    <w:p w:rsidR="003C3E8E" w:rsidRDefault="003C3E8E">
      <w:pPr>
        <w:spacing w:line="480" w:lineRule="auto"/>
        <w:rPr>
          <w:rFonts w:asciiTheme="minorEastAsia" w:hAnsiTheme="minorEastAsia"/>
          <w:bCs/>
          <w:color w:val="000000" w:themeColor="text1"/>
          <w:sz w:val="24"/>
          <w:szCs w:val="24"/>
        </w:rPr>
      </w:pPr>
    </w:p>
    <w:p w:rsidR="003C3E8E" w:rsidRDefault="002F3E9B">
      <w:pPr>
        <w:spacing w:line="48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我公司（单位）参加本次项目（BH******）政府采购活动前三年内，在经营活动中没有重大违法记录，我公司（单位）</w:t>
      </w:r>
      <w:proofErr w:type="gramStart"/>
      <w:r>
        <w:rPr>
          <w:rFonts w:asciiTheme="minorEastAsia" w:hAnsiTheme="minorEastAsia" w:hint="eastAsia"/>
          <w:bCs/>
          <w:color w:val="000000" w:themeColor="text1"/>
          <w:sz w:val="24"/>
          <w:szCs w:val="24"/>
        </w:rPr>
        <w:t>愿针对</w:t>
      </w:r>
      <w:proofErr w:type="gramEnd"/>
      <w:r>
        <w:rPr>
          <w:rFonts w:asciiTheme="minorEastAsia" w:hAnsiTheme="minorEastAsia" w:hint="eastAsia"/>
          <w:bCs/>
          <w:color w:val="000000" w:themeColor="text1"/>
          <w:sz w:val="24"/>
          <w:szCs w:val="24"/>
        </w:rPr>
        <w:t>本次项目（BH*****）进行投标，投标文件中所有关于投标资格的文件、证明、陈述均是真实的、准确的。若有违背，我公司（单位）愿意承担由此而产生的一切后果。</w:t>
      </w:r>
    </w:p>
    <w:p w:rsidR="003C3E8E" w:rsidRDefault="003C3E8E">
      <w:pPr>
        <w:spacing w:line="480" w:lineRule="auto"/>
        <w:rPr>
          <w:rFonts w:asciiTheme="minorEastAsia" w:hAnsiTheme="minorEastAsia"/>
          <w:bCs/>
          <w:color w:val="000000" w:themeColor="text1"/>
          <w:sz w:val="24"/>
          <w:szCs w:val="24"/>
        </w:rPr>
      </w:pPr>
    </w:p>
    <w:p w:rsidR="003C3E8E" w:rsidRDefault="002F3E9B">
      <w:pPr>
        <w:spacing w:line="48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投标人（盖章）：</w:t>
      </w:r>
    </w:p>
    <w:p w:rsidR="003C3E8E" w:rsidRDefault="002F3E9B">
      <w:pPr>
        <w:spacing w:line="48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法定代表人或法定代表人授权代表（签字或盖章）：</w:t>
      </w:r>
    </w:p>
    <w:p w:rsidR="003C3E8E" w:rsidRDefault="003C3E8E">
      <w:pPr>
        <w:spacing w:line="480" w:lineRule="auto"/>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2F3E9B">
      <w:pPr>
        <w:ind w:firstLineChars="200" w:firstLine="420"/>
        <w:outlineLvl w:val="0"/>
        <w:rPr>
          <w:rFonts w:asciiTheme="minorEastAsia" w:hAnsiTheme="minorEastAsia"/>
          <w:bCs/>
          <w:color w:val="000000" w:themeColor="text1"/>
          <w:sz w:val="24"/>
          <w:szCs w:val="24"/>
        </w:rPr>
      </w:pPr>
      <w:r>
        <w:rPr>
          <w:rFonts w:asciiTheme="minorEastAsia" w:hAnsiTheme="minorEastAsia" w:hint="eastAsia"/>
          <w:color w:val="000000" w:themeColor="text1"/>
        </w:rPr>
        <w:t>备注：上述所称“重大违法记录”,是指供应商因违法经营受到刑事处罚或者责令停产停业、吊销许可证或者执照、较大数额罚款等行政处罚。</w:t>
      </w: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outlineLvl w:val="0"/>
        <w:rPr>
          <w:rFonts w:ascii="华文中宋" w:eastAsia="华文中宋" w:hAnsi="Times New Roman" w:cs="Times New Roman"/>
          <w:bCs/>
          <w:kern w:val="0"/>
          <w:sz w:val="28"/>
          <w:szCs w:val="20"/>
        </w:rPr>
      </w:pPr>
    </w:p>
    <w:p w:rsidR="003C3E8E" w:rsidRDefault="002F3E9B">
      <w:pPr>
        <w:outlineLvl w:val="0"/>
        <w:rPr>
          <w:rFonts w:asciiTheme="minorEastAsia" w:hAnsiTheme="minorEastAsia"/>
          <w:b/>
          <w:bCs/>
          <w:color w:val="000000" w:themeColor="text1"/>
          <w:sz w:val="28"/>
          <w:szCs w:val="28"/>
        </w:rPr>
      </w:pPr>
      <w:r>
        <w:rPr>
          <w:rFonts w:asciiTheme="minorEastAsia" w:hAnsiTheme="minorEastAsia" w:hint="eastAsia"/>
          <w:b/>
          <w:bCs/>
          <w:color w:val="000000" w:themeColor="text1"/>
          <w:sz w:val="24"/>
          <w:szCs w:val="24"/>
        </w:rPr>
        <w:lastRenderedPageBreak/>
        <w:t>（三）（投标人）法定代表人授权委托书（格式）：</w:t>
      </w:r>
    </w:p>
    <w:p w:rsidR="003C3E8E" w:rsidRDefault="003C3E8E">
      <w:pPr>
        <w:outlineLvl w:val="0"/>
        <w:rPr>
          <w:rFonts w:asciiTheme="minorEastAsia" w:hAnsiTheme="minorEastAsia"/>
          <w:bCs/>
          <w:color w:val="000000" w:themeColor="text1"/>
          <w:sz w:val="28"/>
          <w:szCs w:val="28"/>
        </w:rPr>
      </w:pPr>
    </w:p>
    <w:p w:rsidR="003C3E8E" w:rsidRDefault="002F3E9B">
      <w:pPr>
        <w:jc w:val="center"/>
        <w:outlineLvl w:val="0"/>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法定代表人授权委托书</w:t>
      </w:r>
    </w:p>
    <w:p w:rsidR="003C3E8E" w:rsidRDefault="003C3E8E">
      <w:pPr>
        <w:spacing w:line="360" w:lineRule="auto"/>
        <w:jc w:val="center"/>
        <w:rPr>
          <w:rFonts w:asciiTheme="minorEastAsia" w:hAnsiTheme="minorEastAsia"/>
          <w:bCs/>
          <w:color w:val="000000" w:themeColor="text1"/>
          <w:sz w:val="36"/>
        </w:rPr>
      </w:pPr>
    </w:p>
    <w:p w:rsidR="003C3E8E" w:rsidRDefault="002F3E9B">
      <w:pPr>
        <w:spacing w:line="48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采购项目编号：</w:t>
      </w:r>
    </w:p>
    <w:p w:rsidR="003C3E8E" w:rsidRDefault="002F3E9B">
      <w:pPr>
        <w:spacing w:line="48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日期：</w:t>
      </w:r>
    </w:p>
    <w:p w:rsidR="003C3E8E" w:rsidRDefault="002F3E9B">
      <w:pPr>
        <w:spacing w:line="480" w:lineRule="auto"/>
        <w:rPr>
          <w:rFonts w:asciiTheme="minorEastAsia" w:hAnsiTheme="minorEastAsia"/>
          <w:bCs/>
          <w:color w:val="000000" w:themeColor="text1"/>
          <w:sz w:val="24"/>
          <w:szCs w:val="24"/>
        </w:rPr>
      </w:pPr>
      <w:r>
        <w:rPr>
          <w:rFonts w:asciiTheme="minorEastAsia" w:hAnsiTheme="minorEastAsia" w:hint="eastAsia"/>
          <w:bCs/>
          <w:sz w:val="24"/>
          <w:szCs w:val="24"/>
        </w:rPr>
        <w:t>无锡市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w:t>
      </w:r>
    </w:p>
    <w:p w:rsidR="003C3E8E" w:rsidRDefault="002F3E9B">
      <w:pPr>
        <w:spacing w:line="580" w:lineRule="exac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系中华人民共和国合法公司（单位），特授权代表我公司（单位）全权办理针对本项目（BH*****）的投标、参与开标、评标、签约等具体工作，并签署全部有关的文件、协议及合同。</w:t>
      </w:r>
    </w:p>
    <w:p w:rsidR="003C3E8E" w:rsidRDefault="002F3E9B">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我公司（单位）对被授权代表的签名负全部责任。</w:t>
      </w:r>
    </w:p>
    <w:p w:rsidR="003C3E8E" w:rsidRDefault="002F3E9B">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在撤销授权的书面通知送达你处以前，本授权书一直有效，被授权代表签署的所有文件（在授权书有效期内签署的）不因授权的撤销而失效。</w:t>
      </w:r>
    </w:p>
    <w:p w:rsidR="003C3E8E" w:rsidRDefault="002F3E9B">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被授权代表情况：</w:t>
      </w:r>
    </w:p>
    <w:p w:rsidR="003C3E8E" w:rsidRDefault="002F3E9B">
      <w:pPr>
        <w:spacing w:line="580" w:lineRule="exact"/>
        <w:ind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姓名：性别：电话：</w:t>
      </w:r>
    </w:p>
    <w:p w:rsidR="003C3E8E" w:rsidRDefault="003C3E8E">
      <w:pPr>
        <w:spacing w:line="580" w:lineRule="exact"/>
        <w:ind w:firstLineChars="1350" w:firstLine="3240"/>
        <w:rPr>
          <w:rFonts w:asciiTheme="minorEastAsia" w:hAnsiTheme="minorEastAsia"/>
          <w:bCs/>
          <w:color w:val="000000" w:themeColor="text1"/>
          <w:sz w:val="24"/>
          <w:szCs w:val="24"/>
        </w:rPr>
      </w:pPr>
    </w:p>
    <w:p w:rsidR="003C3E8E" w:rsidRDefault="003C3E8E">
      <w:pPr>
        <w:spacing w:line="580" w:lineRule="exact"/>
        <w:ind w:firstLineChars="1350" w:firstLine="3240"/>
        <w:rPr>
          <w:rFonts w:asciiTheme="minorEastAsia" w:hAnsiTheme="minorEastAsia"/>
          <w:bCs/>
          <w:color w:val="000000" w:themeColor="text1"/>
          <w:sz w:val="24"/>
          <w:szCs w:val="24"/>
        </w:rPr>
      </w:pPr>
    </w:p>
    <w:p w:rsidR="003C3E8E" w:rsidRDefault="002F3E9B">
      <w:pPr>
        <w:spacing w:line="580" w:lineRule="exact"/>
        <w:ind w:firstLineChars="1350" w:firstLine="324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单位名称（盖章）：</w:t>
      </w:r>
    </w:p>
    <w:p w:rsidR="003C3E8E" w:rsidRDefault="002F3E9B">
      <w:pPr>
        <w:spacing w:line="580" w:lineRule="exact"/>
        <w:ind w:firstLineChars="1700" w:firstLine="40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法定代表人（签字或盖章）：</w:t>
      </w:r>
    </w:p>
    <w:p w:rsidR="003C3E8E" w:rsidRDefault="003C3E8E">
      <w:pPr>
        <w:spacing w:line="580" w:lineRule="exact"/>
        <w:ind w:firstLine="420"/>
        <w:rPr>
          <w:rFonts w:asciiTheme="minorEastAsia" w:hAnsiTheme="minorEastAsia"/>
          <w:bCs/>
          <w:color w:val="000000" w:themeColor="text1"/>
          <w:sz w:val="24"/>
          <w:szCs w:val="24"/>
        </w:rPr>
      </w:pPr>
    </w:p>
    <w:p w:rsidR="003C3E8E" w:rsidRDefault="003C3E8E">
      <w:pPr>
        <w:spacing w:line="580" w:lineRule="exact"/>
        <w:ind w:firstLine="42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pStyle w:val="a4"/>
        <w:ind w:firstLine="643"/>
        <w:jc w:val="left"/>
      </w:pPr>
    </w:p>
    <w:p w:rsidR="003C3E8E" w:rsidRDefault="003C3E8E"/>
    <w:p w:rsidR="003C3E8E" w:rsidRDefault="002F3E9B">
      <w:pPr>
        <w:outlineLvl w:val="0"/>
        <w:rPr>
          <w:rFonts w:asciiTheme="minorEastAsia" w:hAnsiTheme="minorEastAsia"/>
          <w:b/>
          <w:bCs/>
          <w:sz w:val="24"/>
          <w:szCs w:val="24"/>
        </w:rPr>
      </w:pPr>
      <w:r>
        <w:rPr>
          <w:rFonts w:asciiTheme="minorEastAsia" w:hAnsiTheme="minorEastAsia" w:hint="eastAsia"/>
          <w:b/>
          <w:bCs/>
          <w:sz w:val="24"/>
          <w:szCs w:val="24"/>
        </w:rPr>
        <w:lastRenderedPageBreak/>
        <w:t>（四）承诺书（格式）：</w:t>
      </w:r>
    </w:p>
    <w:p w:rsidR="003C3E8E" w:rsidRDefault="003C3E8E">
      <w:pPr>
        <w:outlineLvl w:val="0"/>
        <w:rPr>
          <w:rFonts w:asciiTheme="minorEastAsia" w:hAnsiTheme="minorEastAsia"/>
          <w:bCs/>
          <w:sz w:val="28"/>
          <w:szCs w:val="28"/>
        </w:rPr>
      </w:pPr>
    </w:p>
    <w:p w:rsidR="003C3E8E" w:rsidRDefault="002F3E9B">
      <w:pPr>
        <w:jc w:val="center"/>
        <w:rPr>
          <w:rFonts w:asciiTheme="minorEastAsia" w:hAnsiTheme="minorEastAsia"/>
          <w:b/>
          <w:bCs/>
          <w:sz w:val="28"/>
          <w:szCs w:val="28"/>
        </w:rPr>
      </w:pPr>
      <w:r>
        <w:rPr>
          <w:rFonts w:asciiTheme="minorEastAsia" w:hAnsiTheme="minorEastAsia" w:hint="eastAsia"/>
          <w:b/>
          <w:bCs/>
          <w:sz w:val="28"/>
          <w:szCs w:val="28"/>
        </w:rPr>
        <w:t>承诺书</w:t>
      </w:r>
    </w:p>
    <w:p w:rsidR="003C3E8E" w:rsidRDefault="003C3E8E">
      <w:pPr>
        <w:jc w:val="center"/>
        <w:rPr>
          <w:rFonts w:asciiTheme="minorEastAsia" w:hAnsiTheme="minorEastAsia"/>
          <w:bCs/>
          <w:sz w:val="28"/>
          <w:szCs w:val="28"/>
        </w:rPr>
      </w:pPr>
    </w:p>
    <w:p w:rsidR="003C3E8E" w:rsidRDefault="002F3E9B">
      <w:pPr>
        <w:spacing w:line="48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rPr>
        <w:t>投标人</w:t>
      </w:r>
      <w:r>
        <w:rPr>
          <w:rFonts w:asciiTheme="minorEastAsia" w:hAnsiTheme="minorEastAsia" w:hint="eastAsia"/>
          <w:sz w:val="24"/>
          <w:szCs w:val="24"/>
        </w:rPr>
        <w:t>名称）在此承诺：</w:t>
      </w:r>
    </w:p>
    <w:p w:rsidR="003C3E8E" w:rsidRDefault="003C3E8E">
      <w:pPr>
        <w:spacing w:line="480" w:lineRule="auto"/>
        <w:rPr>
          <w:rFonts w:asciiTheme="minorEastAsia" w:hAnsiTheme="minorEastAsia"/>
          <w:sz w:val="24"/>
          <w:szCs w:val="24"/>
        </w:rPr>
      </w:pPr>
    </w:p>
    <w:p w:rsidR="003C3E8E" w:rsidRDefault="002F3E9B">
      <w:pPr>
        <w:spacing w:line="480" w:lineRule="auto"/>
        <w:ind w:firstLineChars="200" w:firstLine="480"/>
        <w:rPr>
          <w:rFonts w:asciiTheme="minorEastAsia" w:hAnsiTheme="minorEastAsia"/>
          <w:bCs/>
          <w:sz w:val="24"/>
          <w:szCs w:val="24"/>
        </w:rPr>
      </w:pPr>
      <w:r>
        <w:rPr>
          <w:rFonts w:asciiTheme="minorEastAsia" w:hAnsiTheme="minorEastAsia" w:hint="eastAsia"/>
          <w:sz w:val="24"/>
          <w:szCs w:val="24"/>
        </w:rPr>
        <w:t>1、本公司（单位）</w:t>
      </w:r>
      <w:r>
        <w:rPr>
          <w:rFonts w:asciiTheme="minorEastAsia" w:hAnsiTheme="minorEastAsia" w:hint="eastAsia"/>
          <w:bCs/>
          <w:sz w:val="24"/>
          <w:szCs w:val="24"/>
        </w:rPr>
        <w:t>对本项目（BHJYZX*******）所提供的货物和服务均满足招标文件。</w:t>
      </w:r>
    </w:p>
    <w:p w:rsidR="003C3E8E" w:rsidRDefault="002F3E9B">
      <w:pPr>
        <w:spacing w:line="480" w:lineRule="auto"/>
        <w:ind w:firstLine="480"/>
        <w:rPr>
          <w:rFonts w:asciiTheme="minorEastAsia" w:hAnsiTheme="minorEastAsia"/>
          <w:kern w:val="0"/>
          <w:sz w:val="24"/>
          <w:szCs w:val="24"/>
        </w:rPr>
      </w:pPr>
      <w:r>
        <w:rPr>
          <w:rFonts w:asciiTheme="minorEastAsia" w:hAnsiTheme="minorEastAsia" w:hint="eastAsia"/>
          <w:bCs/>
          <w:sz w:val="24"/>
          <w:szCs w:val="24"/>
        </w:rPr>
        <w:t>2、</w:t>
      </w:r>
      <w:r>
        <w:rPr>
          <w:rFonts w:asciiTheme="minorEastAsia" w:hAnsiTheme="minorEastAsia" w:hint="eastAsia"/>
          <w:sz w:val="24"/>
          <w:szCs w:val="24"/>
        </w:rPr>
        <w:t>本公司（单位）具备履行合同所必需的设备和专业技术能力</w:t>
      </w:r>
      <w:r>
        <w:rPr>
          <w:rFonts w:asciiTheme="minorEastAsia" w:hAnsiTheme="minorEastAsia" w:hint="eastAsia"/>
          <w:kern w:val="0"/>
          <w:sz w:val="24"/>
          <w:szCs w:val="24"/>
        </w:rPr>
        <w:t>。</w:t>
      </w:r>
    </w:p>
    <w:p w:rsidR="003C3E8E" w:rsidRDefault="002F3E9B">
      <w:pPr>
        <w:spacing w:line="480" w:lineRule="auto"/>
        <w:ind w:firstLine="480"/>
        <w:rPr>
          <w:rFonts w:asciiTheme="minorEastAsia" w:hAnsiTheme="minorEastAsia"/>
          <w:sz w:val="24"/>
          <w:szCs w:val="24"/>
        </w:rPr>
      </w:pPr>
      <w:r>
        <w:rPr>
          <w:rFonts w:asciiTheme="minorEastAsia" w:hAnsiTheme="minorEastAsia" w:hint="eastAsia"/>
          <w:kern w:val="0"/>
          <w:sz w:val="24"/>
          <w:szCs w:val="24"/>
        </w:rPr>
        <w:t>3、</w:t>
      </w:r>
      <w:r>
        <w:rPr>
          <w:rFonts w:asciiTheme="minorEastAsia" w:hAnsiTheme="minorEastAsia" w:hint="eastAsia"/>
          <w:sz w:val="24"/>
          <w:szCs w:val="24"/>
        </w:rPr>
        <w:t>本公司未被“信用中国”网站（</w:t>
      </w:r>
      <w:hyperlink r:id="rId12" w:history="1">
        <w:r>
          <w:rPr>
            <w:rFonts w:asciiTheme="minorEastAsia" w:hAnsiTheme="minorEastAsia" w:hint="eastAsia"/>
            <w:sz w:val="24"/>
            <w:szCs w:val="24"/>
          </w:rPr>
          <w:t>www.creditchina.gov.cn</w:t>
        </w:r>
      </w:hyperlink>
      <w:r>
        <w:rPr>
          <w:rFonts w:asciiTheme="minorEastAsia" w:hAnsiTheme="minorEastAsia" w:hint="eastAsia"/>
          <w:sz w:val="24"/>
          <w:szCs w:val="24"/>
        </w:rPr>
        <w:t>）列入失信执行人、重大税收违法案件当事人名单、政府采购严重违法失信行为记录名单。</w:t>
      </w:r>
    </w:p>
    <w:p w:rsidR="003C3E8E" w:rsidRDefault="002F3E9B">
      <w:pPr>
        <w:spacing w:line="480" w:lineRule="auto"/>
        <w:ind w:firstLine="480"/>
        <w:rPr>
          <w:rFonts w:asciiTheme="minorEastAsia" w:hAnsiTheme="minorEastAsia"/>
          <w:kern w:val="0"/>
          <w:sz w:val="24"/>
          <w:szCs w:val="24"/>
        </w:rPr>
      </w:pPr>
      <w:r>
        <w:rPr>
          <w:rFonts w:asciiTheme="minorEastAsia" w:hAnsiTheme="minorEastAsia" w:hint="eastAsia"/>
          <w:sz w:val="24"/>
          <w:szCs w:val="24"/>
        </w:rPr>
        <w:t>如违背上述承诺</w:t>
      </w:r>
      <w:r>
        <w:rPr>
          <w:rFonts w:asciiTheme="minorEastAsia" w:hAnsiTheme="minorEastAsia" w:hint="eastAsia"/>
          <w:bCs/>
          <w:sz w:val="24"/>
          <w:szCs w:val="24"/>
        </w:rPr>
        <w:t>，本公司</w:t>
      </w:r>
      <w:r>
        <w:rPr>
          <w:rFonts w:asciiTheme="minorEastAsia" w:hAnsiTheme="minorEastAsia" w:hint="eastAsia"/>
          <w:sz w:val="24"/>
          <w:szCs w:val="24"/>
        </w:rPr>
        <w:t>（单位）</w:t>
      </w:r>
      <w:r>
        <w:rPr>
          <w:rFonts w:asciiTheme="minorEastAsia" w:hAnsiTheme="minorEastAsia" w:hint="eastAsia"/>
          <w:bCs/>
          <w:sz w:val="24"/>
          <w:szCs w:val="24"/>
        </w:rPr>
        <w:t>将承担一切法律责任。</w:t>
      </w:r>
    </w:p>
    <w:p w:rsidR="003C3E8E" w:rsidRDefault="003C3E8E">
      <w:pPr>
        <w:spacing w:line="480" w:lineRule="auto"/>
        <w:ind w:firstLineChars="2250" w:firstLine="5400"/>
        <w:rPr>
          <w:rFonts w:asciiTheme="minorEastAsia" w:hAnsiTheme="minorEastAsia"/>
          <w:bCs/>
          <w:sz w:val="24"/>
          <w:szCs w:val="24"/>
        </w:rPr>
      </w:pPr>
    </w:p>
    <w:p w:rsidR="003C3E8E" w:rsidRDefault="002F3E9B">
      <w:pPr>
        <w:spacing w:line="480" w:lineRule="auto"/>
        <w:ind w:firstLineChars="1550" w:firstLine="3720"/>
        <w:rPr>
          <w:rFonts w:asciiTheme="minorEastAsia" w:hAnsiTheme="minorEastAsia"/>
          <w:bCs/>
          <w:sz w:val="24"/>
          <w:szCs w:val="24"/>
        </w:rPr>
      </w:pPr>
      <w:r>
        <w:rPr>
          <w:rFonts w:asciiTheme="minorEastAsia" w:hAnsiTheme="minorEastAsia" w:hint="eastAsia"/>
          <w:bCs/>
          <w:sz w:val="24"/>
          <w:szCs w:val="24"/>
        </w:rPr>
        <w:t>投标人（盖章）：</w:t>
      </w:r>
    </w:p>
    <w:p w:rsidR="003C3E8E" w:rsidRDefault="002F3E9B">
      <w:pPr>
        <w:spacing w:line="480" w:lineRule="auto"/>
        <w:ind w:firstLineChars="200" w:firstLine="480"/>
        <w:rPr>
          <w:rFonts w:asciiTheme="minorEastAsia" w:hAnsiTheme="minorEastAsia"/>
          <w:bCs/>
          <w:sz w:val="24"/>
          <w:szCs w:val="24"/>
        </w:rPr>
      </w:pPr>
      <w:r>
        <w:rPr>
          <w:rFonts w:asciiTheme="minorEastAsia" w:hAnsiTheme="minorEastAsia" w:hint="eastAsia"/>
          <w:bCs/>
          <w:sz w:val="24"/>
          <w:szCs w:val="24"/>
        </w:rPr>
        <w:t>法定代表人或法定代表人授权代表签字或盖章：</w:t>
      </w: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outlineLvl w:val="0"/>
        <w:rPr>
          <w:rFonts w:asciiTheme="minorEastAsia" w:hAnsiTheme="minorEastAsia"/>
          <w:bCs/>
          <w:color w:val="000000" w:themeColor="text1"/>
          <w:sz w:val="24"/>
          <w:szCs w:val="24"/>
        </w:rPr>
      </w:pPr>
    </w:p>
    <w:p w:rsidR="003C3E8E" w:rsidRDefault="003C3E8E">
      <w:pPr>
        <w:pStyle w:val="a4"/>
        <w:ind w:firstLine="643"/>
      </w:pPr>
    </w:p>
    <w:p w:rsidR="003C3E8E" w:rsidRDefault="002F3E9B">
      <w:pPr>
        <w:outlineLvl w:val="0"/>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（五）（投标人）中小企业声明函（格式）：</w:t>
      </w:r>
    </w:p>
    <w:p w:rsidR="003C3E8E" w:rsidRDefault="003C3E8E">
      <w:pPr>
        <w:pStyle w:val="a0"/>
      </w:pPr>
    </w:p>
    <w:p w:rsidR="003C3E8E" w:rsidRDefault="002F3E9B">
      <w:pPr>
        <w:jc w:val="center"/>
        <w:rPr>
          <w:rFonts w:asciiTheme="minorEastAsia" w:hAnsiTheme="minorEastAsia"/>
          <w:b/>
          <w:bCs/>
          <w:sz w:val="28"/>
          <w:szCs w:val="28"/>
        </w:rPr>
      </w:pPr>
      <w:r>
        <w:rPr>
          <w:rFonts w:asciiTheme="minorEastAsia" w:hAnsiTheme="minorEastAsia"/>
          <w:b/>
          <w:bCs/>
          <w:sz w:val="28"/>
          <w:szCs w:val="28"/>
        </w:rPr>
        <w:t>中小企业声明函（货物）</w:t>
      </w:r>
    </w:p>
    <w:p w:rsidR="003C3E8E" w:rsidRDefault="002F3E9B">
      <w:pPr>
        <w:spacing w:line="580" w:lineRule="exact"/>
        <w:ind w:firstLineChars="200" w:firstLine="480"/>
        <w:rPr>
          <w:rFonts w:asciiTheme="minorEastAsia" w:hAnsiTheme="minorEastAsia"/>
          <w:bCs/>
          <w:sz w:val="24"/>
          <w:szCs w:val="24"/>
        </w:rPr>
      </w:pPr>
      <w:r>
        <w:rPr>
          <w:rFonts w:asciiTheme="minorEastAsia" w:hAnsiTheme="minorEastAsia"/>
          <w:bCs/>
          <w:sz w:val="24"/>
          <w:szCs w:val="24"/>
        </w:rPr>
        <w:t>本公司（联合体）郑重声明，根据《政府采购促进中小企业发展管理办法》（财库﹝2020﹞46 号）的规定，本公司 （联合体）参加</w:t>
      </w:r>
      <w:r>
        <w:rPr>
          <w:rFonts w:asciiTheme="minorEastAsia" w:hAnsiTheme="minorEastAsia"/>
          <w:bCs/>
          <w:sz w:val="24"/>
          <w:szCs w:val="24"/>
          <w:u w:val="single"/>
        </w:rPr>
        <w:t>（单位名称）</w:t>
      </w:r>
      <w:r>
        <w:rPr>
          <w:rFonts w:asciiTheme="minorEastAsia" w:hAnsiTheme="minorEastAsia"/>
          <w:bCs/>
          <w:sz w:val="24"/>
          <w:szCs w:val="24"/>
        </w:rPr>
        <w:t>的</w:t>
      </w:r>
      <w:r>
        <w:rPr>
          <w:rFonts w:asciiTheme="minorEastAsia" w:hAnsiTheme="minorEastAsia"/>
          <w:bCs/>
          <w:sz w:val="24"/>
          <w:szCs w:val="24"/>
          <w:u w:val="single"/>
        </w:rPr>
        <w:t>（项目名称）</w:t>
      </w:r>
      <w:r>
        <w:rPr>
          <w:rFonts w:asciiTheme="minorEastAsia" w:hAnsiTheme="minorEastAsia"/>
          <w:bCs/>
          <w:sz w:val="24"/>
          <w:szCs w:val="24"/>
        </w:rPr>
        <w:t>采购活动，提供的货物全部由符合政策要求的中小企业制造。相关企业 （含联合体中的中小企业、签订分包意向协议的中小企业）的具体情况如下：</w:t>
      </w:r>
    </w:p>
    <w:p w:rsidR="003C3E8E" w:rsidRDefault="002F3E9B">
      <w:pPr>
        <w:spacing w:line="580" w:lineRule="exact"/>
        <w:ind w:firstLineChars="200" w:firstLine="480"/>
        <w:rPr>
          <w:rFonts w:asciiTheme="minorEastAsia" w:hAnsiTheme="minorEastAsia"/>
          <w:bCs/>
          <w:sz w:val="24"/>
          <w:szCs w:val="24"/>
        </w:rPr>
      </w:pPr>
      <w:r>
        <w:rPr>
          <w:rFonts w:asciiTheme="minorEastAsia" w:hAnsiTheme="minorEastAsia"/>
          <w:bCs/>
          <w:sz w:val="24"/>
          <w:szCs w:val="24"/>
        </w:rPr>
        <w:t xml:space="preserve">1. </w:t>
      </w:r>
      <w:r>
        <w:rPr>
          <w:rFonts w:asciiTheme="minorEastAsia" w:hAnsiTheme="minorEastAsia"/>
          <w:bCs/>
          <w:sz w:val="24"/>
          <w:szCs w:val="24"/>
          <w:u w:val="single"/>
        </w:rPr>
        <w:t xml:space="preserve">（标的名称） </w:t>
      </w:r>
      <w:r>
        <w:rPr>
          <w:rFonts w:asciiTheme="minorEastAsia" w:hAnsiTheme="minorEastAsia"/>
          <w:bCs/>
          <w:sz w:val="24"/>
          <w:szCs w:val="24"/>
        </w:rPr>
        <w:t>，属于</w:t>
      </w:r>
      <w:r>
        <w:rPr>
          <w:rFonts w:asciiTheme="minorEastAsia" w:hAnsiTheme="minorEastAsia"/>
          <w:bCs/>
          <w:sz w:val="24"/>
          <w:szCs w:val="24"/>
          <w:u w:val="single"/>
        </w:rPr>
        <w:t>（采购文件中明确的所属行业） 行业</w:t>
      </w:r>
      <w:r>
        <w:rPr>
          <w:rFonts w:asciiTheme="minorEastAsia" w:hAnsiTheme="minorEastAsia"/>
          <w:bCs/>
          <w:sz w:val="24"/>
          <w:szCs w:val="24"/>
        </w:rPr>
        <w:t>；制造商为</w:t>
      </w:r>
      <w:r>
        <w:rPr>
          <w:rFonts w:asciiTheme="minorEastAsia" w:hAnsiTheme="minorEastAsia"/>
          <w:bCs/>
          <w:sz w:val="24"/>
          <w:szCs w:val="24"/>
          <w:u w:val="single"/>
        </w:rPr>
        <w:t>（企业名称）</w:t>
      </w:r>
      <w:r>
        <w:rPr>
          <w:rFonts w:asciiTheme="minorEastAsia" w:hAnsiTheme="minorEastAsia"/>
          <w:bCs/>
          <w:sz w:val="24"/>
          <w:szCs w:val="24"/>
        </w:rPr>
        <w:t>，从业人员人，营业收入为万元，资产总额为万元，属于</w:t>
      </w:r>
      <w:r>
        <w:rPr>
          <w:rFonts w:asciiTheme="minorEastAsia" w:hAnsiTheme="minorEastAsia"/>
          <w:bCs/>
          <w:sz w:val="24"/>
          <w:szCs w:val="24"/>
          <w:u w:val="single"/>
        </w:rPr>
        <w:t>（中型企业、小 型企业、微型企业）</w:t>
      </w:r>
      <w:r>
        <w:rPr>
          <w:rFonts w:asciiTheme="minorEastAsia" w:hAnsiTheme="minorEastAsia"/>
          <w:bCs/>
          <w:sz w:val="24"/>
          <w:szCs w:val="24"/>
        </w:rPr>
        <w:t>；</w:t>
      </w:r>
    </w:p>
    <w:p w:rsidR="003C3E8E" w:rsidRDefault="002F3E9B">
      <w:pPr>
        <w:spacing w:line="580" w:lineRule="exact"/>
        <w:ind w:firstLineChars="200" w:firstLine="480"/>
        <w:rPr>
          <w:rFonts w:asciiTheme="minorEastAsia" w:hAnsiTheme="minorEastAsia"/>
          <w:bCs/>
          <w:sz w:val="24"/>
          <w:szCs w:val="24"/>
        </w:rPr>
      </w:pPr>
      <w:r>
        <w:rPr>
          <w:rFonts w:asciiTheme="minorEastAsia" w:hAnsiTheme="minorEastAsia"/>
          <w:bCs/>
          <w:sz w:val="24"/>
          <w:szCs w:val="24"/>
        </w:rPr>
        <w:t>2.</w:t>
      </w:r>
      <w:r>
        <w:rPr>
          <w:rFonts w:asciiTheme="minorEastAsia" w:hAnsiTheme="minorEastAsia"/>
          <w:bCs/>
          <w:sz w:val="24"/>
          <w:szCs w:val="24"/>
          <w:u w:val="single"/>
        </w:rPr>
        <w:t xml:space="preserve"> （标的名称） </w:t>
      </w:r>
      <w:r>
        <w:rPr>
          <w:rFonts w:asciiTheme="minorEastAsia" w:hAnsiTheme="minorEastAsia"/>
          <w:bCs/>
          <w:sz w:val="24"/>
          <w:szCs w:val="24"/>
        </w:rPr>
        <w:t>，属于</w:t>
      </w:r>
      <w:r>
        <w:rPr>
          <w:rFonts w:asciiTheme="minorEastAsia" w:hAnsiTheme="minorEastAsia"/>
          <w:bCs/>
          <w:sz w:val="24"/>
          <w:szCs w:val="24"/>
          <w:u w:val="single"/>
        </w:rPr>
        <w:t>（采购文件中明确的所属行业） 行业</w:t>
      </w:r>
      <w:r>
        <w:rPr>
          <w:rFonts w:asciiTheme="minorEastAsia" w:hAnsiTheme="minorEastAsia"/>
          <w:bCs/>
          <w:sz w:val="24"/>
          <w:szCs w:val="24"/>
        </w:rPr>
        <w:t>；制造商为</w:t>
      </w:r>
      <w:r>
        <w:rPr>
          <w:rFonts w:asciiTheme="minorEastAsia" w:hAnsiTheme="minorEastAsia"/>
          <w:bCs/>
          <w:sz w:val="24"/>
          <w:szCs w:val="24"/>
          <w:u w:val="single"/>
        </w:rPr>
        <w:t>（企业名称）</w:t>
      </w:r>
      <w:r>
        <w:rPr>
          <w:rFonts w:asciiTheme="minorEastAsia" w:hAnsiTheme="minorEastAsia"/>
          <w:bCs/>
          <w:sz w:val="24"/>
          <w:szCs w:val="24"/>
        </w:rPr>
        <w:t>，从业人员人，营业收入为万元，资产总额为万元，属于</w:t>
      </w:r>
      <w:r>
        <w:rPr>
          <w:rFonts w:asciiTheme="minorEastAsia" w:hAnsiTheme="minorEastAsia"/>
          <w:bCs/>
          <w:sz w:val="24"/>
          <w:szCs w:val="24"/>
          <w:u w:val="single"/>
        </w:rPr>
        <w:t>（中型企业、小 型企业、微型企业）</w:t>
      </w:r>
      <w:r>
        <w:rPr>
          <w:rFonts w:asciiTheme="minorEastAsia" w:hAnsiTheme="minorEastAsia"/>
          <w:bCs/>
          <w:sz w:val="24"/>
          <w:szCs w:val="24"/>
        </w:rPr>
        <w:t>；</w:t>
      </w:r>
    </w:p>
    <w:p w:rsidR="003C3E8E" w:rsidRDefault="002F3E9B">
      <w:pPr>
        <w:spacing w:line="580" w:lineRule="exact"/>
        <w:ind w:firstLineChars="200" w:firstLine="480"/>
        <w:rPr>
          <w:rFonts w:asciiTheme="minorEastAsia" w:hAnsiTheme="minorEastAsia"/>
          <w:bCs/>
          <w:sz w:val="24"/>
          <w:szCs w:val="24"/>
        </w:rPr>
      </w:pPr>
      <w:r>
        <w:rPr>
          <w:rFonts w:asciiTheme="minorEastAsia" w:hAnsiTheme="minorEastAsia"/>
          <w:bCs/>
          <w:sz w:val="24"/>
          <w:szCs w:val="24"/>
        </w:rPr>
        <w:t>……</w:t>
      </w:r>
    </w:p>
    <w:p w:rsidR="003C3E8E" w:rsidRDefault="002F3E9B">
      <w:pPr>
        <w:spacing w:line="580" w:lineRule="exact"/>
        <w:ind w:firstLineChars="200" w:firstLine="480"/>
        <w:rPr>
          <w:rFonts w:asciiTheme="minorEastAsia" w:hAnsiTheme="minorEastAsia"/>
          <w:bCs/>
          <w:sz w:val="24"/>
          <w:szCs w:val="24"/>
        </w:rPr>
      </w:pPr>
      <w:r>
        <w:rPr>
          <w:rFonts w:asciiTheme="minorEastAsia" w:hAnsiTheme="minorEastAsia"/>
          <w:bCs/>
          <w:sz w:val="24"/>
          <w:szCs w:val="24"/>
        </w:rPr>
        <w:t xml:space="preserve">以上企业，不属于大企业的分支机构，不存在控股股东为大企业的情形，也不存在与大企业的负责人为同一人的情形。 本企业对上述声明内容的真实性负责。如有虚假，将依法承担相应责任。 </w:t>
      </w:r>
    </w:p>
    <w:p w:rsidR="003C3E8E" w:rsidRDefault="003C3E8E">
      <w:pPr>
        <w:spacing w:line="360" w:lineRule="auto"/>
        <w:rPr>
          <w:rFonts w:asciiTheme="minorEastAsia" w:hAnsiTheme="minorEastAsia"/>
          <w:bCs/>
          <w:sz w:val="24"/>
          <w:szCs w:val="24"/>
        </w:rPr>
      </w:pPr>
    </w:p>
    <w:p w:rsidR="003C3E8E" w:rsidRDefault="002F3E9B">
      <w:pPr>
        <w:spacing w:line="360" w:lineRule="auto"/>
        <w:ind w:firstLineChars="2000" w:firstLine="4800"/>
        <w:rPr>
          <w:rFonts w:asciiTheme="minorEastAsia" w:hAnsiTheme="minorEastAsia"/>
          <w:bCs/>
          <w:sz w:val="24"/>
          <w:szCs w:val="24"/>
        </w:rPr>
      </w:pPr>
      <w:r>
        <w:rPr>
          <w:rFonts w:asciiTheme="minorEastAsia" w:hAnsiTheme="minorEastAsia" w:hint="eastAsia"/>
          <w:bCs/>
          <w:sz w:val="24"/>
          <w:szCs w:val="24"/>
        </w:rPr>
        <w:t>企业名称（盖章）：</w:t>
      </w:r>
    </w:p>
    <w:p w:rsidR="003C3E8E" w:rsidRDefault="002F3E9B">
      <w:pPr>
        <w:spacing w:line="360" w:lineRule="auto"/>
        <w:ind w:firstLineChars="2000" w:firstLine="4800"/>
        <w:rPr>
          <w:rFonts w:asciiTheme="minorEastAsia" w:hAnsiTheme="minorEastAsia"/>
          <w:bCs/>
          <w:sz w:val="24"/>
          <w:szCs w:val="24"/>
        </w:rPr>
      </w:pPr>
      <w:r>
        <w:rPr>
          <w:rFonts w:asciiTheme="minorEastAsia" w:hAnsiTheme="minorEastAsia" w:hint="eastAsia"/>
          <w:bCs/>
          <w:sz w:val="24"/>
          <w:szCs w:val="24"/>
        </w:rPr>
        <w:t>日   期：</w:t>
      </w:r>
    </w:p>
    <w:p w:rsidR="003C3E8E" w:rsidRDefault="003C3E8E">
      <w:pPr>
        <w:spacing w:line="360" w:lineRule="auto"/>
        <w:rPr>
          <w:rFonts w:asciiTheme="minorEastAsia" w:hAnsiTheme="minorEastAsia"/>
          <w:bCs/>
          <w:sz w:val="24"/>
          <w:szCs w:val="24"/>
        </w:rPr>
      </w:pPr>
    </w:p>
    <w:p w:rsidR="003C3E8E" w:rsidRDefault="002F3E9B">
      <w:pPr>
        <w:spacing w:line="360" w:lineRule="auto"/>
        <w:rPr>
          <w:rFonts w:asciiTheme="minorEastAsia" w:hAnsiTheme="minorEastAsia"/>
        </w:rPr>
      </w:pPr>
      <w:r>
        <w:rPr>
          <w:rFonts w:asciiTheme="minorEastAsia" w:hAnsiTheme="minorEastAsia" w:hint="eastAsia"/>
        </w:rPr>
        <w:t>注：</w:t>
      </w:r>
      <w:r>
        <w:rPr>
          <w:rFonts w:asciiTheme="minorEastAsia" w:hAnsiTheme="minorEastAsia"/>
        </w:rPr>
        <w:t>1</w:t>
      </w:r>
      <w:r>
        <w:rPr>
          <w:rFonts w:asciiTheme="minorEastAsia" w:hAnsiTheme="minorEastAsia" w:hint="eastAsia"/>
        </w:rPr>
        <w:t>.</w:t>
      </w:r>
      <w:r>
        <w:rPr>
          <w:rFonts w:asciiTheme="minorEastAsia" w:hAnsiTheme="minorEastAsia"/>
        </w:rPr>
        <w:t>从业人员、营业收入、资产总额填报上一年度数据，无上</w:t>
      </w:r>
      <w:proofErr w:type="gramStart"/>
      <w:r>
        <w:rPr>
          <w:rFonts w:asciiTheme="minorEastAsia" w:hAnsiTheme="minorEastAsia"/>
        </w:rPr>
        <w:t>一</w:t>
      </w:r>
      <w:proofErr w:type="gramEnd"/>
      <w:r>
        <w:rPr>
          <w:rFonts w:asciiTheme="minorEastAsia" w:hAnsiTheme="minorEastAsia"/>
        </w:rPr>
        <w:t>年度数据的新成立企业可不填报。</w:t>
      </w:r>
    </w:p>
    <w:p w:rsidR="003C3E8E" w:rsidRDefault="002F3E9B">
      <w:pPr>
        <w:spacing w:line="360" w:lineRule="auto"/>
        <w:ind w:firstLineChars="200" w:firstLine="420"/>
        <w:rPr>
          <w:rFonts w:asciiTheme="minorEastAsia" w:hAnsiTheme="minorEastAsia"/>
        </w:rPr>
      </w:pPr>
      <w:r>
        <w:rPr>
          <w:rFonts w:asciiTheme="minorEastAsia" w:hAnsiTheme="minorEastAsia" w:hint="eastAsia"/>
        </w:rPr>
        <w:t>2.在货物采购项目中，供应商提供的货物既有中小企业制造货物，也有大型企业制造或物的，不享受本办法规定的中小企业扶持政策。</w:t>
      </w:r>
    </w:p>
    <w:p w:rsidR="003C3E8E" w:rsidRDefault="002F3E9B">
      <w:pPr>
        <w:spacing w:line="360" w:lineRule="auto"/>
        <w:ind w:firstLineChars="200" w:firstLine="420"/>
        <w:rPr>
          <w:rFonts w:asciiTheme="minorEastAsia" w:hAnsiTheme="minorEastAsia"/>
        </w:rPr>
      </w:pPr>
      <w:r>
        <w:rPr>
          <w:rFonts w:asciiTheme="minorEastAsia" w:hAnsiTheme="minorEastAsia" w:hint="eastAsia"/>
        </w:rPr>
        <w:t>3. 中标供应商的《</w:t>
      </w:r>
      <w:r>
        <w:rPr>
          <w:rFonts w:asciiTheme="minorEastAsia" w:hAnsiTheme="minorEastAsia"/>
        </w:rPr>
        <w:t>中小企业声明函</w:t>
      </w:r>
      <w:r>
        <w:rPr>
          <w:rFonts w:asciiTheme="minorEastAsia" w:hAnsiTheme="minorEastAsia" w:hint="eastAsia"/>
        </w:rPr>
        <w:t>》将随中标公告进行公示。供应</w:t>
      </w:r>
      <w:proofErr w:type="gramStart"/>
      <w:r>
        <w:rPr>
          <w:rFonts w:asciiTheme="minorEastAsia" w:hAnsiTheme="minorEastAsia" w:hint="eastAsia"/>
        </w:rPr>
        <w:t>商按照</w:t>
      </w:r>
      <w:proofErr w:type="gramEnd"/>
      <w:r>
        <w:rPr>
          <w:rFonts w:asciiTheme="minorEastAsia" w:hAnsiTheme="minorEastAsia" w:hint="eastAsia"/>
        </w:rPr>
        <w:t>本办法规定提供声明</w:t>
      </w:r>
      <w:proofErr w:type="gramStart"/>
      <w:r>
        <w:rPr>
          <w:rFonts w:asciiTheme="minorEastAsia" w:hAnsiTheme="minorEastAsia" w:hint="eastAsia"/>
        </w:rPr>
        <w:t>函内容</w:t>
      </w:r>
      <w:proofErr w:type="gramEnd"/>
      <w:r>
        <w:rPr>
          <w:rFonts w:asciiTheme="minorEastAsia" w:hAnsiTheme="minorEastAsia" w:hint="eastAsia"/>
        </w:rPr>
        <w:t>不实的，属于提供虚假材料谋取中标、成交，依照《中华人民共和国政府采购法》等国家有关规定追究相应责任。</w:t>
      </w:r>
    </w:p>
    <w:p w:rsidR="003C3E8E" w:rsidRDefault="003C3E8E">
      <w:pPr>
        <w:spacing w:line="360" w:lineRule="auto"/>
        <w:ind w:firstLineChars="200" w:firstLine="560"/>
        <w:rPr>
          <w:rFonts w:asciiTheme="minorEastAsia" w:hAnsiTheme="minorEastAsia" w:cs="Times New Roman"/>
          <w:bCs/>
          <w:kern w:val="0"/>
          <w:sz w:val="28"/>
          <w:szCs w:val="20"/>
        </w:rPr>
      </w:pPr>
    </w:p>
    <w:p w:rsidR="003C3E8E" w:rsidRDefault="003C3E8E">
      <w:pPr>
        <w:pStyle w:val="a0"/>
      </w:pPr>
    </w:p>
    <w:p w:rsidR="003C3E8E" w:rsidRDefault="003C3E8E">
      <w:pPr>
        <w:outlineLvl w:val="0"/>
        <w:rPr>
          <w:rFonts w:asciiTheme="minorEastAsia" w:hAnsiTheme="minorEastAsia"/>
          <w:b/>
          <w:bCs/>
          <w:color w:val="000000" w:themeColor="text1"/>
          <w:sz w:val="24"/>
          <w:szCs w:val="24"/>
        </w:rPr>
      </w:pPr>
    </w:p>
    <w:p w:rsidR="003C3E8E" w:rsidRDefault="002F3E9B">
      <w:pPr>
        <w:outlineLvl w:val="0"/>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（六）</w:t>
      </w:r>
      <w:bookmarkStart w:id="23" w:name="OLE_LINK13"/>
      <w:bookmarkStart w:id="24" w:name="OLE_LINK14"/>
      <w:r>
        <w:rPr>
          <w:rFonts w:asciiTheme="minorEastAsia" w:hAnsiTheme="minorEastAsia" w:hint="eastAsia"/>
          <w:b/>
          <w:bCs/>
          <w:color w:val="000000" w:themeColor="text1"/>
          <w:sz w:val="24"/>
          <w:szCs w:val="24"/>
        </w:rPr>
        <w:t>（投标人）残疾人福利性单位声明函（格式）：</w:t>
      </w:r>
    </w:p>
    <w:bookmarkEnd w:id="23"/>
    <w:bookmarkEnd w:id="24"/>
    <w:p w:rsidR="003C3E8E" w:rsidRDefault="003C3E8E">
      <w:pPr>
        <w:spacing w:line="588" w:lineRule="exact"/>
        <w:rPr>
          <w:rFonts w:asciiTheme="minorEastAsia" w:hAnsiTheme="minorEastAsia"/>
          <w:b/>
          <w:color w:val="000000" w:themeColor="text1"/>
          <w:spacing w:val="6"/>
          <w:sz w:val="30"/>
          <w:szCs w:val="30"/>
        </w:rPr>
      </w:pPr>
    </w:p>
    <w:p w:rsidR="003C3E8E" w:rsidRDefault="002F3E9B">
      <w:pPr>
        <w:jc w:val="center"/>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残疾人福利性单位声明函</w:t>
      </w:r>
    </w:p>
    <w:p w:rsidR="003C3E8E" w:rsidRDefault="003C3E8E">
      <w:pPr>
        <w:jc w:val="center"/>
        <w:rPr>
          <w:rFonts w:asciiTheme="minorEastAsia" w:hAnsiTheme="minorEastAsia"/>
          <w:bCs/>
          <w:color w:val="000000" w:themeColor="text1"/>
          <w:sz w:val="28"/>
          <w:szCs w:val="28"/>
        </w:rPr>
      </w:pPr>
    </w:p>
    <w:p w:rsidR="003C3E8E" w:rsidRDefault="002F3E9B">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C3E8E" w:rsidRDefault="002F3E9B">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本单位对上述声明的真实性负责。如有虚假，将依法承担相应责任。</w:t>
      </w:r>
    </w:p>
    <w:p w:rsidR="003C3E8E" w:rsidRDefault="003C3E8E">
      <w:pPr>
        <w:spacing w:line="580" w:lineRule="exact"/>
        <w:ind w:firstLineChars="200" w:firstLine="480"/>
        <w:rPr>
          <w:rFonts w:asciiTheme="minorEastAsia" w:hAnsiTheme="minorEastAsia"/>
          <w:bCs/>
          <w:color w:val="000000" w:themeColor="text1"/>
          <w:sz w:val="24"/>
          <w:szCs w:val="24"/>
        </w:rPr>
      </w:pPr>
    </w:p>
    <w:p w:rsidR="003C3E8E" w:rsidRDefault="003C3E8E">
      <w:pPr>
        <w:spacing w:line="580" w:lineRule="exact"/>
        <w:ind w:firstLineChars="200" w:firstLine="480"/>
        <w:rPr>
          <w:rFonts w:asciiTheme="minorEastAsia" w:hAnsiTheme="minorEastAsia"/>
          <w:bCs/>
          <w:color w:val="000000" w:themeColor="text1"/>
          <w:sz w:val="24"/>
          <w:szCs w:val="24"/>
        </w:rPr>
      </w:pPr>
    </w:p>
    <w:p w:rsidR="003C3E8E" w:rsidRDefault="002F3E9B">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单位名称（盖章）：</w:t>
      </w:r>
    </w:p>
    <w:p w:rsidR="003C3E8E" w:rsidRDefault="003C3E8E">
      <w:pPr>
        <w:spacing w:line="580" w:lineRule="exact"/>
        <w:ind w:firstLineChars="200" w:firstLine="480"/>
        <w:rPr>
          <w:rFonts w:asciiTheme="minorEastAsia" w:hAnsiTheme="minorEastAsia"/>
          <w:bCs/>
          <w:color w:val="000000" w:themeColor="text1"/>
          <w:sz w:val="24"/>
          <w:szCs w:val="24"/>
        </w:rPr>
      </w:pPr>
    </w:p>
    <w:p w:rsidR="003C3E8E" w:rsidRDefault="002F3E9B">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日  期：</w:t>
      </w: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widowControl/>
        <w:shd w:val="clear" w:color="auto" w:fill="FFFFFF"/>
        <w:wordWrap w:val="0"/>
        <w:jc w:val="left"/>
        <w:rPr>
          <w:rFonts w:asciiTheme="minorEastAsia" w:hAnsiTheme="minorEastAsia" w:cs="宋体"/>
          <w:color w:val="000000" w:themeColor="text1"/>
          <w:kern w:val="0"/>
          <w:szCs w:val="21"/>
        </w:rPr>
      </w:pPr>
    </w:p>
    <w:p w:rsidR="003C3E8E" w:rsidRDefault="003C3E8E">
      <w:pPr>
        <w:widowControl/>
        <w:shd w:val="clear" w:color="auto" w:fill="FFFFFF"/>
        <w:wordWrap w:val="0"/>
        <w:jc w:val="left"/>
        <w:rPr>
          <w:rFonts w:asciiTheme="minorEastAsia" w:hAnsiTheme="minorEastAsia" w:cs="宋体"/>
          <w:color w:val="000000" w:themeColor="text1"/>
          <w:kern w:val="0"/>
          <w:szCs w:val="21"/>
        </w:rPr>
      </w:pPr>
    </w:p>
    <w:p w:rsidR="003C3E8E" w:rsidRDefault="003C3E8E">
      <w:pPr>
        <w:widowControl/>
        <w:shd w:val="clear" w:color="auto" w:fill="FFFFFF"/>
        <w:wordWrap w:val="0"/>
        <w:jc w:val="left"/>
        <w:rPr>
          <w:rFonts w:asciiTheme="minorEastAsia" w:hAnsiTheme="minorEastAsia" w:cs="宋体"/>
          <w:color w:val="000000" w:themeColor="text1"/>
          <w:kern w:val="0"/>
          <w:szCs w:val="21"/>
        </w:rPr>
      </w:pPr>
    </w:p>
    <w:p w:rsidR="003C3E8E" w:rsidRDefault="003C3E8E">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3C3E8E" w:rsidRDefault="003C3E8E">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3C3E8E" w:rsidRDefault="003C3E8E">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3C3E8E" w:rsidRDefault="003C3E8E">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3C3E8E" w:rsidRDefault="003C3E8E">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3C3E8E" w:rsidRDefault="003C3E8E">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3C3E8E" w:rsidRDefault="003C3E8E">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pStyle w:val="a0"/>
      </w:pPr>
    </w:p>
    <w:p w:rsidR="003C3E8E" w:rsidRDefault="002F3E9B">
      <w:pPr>
        <w:outlineLvl w:val="0"/>
        <w:rPr>
          <w:rFonts w:asciiTheme="minorEastAsia" w:hAnsiTheme="minorEastAsia"/>
          <w:b/>
          <w:bCs/>
          <w:color w:val="000000" w:themeColor="text1"/>
          <w:sz w:val="28"/>
          <w:szCs w:val="28"/>
        </w:rPr>
      </w:pPr>
      <w:r>
        <w:rPr>
          <w:rFonts w:asciiTheme="minorEastAsia" w:hAnsiTheme="minorEastAsia" w:hint="eastAsia"/>
          <w:b/>
          <w:bCs/>
          <w:color w:val="000000" w:themeColor="text1"/>
          <w:sz w:val="24"/>
          <w:szCs w:val="24"/>
        </w:rPr>
        <w:lastRenderedPageBreak/>
        <w:t>（七）开标一览表（格式）：</w:t>
      </w:r>
    </w:p>
    <w:p w:rsidR="003C3E8E" w:rsidRDefault="003C3E8E">
      <w:pPr>
        <w:outlineLvl w:val="0"/>
        <w:rPr>
          <w:rFonts w:asciiTheme="minorEastAsia" w:hAnsiTheme="minorEastAsia"/>
          <w:bCs/>
          <w:color w:val="000000" w:themeColor="text1"/>
          <w:sz w:val="28"/>
          <w:szCs w:val="28"/>
        </w:rPr>
      </w:pPr>
    </w:p>
    <w:p w:rsidR="003C3E8E" w:rsidRDefault="002F3E9B">
      <w:pPr>
        <w:jc w:val="center"/>
        <w:outlineLvl w:val="0"/>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开标一览表</w:t>
      </w:r>
    </w:p>
    <w:p w:rsidR="003C3E8E" w:rsidRDefault="003C3E8E">
      <w:pPr>
        <w:jc w:val="center"/>
        <w:outlineLvl w:val="0"/>
        <w:rPr>
          <w:rFonts w:asciiTheme="minorEastAsia" w:hAnsiTheme="minorEastAsia"/>
          <w:bCs/>
          <w:color w:val="000000" w:themeColor="text1"/>
          <w:sz w:val="28"/>
          <w:szCs w:val="28"/>
        </w:rPr>
      </w:pPr>
    </w:p>
    <w:p w:rsidR="003C3E8E" w:rsidRDefault="002F3E9B">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投标人名称（盖章）采购项目编号：BH******</w:t>
      </w:r>
    </w:p>
    <w:tbl>
      <w:tblPr>
        <w:tblW w:w="967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7938"/>
      </w:tblGrid>
      <w:tr w:rsidR="003C3E8E">
        <w:trPr>
          <w:cantSplit/>
          <w:trHeight w:val="1040"/>
        </w:trPr>
        <w:tc>
          <w:tcPr>
            <w:tcW w:w="1738" w:type="dxa"/>
            <w:vAlign w:val="center"/>
          </w:tcPr>
          <w:p w:rsidR="003C3E8E" w:rsidRDefault="002F3E9B">
            <w:pPr>
              <w:autoSpaceDE w:val="0"/>
              <w:autoSpaceDN w:val="0"/>
              <w:adjustRightInd w:val="0"/>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项目总报价</w:t>
            </w:r>
          </w:p>
          <w:p w:rsidR="003C3E8E" w:rsidRDefault="002F3E9B">
            <w:pPr>
              <w:autoSpaceDE w:val="0"/>
              <w:autoSpaceDN w:val="0"/>
              <w:adjustRightInd w:val="0"/>
              <w:jc w:val="center"/>
              <w:rPr>
                <w:rFonts w:asciiTheme="minorEastAsia" w:hAnsiTheme="minorEastAsia"/>
                <w:b/>
                <w:bCs/>
                <w:color w:val="000000" w:themeColor="text1"/>
                <w:sz w:val="24"/>
                <w:szCs w:val="24"/>
              </w:rPr>
            </w:pPr>
            <w:r>
              <w:rPr>
                <w:rFonts w:asciiTheme="minorEastAsia" w:hAnsiTheme="minorEastAsia" w:hint="eastAsia"/>
                <w:bCs/>
                <w:color w:val="000000" w:themeColor="text1"/>
                <w:sz w:val="24"/>
                <w:szCs w:val="24"/>
              </w:rPr>
              <w:t>（人民币）</w:t>
            </w:r>
          </w:p>
        </w:tc>
        <w:tc>
          <w:tcPr>
            <w:tcW w:w="7938" w:type="dxa"/>
            <w:vAlign w:val="center"/>
          </w:tcPr>
          <w:p w:rsidR="003C3E8E" w:rsidRDefault="002F3E9B">
            <w:pPr>
              <w:pStyle w:val="af5"/>
              <w:spacing w:line="400" w:lineRule="exact"/>
              <w:jc w:val="left"/>
              <w:rPr>
                <w:rFonts w:asciiTheme="minorEastAsia" w:eastAsiaTheme="minorEastAsia" w:hAnsiTheme="minorEastAsia"/>
                <w:bCs/>
                <w:color w:val="000000" w:themeColor="text1"/>
                <w:szCs w:val="24"/>
              </w:rPr>
            </w:pPr>
            <w:r>
              <w:rPr>
                <w:rFonts w:asciiTheme="minorEastAsia" w:eastAsiaTheme="minorEastAsia" w:hAnsiTheme="minorEastAsia" w:hint="eastAsia"/>
                <w:bCs/>
                <w:color w:val="000000" w:themeColor="text1"/>
                <w:szCs w:val="24"/>
              </w:rPr>
              <w:t>大写：</w:t>
            </w:r>
          </w:p>
          <w:p w:rsidR="003C3E8E" w:rsidRDefault="002F3E9B">
            <w:pPr>
              <w:pStyle w:val="af5"/>
              <w:spacing w:line="400" w:lineRule="exact"/>
              <w:jc w:val="left"/>
              <w:rPr>
                <w:rFonts w:asciiTheme="minorEastAsia" w:eastAsiaTheme="minorEastAsia" w:hAnsiTheme="minorEastAsia"/>
                <w:bCs/>
                <w:color w:val="000000" w:themeColor="text1"/>
                <w:szCs w:val="24"/>
              </w:rPr>
            </w:pPr>
            <w:r>
              <w:rPr>
                <w:rFonts w:asciiTheme="minorEastAsia" w:eastAsiaTheme="minorEastAsia" w:hAnsiTheme="minorEastAsia" w:hint="eastAsia"/>
                <w:bCs/>
                <w:color w:val="000000" w:themeColor="text1"/>
                <w:szCs w:val="24"/>
              </w:rPr>
              <w:t>小写：</w:t>
            </w:r>
          </w:p>
        </w:tc>
      </w:tr>
      <w:tr w:rsidR="003C3E8E">
        <w:trPr>
          <w:cantSplit/>
          <w:trHeight w:val="829"/>
        </w:trPr>
        <w:tc>
          <w:tcPr>
            <w:tcW w:w="1738" w:type="dxa"/>
            <w:vAlign w:val="center"/>
          </w:tcPr>
          <w:p w:rsidR="003C3E8E" w:rsidRDefault="002F3E9B">
            <w:pPr>
              <w:pStyle w:val="af5"/>
              <w:spacing w:line="400" w:lineRule="exact"/>
              <w:jc w:val="center"/>
              <w:rPr>
                <w:rFonts w:asciiTheme="minorEastAsia" w:eastAsiaTheme="minorEastAsia" w:hAnsiTheme="minorEastAsia"/>
                <w:bCs/>
                <w:color w:val="000000" w:themeColor="text1"/>
                <w:szCs w:val="24"/>
              </w:rPr>
            </w:pPr>
            <w:r>
              <w:rPr>
                <w:rFonts w:asciiTheme="minorEastAsia" w:eastAsiaTheme="minorEastAsia" w:hAnsiTheme="minorEastAsia" w:cs="宋体" w:hint="eastAsia"/>
                <w:color w:val="000000"/>
                <w:szCs w:val="28"/>
              </w:rPr>
              <w:t>项目整体免费质保期</w:t>
            </w:r>
          </w:p>
        </w:tc>
        <w:tc>
          <w:tcPr>
            <w:tcW w:w="7938" w:type="dxa"/>
            <w:vAlign w:val="center"/>
          </w:tcPr>
          <w:p w:rsidR="003C3E8E" w:rsidRDefault="003C3E8E">
            <w:pPr>
              <w:pStyle w:val="af5"/>
              <w:spacing w:line="400" w:lineRule="exact"/>
              <w:jc w:val="left"/>
              <w:rPr>
                <w:rFonts w:asciiTheme="minorEastAsia" w:eastAsiaTheme="minorEastAsia" w:hAnsiTheme="minorEastAsia"/>
                <w:bCs/>
                <w:color w:val="000000" w:themeColor="text1"/>
                <w:szCs w:val="24"/>
              </w:rPr>
            </w:pPr>
          </w:p>
        </w:tc>
      </w:tr>
      <w:tr w:rsidR="003C3E8E">
        <w:trPr>
          <w:cantSplit/>
          <w:trHeight w:val="840"/>
        </w:trPr>
        <w:tc>
          <w:tcPr>
            <w:tcW w:w="1738" w:type="dxa"/>
            <w:vAlign w:val="center"/>
          </w:tcPr>
          <w:p w:rsidR="003C3E8E" w:rsidRDefault="00CE2DA8">
            <w:pPr>
              <w:pStyle w:val="af5"/>
              <w:spacing w:line="400" w:lineRule="exact"/>
              <w:jc w:val="center"/>
              <w:rPr>
                <w:rFonts w:asciiTheme="minorEastAsia" w:eastAsiaTheme="minorEastAsia" w:hAnsiTheme="minorEastAsia"/>
                <w:bCs/>
                <w:color w:val="000000" w:themeColor="text1"/>
                <w:szCs w:val="24"/>
              </w:rPr>
            </w:pPr>
            <w:r>
              <w:rPr>
                <w:rFonts w:asciiTheme="minorEastAsia" w:hAnsiTheme="minorEastAsia" w:cs="宋体" w:hint="eastAsia"/>
                <w:color w:val="000000" w:themeColor="text1"/>
                <w:szCs w:val="24"/>
              </w:rPr>
              <w:t>质量标准</w:t>
            </w:r>
          </w:p>
        </w:tc>
        <w:tc>
          <w:tcPr>
            <w:tcW w:w="7938" w:type="dxa"/>
            <w:vAlign w:val="center"/>
          </w:tcPr>
          <w:p w:rsidR="003C3E8E" w:rsidRDefault="003C3E8E">
            <w:pPr>
              <w:pStyle w:val="af5"/>
              <w:spacing w:line="400" w:lineRule="exact"/>
              <w:jc w:val="left"/>
              <w:rPr>
                <w:rFonts w:asciiTheme="minorEastAsia" w:eastAsiaTheme="minorEastAsia" w:hAnsiTheme="minorEastAsia"/>
                <w:bCs/>
                <w:color w:val="000000" w:themeColor="text1"/>
                <w:szCs w:val="24"/>
              </w:rPr>
            </w:pPr>
          </w:p>
        </w:tc>
      </w:tr>
      <w:tr w:rsidR="003C3E8E">
        <w:trPr>
          <w:cantSplit/>
          <w:trHeight w:val="863"/>
        </w:trPr>
        <w:tc>
          <w:tcPr>
            <w:tcW w:w="1738" w:type="dxa"/>
            <w:vAlign w:val="center"/>
          </w:tcPr>
          <w:p w:rsidR="003C3E8E" w:rsidRDefault="002F3E9B">
            <w:pPr>
              <w:pStyle w:val="af5"/>
              <w:spacing w:line="400" w:lineRule="exact"/>
              <w:jc w:val="center"/>
              <w:rPr>
                <w:rFonts w:asciiTheme="minorEastAsia" w:eastAsiaTheme="minorEastAsia" w:hAnsiTheme="minorEastAsia"/>
                <w:bCs/>
                <w:color w:val="000000" w:themeColor="text1"/>
                <w:szCs w:val="24"/>
              </w:rPr>
            </w:pPr>
            <w:r>
              <w:rPr>
                <w:rFonts w:asciiTheme="minorEastAsia" w:eastAsiaTheme="minorEastAsia" w:hAnsiTheme="minorEastAsia" w:cs="宋体" w:hint="eastAsia"/>
                <w:color w:val="000000"/>
                <w:szCs w:val="28"/>
              </w:rPr>
              <w:t>服务完工期</w:t>
            </w:r>
          </w:p>
        </w:tc>
        <w:tc>
          <w:tcPr>
            <w:tcW w:w="7938" w:type="dxa"/>
            <w:vAlign w:val="center"/>
          </w:tcPr>
          <w:p w:rsidR="003C3E8E" w:rsidRDefault="003C3E8E">
            <w:pPr>
              <w:pStyle w:val="af5"/>
              <w:spacing w:line="400" w:lineRule="exact"/>
              <w:jc w:val="left"/>
              <w:rPr>
                <w:rFonts w:asciiTheme="minorEastAsia" w:eastAsiaTheme="minorEastAsia" w:hAnsiTheme="minorEastAsia"/>
                <w:bCs/>
                <w:color w:val="000000" w:themeColor="text1"/>
                <w:szCs w:val="24"/>
              </w:rPr>
            </w:pPr>
          </w:p>
        </w:tc>
      </w:tr>
      <w:tr w:rsidR="003C3E8E">
        <w:trPr>
          <w:cantSplit/>
          <w:trHeight w:val="976"/>
        </w:trPr>
        <w:tc>
          <w:tcPr>
            <w:tcW w:w="1738" w:type="dxa"/>
            <w:vAlign w:val="center"/>
          </w:tcPr>
          <w:p w:rsidR="003C3E8E" w:rsidRDefault="002F3E9B">
            <w:pPr>
              <w:adjustRightInd w:val="0"/>
              <w:snapToGrid w:val="0"/>
              <w:spacing w:line="30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维修服务响应时间</w:t>
            </w:r>
          </w:p>
        </w:tc>
        <w:tc>
          <w:tcPr>
            <w:tcW w:w="7938" w:type="dxa"/>
            <w:vAlign w:val="center"/>
          </w:tcPr>
          <w:p w:rsidR="003C3E8E" w:rsidRDefault="003C3E8E">
            <w:pPr>
              <w:adjustRightInd w:val="0"/>
              <w:snapToGrid w:val="0"/>
              <w:spacing w:line="300" w:lineRule="auto"/>
              <w:rPr>
                <w:rFonts w:asciiTheme="minorEastAsia" w:hAnsiTheme="minorEastAsia" w:cs="宋体"/>
                <w:color w:val="000000"/>
                <w:sz w:val="24"/>
                <w:szCs w:val="28"/>
              </w:rPr>
            </w:pPr>
          </w:p>
        </w:tc>
      </w:tr>
      <w:tr w:rsidR="003C3E8E">
        <w:trPr>
          <w:cantSplit/>
          <w:trHeight w:val="976"/>
        </w:trPr>
        <w:tc>
          <w:tcPr>
            <w:tcW w:w="1738" w:type="dxa"/>
            <w:vAlign w:val="center"/>
          </w:tcPr>
          <w:p w:rsidR="003C3E8E" w:rsidRDefault="002F3E9B">
            <w:pPr>
              <w:adjustRightInd w:val="0"/>
              <w:snapToGrid w:val="0"/>
              <w:spacing w:line="300" w:lineRule="auto"/>
              <w:jc w:val="center"/>
              <w:rPr>
                <w:rFonts w:asciiTheme="minorEastAsia" w:hAnsiTheme="minorEastAsia" w:cs="宋体"/>
                <w:sz w:val="24"/>
                <w:szCs w:val="28"/>
              </w:rPr>
            </w:pPr>
            <w:r>
              <w:rPr>
                <w:rFonts w:asciiTheme="minorEastAsia" w:hAnsiTheme="minorEastAsia" w:cs="宋体"/>
                <w:sz w:val="24"/>
                <w:szCs w:val="28"/>
              </w:rPr>
              <w:t>响应文件份数</w:t>
            </w:r>
          </w:p>
        </w:tc>
        <w:tc>
          <w:tcPr>
            <w:tcW w:w="7938" w:type="dxa"/>
            <w:vAlign w:val="center"/>
          </w:tcPr>
          <w:p w:rsidR="003C3E8E" w:rsidRDefault="002F3E9B">
            <w:pPr>
              <w:adjustRightInd w:val="0"/>
              <w:snapToGrid w:val="0"/>
              <w:spacing w:line="300" w:lineRule="auto"/>
              <w:rPr>
                <w:rFonts w:asciiTheme="minorEastAsia" w:hAnsiTheme="minorEastAsia" w:cs="宋体"/>
                <w:color w:val="000000"/>
                <w:sz w:val="24"/>
                <w:szCs w:val="28"/>
              </w:rPr>
            </w:pPr>
            <w:r>
              <w:rPr>
                <w:rFonts w:ascii="宋体" w:hAnsi="宋体" w:cs="宋体" w:hint="eastAsia"/>
                <w:sz w:val="24"/>
              </w:rPr>
              <w:t>明标正本：1份，副本：1份；</w:t>
            </w:r>
          </w:p>
        </w:tc>
      </w:tr>
    </w:tbl>
    <w:p w:rsidR="003C3E8E" w:rsidRDefault="003C3E8E">
      <w:pPr>
        <w:spacing w:before="5"/>
        <w:rPr>
          <w:rFonts w:asciiTheme="minorEastAsia" w:hAnsiTheme="minorEastAsia"/>
          <w:bCs/>
          <w:color w:val="000000" w:themeColor="text1"/>
          <w:sz w:val="24"/>
          <w:szCs w:val="24"/>
        </w:rPr>
      </w:pPr>
    </w:p>
    <w:p w:rsidR="003C3E8E" w:rsidRDefault="003C3E8E">
      <w:pPr>
        <w:pStyle w:val="a0"/>
      </w:pPr>
    </w:p>
    <w:p w:rsidR="003C3E8E" w:rsidRDefault="002F3E9B" w:rsidP="005E41EB">
      <w:pPr>
        <w:spacing w:before="5"/>
        <w:ind w:firstLineChars="200" w:firstLine="482"/>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法定代表人或法定代表人授权代表签字或盖章：</w:t>
      </w:r>
    </w:p>
    <w:p w:rsidR="003C3E8E" w:rsidRDefault="003C3E8E">
      <w:pPr>
        <w:overflowPunct w:val="0"/>
        <w:spacing w:line="360" w:lineRule="auto"/>
        <w:ind w:firstLineChars="200" w:firstLine="480"/>
        <w:rPr>
          <w:rFonts w:asciiTheme="minorEastAsia" w:hAnsiTheme="minorEastAsia"/>
          <w:sz w:val="24"/>
        </w:rPr>
      </w:pPr>
    </w:p>
    <w:p w:rsidR="003C3E8E" w:rsidRDefault="003C3E8E">
      <w:pPr>
        <w:pStyle w:val="a4"/>
        <w:ind w:firstLine="643"/>
      </w:pPr>
    </w:p>
    <w:p w:rsidR="003C3E8E" w:rsidRDefault="002F3E9B">
      <w:pPr>
        <w:overflowPunct w:val="0"/>
        <w:spacing w:line="360" w:lineRule="auto"/>
        <w:ind w:firstLineChars="200" w:firstLine="480"/>
        <w:jc w:val="right"/>
        <w:rPr>
          <w:rFonts w:asciiTheme="minorEastAsia" w:hAnsiTheme="minorEastAsia"/>
          <w:sz w:val="24"/>
        </w:rPr>
      </w:pPr>
      <w:r>
        <w:rPr>
          <w:rFonts w:asciiTheme="minorEastAsia" w:hAnsiTheme="minorEastAsia" w:hint="eastAsia"/>
          <w:sz w:val="24"/>
        </w:rPr>
        <w:t>日期：   年   月   日</w:t>
      </w:r>
    </w:p>
    <w:p w:rsidR="003C3E8E" w:rsidRDefault="003C3E8E">
      <w:pPr>
        <w:overflowPunct w:val="0"/>
        <w:spacing w:line="360" w:lineRule="auto"/>
        <w:ind w:firstLineChars="200" w:firstLine="480"/>
        <w:rPr>
          <w:rFonts w:asciiTheme="minorEastAsia" w:hAnsiTheme="minorEastAsia"/>
          <w:sz w:val="24"/>
        </w:rPr>
      </w:pPr>
    </w:p>
    <w:p w:rsidR="003C3E8E" w:rsidRDefault="002F3E9B">
      <w:pPr>
        <w:overflowPunct w:val="0"/>
        <w:spacing w:line="360" w:lineRule="auto"/>
        <w:ind w:firstLineChars="200" w:firstLine="480"/>
        <w:rPr>
          <w:rFonts w:asciiTheme="minorEastAsia" w:hAnsiTheme="minorEastAsia"/>
          <w:sz w:val="24"/>
        </w:rPr>
      </w:pPr>
      <w:r>
        <w:rPr>
          <w:rFonts w:asciiTheme="minorEastAsia" w:hAnsiTheme="minorEastAsia" w:hint="eastAsia"/>
          <w:sz w:val="24"/>
        </w:rPr>
        <w:t>填写说明：</w:t>
      </w:r>
    </w:p>
    <w:p w:rsidR="003C3E8E" w:rsidRDefault="002F3E9B" w:rsidP="005E41EB">
      <w:pPr>
        <w:spacing w:line="360" w:lineRule="auto"/>
        <w:ind w:firstLineChars="200" w:firstLine="482"/>
        <w:rPr>
          <w:rFonts w:asciiTheme="minorEastAsia" w:hAnsiTheme="minorEastAsia"/>
          <w:b/>
          <w:sz w:val="24"/>
        </w:rPr>
      </w:pPr>
      <w:r>
        <w:rPr>
          <w:rFonts w:asciiTheme="minorEastAsia" w:hAnsiTheme="minorEastAsia" w:hint="eastAsia"/>
          <w:b/>
          <w:sz w:val="24"/>
        </w:rPr>
        <w:t>开标一览表中的内容应与投标</w:t>
      </w:r>
      <w:proofErr w:type="gramStart"/>
      <w:r>
        <w:rPr>
          <w:rFonts w:asciiTheme="minorEastAsia" w:hAnsiTheme="minorEastAsia" w:hint="eastAsia"/>
          <w:b/>
          <w:sz w:val="24"/>
        </w:rPr>
        <w:t>函内容</w:t>
      </w:r>
      <w:proofErr w:type="gramEnd"/>
      <w:r>
        <w:rPr>
          <w:rFonts w:asciiTheme="minorEastAsia" w:hAnsiTheme="minorEastAsia" w:hint="eastAsia"/>
          <w:b/>
          <w:sz w:val="24"/>
        </w:rPr>
        <w:t>一致，否则评标时一律按开标一览表中内容为准，开标一览表中必须盖章或签字。</w:t>
      </w:r>
    </w:p>
    <w:p w:rsidR="003C3E8E" w:rsidRDefault="003C3E8E">
      <w:pPr>
        <w:outlineLvl w:val="0"/>
        <w:rPr>
          <w:rFonts w:asciiTheme="minorEastAsia" w:hAnsiTheme="minorEastAsia"/>
          <w:bCs/>
          <w:color w:val="000000" w:themeColor="text1"/>
          <w:sz w:val="28"/>
          <w:szCs w:val="28"/>
        </w:rPr>
      </w:pPr>
    </w:p>
    <w:p w:rsidR="003C3E8E" w:rsidRDefault="003C3E8E">
      <w:pPr>
        <w:outlineLvl w:val="0"/>
        <w:rPr>
          <w:rFonts w:asciiTheme="minorEastAsia" w:hAnsiTheme="minorEastAsia"/>
          <w:bCs/>
          <w:color w:val="000000" w:themeColor="text1"/>
          <w:sz w:val="28"/>
          <w:szCs w:val="28"/>
        </w:rPr>
      </w:pPr>
    </w:p>
    <w:p w:rsidR="003C3E8E" w:rsidRDefault="002F3E9B">
      <w:pPr>
        <w:jc w:val="left"/>
        <w:outlineLvl w:val="0"/>
        <w:rPr>
          <w:rFonts w:asciiTheme="minorEastAsia" w:hAnsiTheme="minorEastAsia"/>
          <w:b/>
          <w:bCs/>
          <w:color w:val="000000"/>
          <w:sz w:val="24"/>
          <w:szCs w:val="24"/>
        </w:rPr>
      </w:pPr>
      <w:r>
        <w:rPr>
          <w:rFonts w:asciiTheme="minorEastAsia" w:hAnsiTheme="minorEastAsia" w:hint="eastAsia"/>
          <w:b/>
          <w:bCs/>
          <w:color w:val="000000"/>
          <w:sz w:val="24"/>
          <w:szCs w:val="24"/>
        </w:rPr>
        <w:lastRenderedPageBreak/>
        <w:t>(八)投标明细报价表（格式）：</w:t>
      </w:r>
    </w:p>
    <w:p w:rsidR="003C3E8E" w:rsidRDefault="003C3E8E">
      <w:pPr>
        <w:jc w:val="left"/>
        <w:outlineLvl w:val="0"/>
        <w:rPr>
          <w:rFonts w:asciiTheme="minorEastAsia" w:hAnsiTheme="minorEastAsia"/>
          <w:bCs/>
          <w:color w:val="000000"/>
          <w:sz w:val="24"/>
          <w:szCs w:val="24"/>
        </w:rPr>
      </w:pPr>
    </w:p>
    <w:p w:rsidR="003C3E8E" w:rsidRDefault="002F3E9B">
      <w:pPr>
        <w:spacing w:line="400" w:lineRule="exact"/>
        <w:jc w:val="center"/>
        <w:outlineLvl w:val="0"/>
        <w:rPr>
          <w:rFonts w:asciiTheme="minorEastAsia" w:hAnsiTheme="minorEastAsia"/>
          <w:bCs/>
          <w:sz w:val="28"/>
          <w:szCs w:val="28"/>
        </w:rPr>
      </w:pPr>
      <w:r>
        <w:rPr>
          <w:rFonts w:asciiTheme="minorEastAsia" w:hAnsiTheme="minorEastAsia" w:hint="eastAsia"/>
          <w:bCs/>
          <w:sz w:val="28"/>
          <w:szCs w:val="28"/>
        </w:rPr>
        <w:t>明细报价表</w:t>
      </w:r>
    </w:p>
    <w:p w:rsidR="003C3E8E" w:rsidRDefault="003C3E8E">
      <w:pPr>
        <w:spacing w:line="400" w:lineRule="exact"/>
        <w:jc w:val="center"/>
        <w:rPr>
          <w:rFonts w:asciiTheme="minorEastAsia" w:hAnsiTheme="minorEastAsia"/>
          <w:b/>
          <w:sz w:val="32"/>
        </w:rPr>
      </w:pPr>
    </w:p>
    <w:p w:rsidR="003C3E8E" w:rsidRDefault="002F3E9B">
      <w:pPr>
        <w:spacing w:line="400" w:lineRule="exact"/>
        <w:rPr>
          <w:rFonts w:asciiTheme="minorEastAsia" w:hAnsiTheme="minorEastAsia"/>
          <w:bCs/>
          <w:sz w:val="24"/>
          <w:szCs w:val="24"/>
        </w:rPr>
      </w:pPr>
      <w:r>
        <w:rPr>
          <w:rFonts w:asciiTheme="minorEastAsia" w:hAnsiTheme="minorEastAsia" w:hint="eastAsia"/>
          <w:bCs/>
          <w:sz w:val="24"/>
          <w:szCs w:val="24"/>
        </w:rPr>
        <w:t>投标人名称（盖章）                                  政府采购编号：BHJYZX*******</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0"/>
        <w:gridCol w:w="210"/>
        <w:gridCol w:w="840"/>
        <w:gridCol w:w="945"/>
        <w:gridCol w:w="2510"/>
        <w:gridCol w:w="992"/>
        <w:gridCol w:w="1142"/>
        <w:gridCol w:w="921"/>
        <w:gridCol w:w="840"/>
        <w:gridCol w:w="1155"/>
      </w:tblGrid>
      <w:tr w:rsidR="003C3E8E">
        <w:trPr>
          <w:cantSplit/>
          <w:trHeight w:val="495"/>
        </w:trPr>
        <w:tc>
          <w:tcPr>
            <w:tcW w:w="420" w:type="dxa"/>
            <w:tcMar>
              <w:top w:w="15" w:type="dxa"/>
              <w:left w:w="15" w:type="dxa"/>
              <w:bottom w:w="0" w:type="dxa"/>
              <w:right w:w="15" w:type="dxa"/>
            </w:tcMar>
            <w:vAlign w:val="center"/>
          </w:tcPr>
          <w:p w:rsidR="003C3E8E" w:rsidRDefault="002F3E9B">
            <w:pPr>
              <w:spacing w:before="5"/>
              <w:jc w:val="center"/>
              <w:rPr>
                <w:rFonts w:asciiTheme="minorEastAsia" w:hAnsiTheme="minorEastAsia"/>
                <w:sz w:val="18"/>
              </w:rPr>
            </w:pPr>
            <w:r>
              <w:rPr>
                <w:rFonts w:asciiTheme="minorEastAsia" w:hAnsiTheme="minorEastAsia" w:hint="eastAsia"/>
                <w:sz w:val="18"/>
              </w:rPr>
              <w:t>序号</w:t>
            </w:r>
          </w:p>
        </w:tc>
        <w:tc>
          <w:tcPr>
            <w:tcW w:w="1050" w:type="dxa"/>
            <w:gridSpan w:val="2"/>
            <w:tcMar>
              <w:top w:w="15" w:type="dxa"/>
              <w:left w:w="15" w:type="dxa"/>
              <w:bottom w:w="0" w:type="dxa"/>
              <w:right w:w="15" w:type="dxa"/>
            </w:tcMar>
            <w:vAlign w:val="center"/>
          </w:tcPr>
          <w:p w:rsidR="003C3E8E" w:rsidRDefault="002F3E9B">
            <w:pPr>
              <w:spacing w:before="5"/>
              <w:jc w:val="center"/>
              <w:rPr>
                <w:rFonts w:asciiTheme="minorEastAsia" w:hAnsiTheme="minorEastAsia"/>
                <w:sz w:val="18"/>
                <w:u w:color="FF0000"/>
              </w:rPr>
            </w:pPr>
            <w:r>
              <w:rPr>
                <w:rFonts w:asciiTheme="minorEastAsia" w:hAnsiTheme="minorEastAsia" w:hint="eastAsia"/>
                <w:sz w:val="18"/>
              </w:rPr>
              <w:t>名称</w:t>
            </w:r>
          </w:p>
        </w:tc>
        <w:tc>
          <w:tcPr>
            <w:tcW w:w="945" w:type="dxa"/>
            <w:tcMar>
              <w:top w:w="15" w:type="dxa"/>
              <w:left w:w="15" w:type="dxa"/>
              <w:bottom w:w="0" w:type="dxa"/>
              <w:right w:w="15" w:type="dxa"/>
            </w:tcMar>
            <w:vAlign w:val="center"/>
          </w:tcPr>
          <w:p w:rsidR="003C3E8E" w:rsidRDefault="002F3E9B">
            <w:pPr>
              <w:spacing w:before="5"/>
              <w:jc w:val="center"/>
              <w:rPr>
                <w:rFonts w:asciiTheme="minorEastAsia" w:hAnsiTheme="minorEastAsia"/>
                <w:sz w:val="18"/>
                <w:u w:color="FF0000"/>
              </w:rPr>
            </w:pPr>
            <w:r>
              <w:rPr>
                <w:rFonts w:asciiTheme="minorEastAsia" w:hAnsiTheme="minorEastAsia" w:hint="eastAsia"/>
                <w:sz w:val="18"/>
                <w:u w:color="FF0000"/>
              </w:rPr>
              <w:t>品牌型号</w:t>
            </w:r>
          </w:p>
        </w:tc>
        <w:tc>
          <w:tcPr>
            <w:tcW w:w="2510" w:type="dxa"/>
            <w:tcMar>
              <w:top w:w="15" w:type="dxa"/>
              <w:left w:w="15" w:type="dxa"/>
              <w:bottom w:w="0" w:type="dxa"/>
              <w:right w:w="15" w:type="dxa"/>
            </w:tcMar>
            <w:vAlign w:val="center"/>
          </w:tcPr>
          <w:p w:rsidR="003C3E8E" w:rsidRDefault="002F3E9B">
            <w:pPr>
              <w:spacing w:before="5"/>
              <w:jc w:val="center"/>
              <w:rPr>
                <w:rFonts w:asciiTheme="minorEastAsia" w:hAnsiTheme="minorEastAsia"/>
                <w:sz w:val="18"/>
              </w:rPr>
            </w:pPr>
            <w:r>
              <w:rPr>
                <w:rFonts w:asciiTheme="minorEastAsia" w:hAnsiTheme="minorEastAsia" w:hint="eastAsia"/>
                <w:sz w:val="18"/>
                <w:u w:color="FF0000"/>
              </w:rPr>
              <w:t>技术参数</w:t>
            </w:r>
          </w:p>
        </w:tc>
        <w:tc>
          <w:tcPr>
            <w:tcW w:w="992" w:type="dxa"/>
            <w:tcMar>
              <w:top w:w="15" w:type="dxa"/>
              <w:left w:w="15" w:type="dxa"/>
              <w:bottom w:w="0" w:type="dxa"/>
              <w:right w:w="15" w:type="dxa"/>
            </w:tcMar>
            <w:vAlign w:val="center"/>
          </w:tcPr>
          <w:p w:rsidR="003C3E8E" w:rsidRDefault="002F3E9B">
            <w:pPr>
              <w:spacing w:before="5"/>
              <w:jc w:val="center"/>
              <w:rPr>
                <w:rFonts w:asciiTheme="minorEastAsia" w:hAnsiTheme="minorEastAsia"/>
                <w:sz w:val="18"/>
              </w:rPr>
            </w:pPr>
            <w:r>
              <w:rPr>
                <w:rFonts w:asciiTheme="minorEastAsia" w:hAnsiTheme="minorEastAsia" w:hint="eastAsia"/>
                <w:sz w:val="18"/>
              </w:rPr>
              <w:t>数量</w:t>
            </w:r>
          </w:p>
        </w:tc>
        <w:tc>
          <w:tcPr>
            <w:tcW w:w="1142" w:type="dxa"/>
            <w:tcMar>
              <w:top w:w="15" w:type="dxa"/>
              <w:left w:w="15" w:type="dxa"/>
              <w:bottom w:w="0" w:type="dxa"/>
              <w:right w:w="15" w:type="dxa"/>
            </w:tcMar>
            <w:vAlign w:val="center"/>
          </w:tcPr>
          <w:p w:rsidR="003C3E8E" w:rsidRDefault="002F3E9B">
            <w:pPr>
              <w:spacing w:before="5"/>
              <w:jc w:val="center"/>
              <w:rPr>
                <w:rFonts w:asciiTheme="minorEastAsia" w:hAnsiTheme="minorEastAsia"/>
                <w:sz w:val="18"/>
              </w:rPr>
            </w:pPr>
            <w:r>
              <w:rPr>
                <w:rFonts w:asciiTheme="minorEastAsia" w:hAnsiTheme="minorEastAsia" w:hint="eastAsia"/>
                <w:sz w:val="18"/>
              </w:rPr>
              <w:t>产地</w:t>
            </w:r>
          </w:p>
        </w:tc>
        <w:tc>
          <w:tcPr>
            <w:tcW w:w="921" w:type="dxa"/>
            <w:vAlign w:val="center"/>
          </w:tcPr>
          <w:p w:rsidR="003C3E8E" w:rsidRDefault="002F3E9B">
            <w:pPr>
              <w:spacing w:before="5"/>
              <w:jc w:val="center"/>
              <w:rPr>
                <w:rFonts w:asciiTheme="minorEastAsia" w:hAnsiTheme="minorEastAsia"/>
                <w:sz w:val="18"/>
              </w:rPr>
            </w:pPr>
            <w:r>
              <w:rPr>
                <w:rFonts w:asciiTheme="minorEastAsia" w:hAnsiTheme="minorEastAsia" w:hint="eastAsia"/>
                <w:sz w:val="18"/>
              </w:rPr>
              <w:t>质保期</w:t>
            </w:r>
          </w:p>
        </w:tc>
        <w:tc>
          <w:tcPr>
            <w:tcW w:w="840" w:type="dxa"/>
            <w:vAlign w:val="center"/>
          </w:tcPr>
          <w:p w:rsidR="003C3E8E" w:rsidRDefault="002F3E9B">
            <w:pPr>
              <w:spacing w:before="5"/>
              <w:jc w:val="center"/>
              <w:rPr>
                <w:rFonts w:asciiTheme="minorEastAsia" w:hAnsiTheme="minorEastAsia"/>
                <w:sz w:val="18"/>
              </w:rPr>
            </w:pPr>
            <w:r>
              <w:rPr>
                <w:rFonts w:asciiTheme="minorEastAsia" w:hAnsiTheme="minorEastAsia" w:hint="eastAsia"/>
                <w:sz w:val="18"/>
              </w:rPr>
              <w:t>单报价</w:t>
            </w:r>
          </w:p>
        </w:tc>
        <w:tc>
          <w:tcPr>
            <w:tcW w:w="1155" w:type="dxa"/>
            <w:vAlign w:val="center"/>
          </w:tcPr>
          <w:p w:rsidR="003C3E8E" w:rsidRDefault="002F3E9B">
            <w:pPr>
              <w:spacing w:before="5"/>
              <w:jc w:val="center"/>
              <w:rPr>
                <w:rFonts w:asciiTheme="minorEastAsia" w:hAnsiTheme="minorEastAsia"/>
                <w:sz w:val="18"/>
              </w:rPr>
            </w:pPr>
            <w:r>
              <w:rPr>
                <w:rFonts w:asciiTheme="minorEastAsia" w:hAnsiTheme="minorEastAsia" w:hint="eastAsia"/>
                <w:sz w:val="18"/>
              </w:rPr>
              <w:t>分项总报价</w:t>
            </w:r>
          </w:p>
        </w:tc>
      </w:tr>
      <w:tr w:rsidR="003C3E8E">
        <w:trPr>
          <w:cantSplit/>
          <w:trHeight w:val="440"/>
        </w:trPr>
        <w:tc>
          <w:tcPr>
            <w:tcW w:w="420" w:type="dxa"/>
            <w:tcMar>
              <w:top w:w="15" w:type="dxa"/>
              <w:left w:w="15" w:type="dxa"/>
              <w:bottom w:w="0" w:type="dxa"/>
              <w:right w:w="15" w:type="dxa"/>
            </w:tcMar>
            <w:vAlign w:val="center"/>
          </w:tcPr>
          <w:p w:rsidR="003C3E8E" w:rsidRDefault="003C3E8E">
            <w:pPr>
              <w:spacing w:before="5"/>
              <w:jc w:val="center"/>
              <w:rPr>
                <w:rFonts w:asciiTheme="minorEastAsia" w:hAnsiTheme="minorEastAsia"/>
                <w:sz w:val="18"/>
              </w:rPr>
            </w:pPr>
          </w:p>
        </w:tc>
        <w:tc>
          <w:tcPr>
            <w:tcW w:w="1050" w:type="dxa"/>
            <w:gridSpan w:val="2"/>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945" w:type="dxa"/>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2510" w:type="dxa"/>
            <w:tcMar>
              <w:top w:w="15" w:type="dxa"/>
              <w:left w:w="15" w:type="dxa"/>
              <w:bottom w:w="0" w:type="dxa"/>
              <w:right w:w="15" w:type="dxa"/>
            </w:tcMar>
          </w:tcPr>
          <w:p w:rsidR="003C3E8E" w:rsidRDefault="003C3E8E">
            <w:pPr>
              <w:jc w:val="center"/>
              <w:rPr>
                <w:rFonts w:asciiTheme="minorEastAsia" w:hAnsiTheme="minorEastAsia"/>
                <w:bCs/>
                <w:sz w:val="18"/>
              </w:rPr>
            </w:pPr>
          </w:p>
        </w:tc>
        <w:tc>
          <w:tcPr>
            <w:tcW w:w="992" w:type="dxa"/>
            <w:tcMar>
              <w:top w:w="15" w:type="dxa"/>
              <w:left w:w="15" w:type="dxa"/>
              <w:bottom w:w="0" w:type="dxa"/>
              <w:right w:w="15" w:type="dxa"/>
            </w:tcMar>
            <w:vAlign w:val="center"/>
          </w:tcPr>
          <w:p w:rsidR="003C3E8E" w:rsidRDefault="003C3E8E">
            <w:pPr>
              <w:jc w:val="center"/>
              <w:rPr>
                <w:rFonts w:asciiTheme="minorEastAsia" w:hAnsiTheme="minorEastAsia"/>
                <w:b/>
                <w:bCs/>
                <w:sz w:val="24"/>
                <w:szCs w:val="24"/>
              </w:rPr>
            </w:pPr>
          </w:p>
        </w:tc>
        <w:tc>
          <w:tcPr>
            <w:tcW w:w="1142" w:type="dxa"/>
            <w:tcMar>
              <w:top w:w="15" w:type="dxa"/>
              <w:left w:w="15" w:type="dxa"/>
              <w:bottom w:w="0" w:type="dxa"/>
              <w:right w:w="15" w:type="dxa"/>
            </w:tcMar>
            <w:vAlign w:val="center"/>
          </w:tcPr>
          <w:p w:rsidR="003C3E8E" w:rsidRDefault="003C3E8E">
            <w:pPr>
              <w:jc w:val="center"/>
              <w:rPr>
                <w:rFonts w:asciiTheme="minorEastAsia" w:hAnsiTheme="minorEastAsia"/>
                <w:b/>
                <w:bCs/>
                <w:sz w:val="24"/>
                <w:szCs w:val="24"/>
              </w:rPr>
            </w:pPr>
          </w:p>
        </w:tc>
        <w:tc>
          <w:tcPr>
            <w:tcW w:w="921" w:type="dxa"/>
            <w:vAlign w:val="center"/>
          </w:tcPr>
          <w:p w:rsidR="003C3E8E" w:rsidRDefault="003C3E8E">
            <w:pPr>
              <w:jc w:val="center"/>
              <w:rPr>
                <w:rFonts w:asciiTheme="minorEastAsia" w:hAnsiTheme="minorEastAsia"/>
                <w:b/>
                <w:bCs/>
                <w:sz w:val="24"/>
                <w:szCs w:val="24"/>
              </w:rPr>
            </w:pPr>
          </w:p>
        </w:tc>
        <w:tc>
          <w:tcPr>
            <w:tcW w:w="840" w:type="dxa"/>
            <w:vAlign w:val="center"/>
          </w:tcPr>
          <w:p w:rsidR="003C3E8E" w:rsidRDefault="003C3E8E">
            <w:pPr>
              <w:jc w:val="center"/>
              <w:rPr>
                <w:rFonts w:asciiTheme="minorEastAsia" w:hAnsiTheme="minorEastAsia"/>
                <w:b/>
                <w:bCs/>
                <w:sz w:val="24"/>
                <w:szCs w:val="24"/>
              </w:rPr>
            </w:pPr>
          </w:p>
        </w:tc>
        <w:tc>
          <w:tcPr>
            <w:tcW w:w="1155" w:type="dxa"/>
            <w:vAlign w:val="center"/>
          </w:tcPr>
          <w:p w:rsidR="003C3E8E" w:rsidRDefault="003C3E8E">
            <w:pPr>
              <w:jc w:val="center"/>
              <w:rPr>
                <w:rFonts w:asciiTheme="minorEastAsia" w:hAnsiTheme="minorEastAsia"/>
                <w:b/>
                <w:bCs/>
                <w:sz w:val="24"/>
                <w:szCs w:val="24"/>
              </w:rPr>
            </w:pPr>
          </w:p>
        </w:tc>
      </w:tr>
      <w:tr w:rsidR="003C3E8E">
        <w:trPr>
          <w:cantSplit/>
          <w:trHeight w:val="404"/>
        </w:trPr>
        <w:tc>
          <w:tcPr>
            <w:tcW w:w="420" w:type="dxa"/>
            <w:tcMar>
              <w:top w:w="15" w:type="dxa"/>
              <w:left w:w="15" w:type="dxa"/>
              <w:bottom w:w="0" w:type="dxa"/>
              <w:right w:w="15" w:type="dxa"/>
            </w:tcMar>
            <w:vAlign w:val="center"/>
          </w:tcPr>
          <w:p w:rsidR="003C3E8E" w:rsidRDefault="003C3E8E">
            <w:pPr>
              <w:jc w:val="center"/>
              <w:rPr>
                <w:rFonts w:asciiTheme="minorEastAsia" w:hAnsiTheme="minorEastAsia"/>
                <w:sz w:val="18"/>
              </w:rPr>
            </w:pPr>
          </w:p>
        </w:tc>
        <w:tc>
          <w:tcPr>
            <w:tcW w:w="1050" w:type="dxa"/>
            <w:gridSpan w:val="2"/>
            <w:tcMar>
              <w:top w:w="15" w:type="dxa"/>
              <w:left w:w="15" w:type="dxa"/>
              <w:bottom w:w="0" w:type="dxa"/>
              <w:right w:w="15" w:type="dxa"/>
            </w:tcMar>
            <w:vAlign w:val="center"/>
          </w:tcPr>
          <w:p w:rsidR="003C3E8E" w:rsidRDefault="003C3E8E">
            <w:pPr>
              <w:jc w:val="center"/>
              <w:rPr>
                <w:rFonts w:asciiTheme="minorEastAsia" w:hAnsiTheme="minorEastAsia"/>
              </w:rPr>
            </w:pPr>
          </w:p>
        </w:tc>
        <w:tc>
          <w:tcPr>
            <w:tcW w:w="945" w:type="dxa"/>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2510" w:type="dxa"/>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992" w:type="dxa"/>
            <w:tcMar>
              <w:top w:w="15" w:type="dxa"/>
              <w:left w:w="15" w:type="dxa"/>
              <w:bottom w:w="0" w:type="dxa"/>
              <w:right w:w="15" w:type="dxa"/>
            </w:tcMar>
            <w:vAlign w:val="center"/>
          </w:tcPr>
          <w:p w:rsidR="003C3E8E" w:rsidRDefault="003C3E8E">
            <w:pPr>
              <w:jc w:val="center"/>
              <w:rPr>
                <w:rFonts w:asciiTheme="minorEastAsia" w:hAnsiTheme="minorEastAsia"/>
                <w:b/>
                <w:bCs/>
              </w:rPr>
            </w:pPr>
          </w:p>
        </w:tc>
        <w:tc>
          <w:tcPr>
            <w:tcW w:w="1142" w:type="dxa"/>
            <w:tcMar>
              <w:top w:w="15" w:type="dxa"/>
              <w:left w:w="15" w:type="dxa"/>
              <w:bottom w:w="0" w:type="dxa"/>
              <w:right w:w="15" w:type="dxa"/>
            </w:tcMar>
            <w:vAlign w:val="center"/>
          </w:tcPr>
          <w:p w:rsidR="003C3E8E" w:rsidRDefault="003C3E8E">
            <w:pPr>
              <w:jc w:val="center"/>
              <w:rPr>
                <w:rFonts w:asciiTheme="minorEastAsia" w:hAnsiTheme="minorEastAsia"/>
                <w:b/>
                <w:bCs/>
              </w:rPr>
            </w:pPr>
          </w:p>
        </w:tc>
        <w:tc>
          <w:tcPr>
            <w:tcW w:w="921" w:type="dxa"/>
            <w:vAlign w:val="center"/>
          </w:tcPr>
          <w:p w:rsidR="003C3E8E" w:rsidRDefault="003C3E8E">
            <w:pPr>
              <w:jc w:val="center"/>
              <w:rPr>
                <w:rFonts w:asciiTheme="minorEastAsia" w:hAnsiTheme="minorEastAsia"/>
                <w:b/>
                <w:bCs/>
              </w:rPr>
            </w:pPr>
          </w:p>
        </w:tc>
        <w:tc>
          <w:tcPr>
            <w:tcW w:w="840" w:type="dxa"/>
            <w:vAlign w:val="center"/>
          </w:tcPr>
          <w:p w:rsidR="003C3E8E" w:rsidRDefault="003C3E8E">
            <w:pPr>
              <w:jc w:val="center"/>
              <w:rPr>
                <w:rFonts w:asciiTheme="minorEastAsia" w:hAnsiTheme="minorEastAsia"/>
                <w:b/>
                <w:bCs/>
                <w:sz w:val="24"/>
                <w:szCs w:val="24"/>
              </w:rPr>
            </w:pPr>
          </w:p>
        </w:tc>
        <w:tc>
          <w:tcPr>
            <w:tcW w:w="1155" w:type="dxa"/>
            <w:vAlign w:val="center"/>
          </w:tcPr>
          <w:p w:rsidR="003C3E8E" w:rsidRDefault="003C3E8E">
            <w:pPr>
              <w:jc w:val="center"/>
              <w:rPr>
                <w:rFonts w:asciiTheme="minorEastAsia" w:hAnsiTheme="minorEastAsia"/>
                <w:b/>
                <w:bCs/>
                <w:sz w:val="24"/>
                <w:szCs w:val="24"/>
              </w:rPr>
            </w:pPr>
          </w:p>
        </w:tc>
      </w:tr>
      <w:tr w:rsidR="003C3E8E">
        <w:trPr>
          <w:cantSplit/>
          <w:trHeight w:val="396"/>
        </w:trPr>
        <w:tc>
          <w:tcPr>
            <w:tcW w:w="420" w:type="dxa"/>
            <w:tcMar>
              <w:top w:w="15" w:type="dxa"/>
              <w:left w:w="15" w:type="dxa"/>
              <w:bottom w:w="0" w:type="dxa"/>
              <w:right w:w="15" w:type="dxa"/>
            </w:tcMar>
            <w:vAlign w:val="center"/>
          </w:tcPr>
          <w:p w:rsidR="003C3E8E" w:rsidRDefault="003C3E8E">
            <w:pPr>
              <w:jc w:val="center"/>
              <w:rPr>
                <w:rFonts w:asciiTheme="minorEastAsia" w:hAnsiTheme="minorEastAsia"/>
                <w:sz w:val="18"/>
              </w:rPr>
            </w:pPr>
          </w:p>
        </w:tc>
        <w:tc>
          <w:tcPr>
            <w:tcW w:w="1050" w:type="dxa"/>
            <w:gridSpan w:val="2"/>
            <w:tcMar>
              <w:top w:w="15" w:type="dxa"/>
              <w:left w:w="15" w:type="dxa"/>
              <w:bottom w:w="0" w:type="dxa"/>
              <w:right w:w="15" w:type="dxa"/>
            </w:tcMar>
            <w:vAlign w:val="center"/>
          </w:tcPr>
          <w:p w:rsidR="003C3E8E" w:rsidRDefault="003C3E8E">
            <w:pPr>
              <w:jc w:val="center"/>
              <w:rPr>
                <w:rFonts w:asciiTheme="minorEastAsia" w:hAnsiTheme="minorEastAsia"/>
              </w:rPr>
            </w:pPr>
          </w:p>
        </w:tc>
        <w:tc>
          <w:tcPr>
            <w:tcW w:w="945" w:type="dxa"/>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2510" w:type="dxa"/>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992" w:type="dxa"/>
            <w:tcMar>
              <w:top w:w="15" w:type="dxa"/>
              <w:left w:w="15" w:type="dxa"/>
              <w:bottom w:w="0" w:type="dxa"/>
              <w:right w:w="15" w:type="dxa"/>
            </w:tcMar>
            <w:vAlign w:val="center"/>
          </w:tcPr>
          <w:p w:rsidR="003C3E8E" w:rsidRDefault="003C3E8E">
            <w:pPr>
              <w:jc w:val="center"/>
              <w:rPr>
                <w:rFonts w:asciiTheme="minorEastAsia" w:hAnsiTheme="minorEastAsia"/>
                <w:b/>
                <w:bCs/>
                <w:sz w:val="24"/>
                <w:szCs w:val="24"/>
              </w:rPr>
            </w:pPr>
          </w:p>
        </w:tc>
        <w:tc>
          <w:tcPr>
            <w:tcW w:w="1142" w:type="dxa"/>
            <w:tcMar>
              <w:top w:w="15" w:type="dxa"/>
              <w:left w:w="15" w:type="dxa"/>
              <w:bottom w:w="0" w:type="dxa"/>
              <w:right w:w="15" w:type="dxa"/>
            </w:tcMar>
            <w:vAlign w:val="center"/>
          </w:tcPr>
          <w:p w:rsidR="003C3E8E" w:rsidRDefault="003C3E8E">
            <w:pPr>
              <w:jc w:val="center"/>
              <w:rPr>
                <w:rFonts w:asciiTheme="minorEastAsia" w:hAnsiTheme="minorEastAsia"/>
                <w:b/>
                <w:bCs/>
                <w:sz w:val="24"/>
                <w:szCs w:val="24"/>
              </w:rPr>
            </w:pPr>
          </w:p>
        </w:tc>
        <w:tc>
          <w:tcPr>
            <w:tcW w:w="921" w:type="dxa"/>
            <w:vAlign w:val="center"/>
          </w:tcPr>
          <w:p w:rsidR="003C3E8E" w:rsidRDefault="003C3E8E">
            <w:pPr>
              <w:jc w:val="center"/>
              <w:rPr>
                <w:rFonts w:asciiTheme="minorEastAsia" w:hAnsiTheme="minorEastAsia"/>
                <w:b/>
                <w:bCs/>
                <w:sz w:val="24"/>
                <w:szCs w:val="24"/>
              </w:rPr>
            </w:pPr>
          </w:p>
        </w:tc>
        <w:tc>
          <w:tcPr>
            <w:tcW w:w="840" w:type="dxa"/>
            <w:vAlign w:val="center"/>
          </w:tcPr>
          <w:p w:rsidR="003C3E8E" w:rsidRDefault="003C3E8E">
            <w:pPr>
              <w:jc w:val="center"/>
              <w:rPr>
                <w:rFonts w:asciiTheme="minorEastAsia" w:hAnsiTheme="minorEastAsia"/>
                <w:b/>
                <w:bCs/>
                <w:sz w:val="24"/>
                <w:szCs w:val="24"/>
              </w:rPr>
            </w:pPr>
          </w:p>
        </w:tc>
        <w:tc>
          <w:tcPr>
            <w:tcW w:w="1155" w:type="dxa"/>
            <w:vAlign w:val="center"/>
          </w:tcPr>
          <w:p w:rsidR="003C3E8E" w:rsidRDefault="003C3E8E">
            <w:pPr>
              <w:jc w:val="center"/>
              <w:rPr>
                <w:rFonts w:asciiTheme="minorEastAsia" w:hAnsiTheme="minorEastAsia"/>
                <w:b/>
                <w:bCs/>
                <w:sz w:val="24"/>
                <w:szCs w:val="24"/>
              </w:rPr>
            </w:pPr>
          </w:p>
        </w:tc>
      </w:tr>
      <w:tr w:rsidR="003C3E8E">
        <w:trPr>
          <w:cantSplit/>
          <w:trHeight w:val="262"/>
        </w:trPr>
        <w:tc>
          <w:tcPr>
            <w:tcW w:w="420" w:type="dxa"/>
            <w:tcMar>
              <w:top w:w="15" w:type="dxa"/>
              <w:left w:w="15" w:type="dxa"/>
              <w:bottom w:w="0" w:type="dxa"/>
              <w:right w:w="15" w:type="dxa"/>
            </w:tcMar>
            <w:vAlign w:val="center"/>
          </w:tcPr>
          <w:p w:rsidR="003C3E8E" w:rsidRDefault="003C3E8E">
            <w:pPr>
              <w:jc w:val="center"/>
              <w:rPr>
                <w:rFonts w:asciiTheme="minorEastAsia" w:hAnsiTheme="minorEastAsia"/>
                <w:sz w:val="18"/>
              </w:rPr>
            </w:pPr>
          </w:p>
        </w:tc>
        <w:tc>
          <w:tcPr>
            <w:tcW w:w="1050" w:type="dxa"/>
            <w:gridSpan w:val="2"/>
            <w:tcMar>
              <w:top w:w="15" w:type="dxa"/>
              <w:left w:w="15" w:type="dxa"/>
              <w:bottom w:w="0" w:type="dxa"/>
              <w:right w:w="15" w:type="dxa"/>
            </w:tcMar>
            <w:vAlign w:val="center"/>
          </w:tcPr>
          <w:p w:rsidR="003C3E8E" w:rsidRDefault="003C3E8E">
            <w:pPr>
              <w:jc w:val="center"/>
              <w:rPr>
                <w:rFonts w:asciiTheme="minorEastAsia" w:hAnsiTheme="minorEastAsia"/>
              </w:rPr>
            </w:pPr>
          </w:p>
        </w:tc>
        <w:tc>
          <w:tcPr>
            <w:tcW w:w="945" w:type="dxa"/>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2510" w:type="dxa"/>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992" w:type="dxa"/>
            <w:tcMar>
              <w:top w:w="15" w:type="dxa"/>
              <w:left w:w="15" w:type="dxa"/>
              <w:bottom w:w="0" w:type="dxa"/>
              <w:right w:w="15" w:type="dxa"/>
            </w:tcMar>
            <w:vAlign w:val="center"/>
          </w:tcPr>
          <w:p w:rsidR="003C3E8E" w:rsidRDefault="003C3E8E">
            <w:pPr>
              <w:jc w:val="center"/>
              <w:rPr>
                <w:rFonts w:asciiTheme="minorEastAsia" w:hAnsiTheme="minorEastAsia"/>
                <w:b/>
                <w:bCs/>
              </w:rPr>
            </w:pPr>
          </w:p>
        </w:tc>
        <w:tc>
          <w:tcPr>
            <w:tcW w:w="1142" w:type="dxa"/>
            <w:tcMar>
              <w:top w:w="15" w:type="dxa"/>
              <w:left w:w="15" w:type="dxa"/>
              <w:bottom w:w="0" w:type="dxa"/>
              <w:right w:w="15" w:type="dxa"/>
            </w:tcMar>
            <w:vAlign w:val="center"/>
          </w:tcPr>
          <w:p w:rsidR="003C3E8E" w:rsidRDefault="003C3E8E">
            <w:pPr>
              <w:jc w:val="center"/>
              <w:rPr>
                <w:rFonts w:asciiTheme="minorEastAsia" w:hAnsiTheme="minorEastAsia"/>
                <w:b/>
                <w:bCs/>
              </w:rPr>
            </w:pPr>
          </w:p>
        </w:tc>
        <w:tc>
          <w:tcPr>
            <w:tcW w:w="921" w:type="dxa"/>
            <w:vAlign w:val="center"/>
          </w:tcPr>
          <w:p w:rsidR="003C3E8E" w:rsidRDefault="003C3E8E">
            <w:pPr>
              <w:jc w:val="center"/>
              <w:rPr>
                <w:rFonts w:asciiTheme="minorEastAsia" w:hAnsiTheme="minorEastAsia"/>
                <w:b/>
                <w:bCs/>
              </w:rPr>
            </w:pPr>
          </w:p>
        </w:tc>
        <w:tc>
          <w:tcPr>
            <w:tcW w:w="840" w:type="dxa"/>
            <w:vAlign w:val="center"/>
          </w:tcPr>
          <w:p w:rsidR="003C3E8E" w:rsidRDefault="003C3E8E">
            <w:pPr>
              <w:jc w:val="center"/>
              <w:rPr>
                <w:rFonts w:asciiTheme="minorEastAsia" w:hAnsiTheme="minorEastAsia"/>
                <w:b/>
                <w:bCs/>
                <w:sz w:val="24"/>
                <w:szCs w:val="24"/>
              </w:rPr>
            </w:pPr>
          </w:p>
        </w:tc>
        <w:tc>
          <w:tcPr>
            <w:tcW w:w="1155" w:type="dxa"/>
            <w:vAlign w:val="center"/>
          </w:tcPr>
          <w:p w:rsidR="003C3E8E" w:rsidRDefault="003C3E8E">
            <w:pPr>
              <w:jc w:val="center"/>
              <w:rPr>
                <w:rFonts w:asciiTheme="minorEastAsia" w:hAnsiTheme="minorEastAsia"/>
                <w:b/>
                <w:bCs/>
                <w:sz w:val="24"/>
                <w:szCs w:val="24"/>
              </w:rPr>
            </w:pPr>
          </w:p>
        </w:tc>
      </w:tr>
      <w:tr w:rsidR="003C3E8E">
        <w:trPr>
          <w:cantSplit/>
          <w:trHeight w:val="375"/>
        </w:trPr>
        <w:tc>
          <w:tcPr>
            <w:tcW w:w="420" w:type="dxa"/>
            <w:tcMar>
              <w:top w:w="15" w:type="dxa"/>
              <w:left w:w="15" w:type="dxa"/>
              <w:bottom w:w="0" w:type="dxa"/>
              <w:right w:w="15" w:type="dxa"/>
            </w:tcMar>
            <w:vAlign w:val="center"/>
          </w:tcPr>
          <w:p w:rsidR="003C3E8E" w:rsidRDefault="003C3E8E">
            <w:pPr>
              <w:jc w:val="center"/>
              <w:rPr>
                <w:rFonts w:asciiTheme="minorEastAsia" w:hAnsiTheme="minorEastAsia"/>
                <w:sz w:val="18"/>
              </w:rPr>
            </w:pPr>
          </w:p>
        </w:tc>
        <w:tc>
          <w:tcPr>
            <w:tcW w:w="1050" w:type="dxa"/>
            <w:gridSpan w:val="2"/>
            <w:tcMar>
              <w:top w:w="15" w:type="dxa"/>
              <w:left w:w="15" w:type="dxa"/>
              <w:bottom w:w="0" w:type="dxa"/>
              <w:right w:w="15" w:type="dxa"/>
            </w:tcMar>
            <w:vAlign w:val="center"/>
          </w:tcPr>
          <w:p w:rsidR="003C3E8E" w:rsidRDefault="003C3E8E">
            <w:pPr>
              <w:jc w:val="center"/>
              <w:rPr>
                <w:rFonts w:asciiTheme="minorEastAsia" w:hAnsiTheme="minorEastAsia"/>
              </w:rPr>
            </w:pPr>
          </w:p>
        </w:tc>
        <w:tc>
          <w:tcPr>
            <w:tcW w:w="945" w:type="dxa"/>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2510" w:type="dxa"/>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992" w:type="dxa"/>
            <w:tcMar>
              <w:top w:w="15" w:type="dxa"/>
              <w:left w:w="15" w:type="dxa"/>
              <w:bottom w:w="0" w:type="dxa"/>
              <w:right w:w="15" w:type="dxa"/>
            </w:tcMar>
            <w:vAlign w:val="center"/>
          </w:tcPr>
          <w:p w:rsidR="003C3E8E" w:rsidRDefault="003C3E8E">
            <w:pPr>
              <w:jc w:val="center"/>
              <w:rPr>
                <w:rFonts w:asciiTheme="minorEastAsia" w:hAnsiTheme="minorEastAsia"/>
                <w:b/>
                <w:bCs/>
              </w:rPr>
            </w:pPr>
          </w:p>
        </w:tc>
        <w:tc>
          <w:tcPr>
            <w:tcW w:w="1142" w:type="dxa"/>
            <w:tcMar>
              <w:top w:w="15" w:type="dxa"/>
              <w:left w:w="15" w:type="dxa"/>
              <w:bottom w:w="0" w:type="dxa"/>
              <w:right w:w="15" w:type="dxa"/>
            </w:tcMar>
            <w:vAlign w:val="center"/>
          </w:tcPr>
          <w:p w:rsidR="003C3E8E" w:rsidRDefault="003C3E8E">
            <w:pPr>
              <w:jc w:val="center"/>
              <w:rPr>
                <w:rFonts w:asciiTheme="minorEastAsia" w:hAnsiTheme="minorEastAsia"/>
                <w:b/>
                <w:bCs/>
              </w:rPr>
            </w:pPr>
          </w:p>
        </w:tc>
        <w:tc>
          <w:tcPr>
            <w:tcW w:w="921" w:type="dxa"/>
            <w:vAlign w:val="center"/>
          </w:tcPr>
          <w:p w:rsidR="003C3E8E" w:rsidRDefault="003C3E8E">
            <w:pPr>
              <w:jc w:val="center"/>
              <w:rPr>
                <w:rFonts w:asciiTheme="minorEastAsia" w:hAnsiTheme="minorEastAsia"/>
                <w:b/>
                <w:bCs/>
              </w:rPr>
            </w:pPr>
          </w:p>
        </w:tc>
        <w:tc>
          <w:tcPr>
            <w:tcW w:w="840" w:type="dxa"/>
            <w:vAlign w:val="center"/>
          </w:tcPr>
          <w:p w:rsidR="003C3E8E" w:rsidRDefault="003C3E8E">
            <w:pPr>
              <w:jc w:val="center"/>
              <w:rPr>
                <w:rFonts w:asciiTheme="minorEastAsia" w:hAnsiTheme="minorEastAsia"/>
                <w:b/>
                <w:bCs/>
                <w:sz w:val="24"/>
                <w:szCs w:val="24"/>
              </w:rPr>
            </w:pPr>
          </w:p>
        </w:tc>
        <w:tc>
          <w:tcPr>
            <w:tcW w:w="1155" w:type="dxa"/>
            <w:vAlign w:val="center"/>
          </w:tcPr>
          <w:p w:rsidR="003C3E8E" w:rsidRDefault="003C3E8E">
            <w:pPr>
              <w:jc w:val="center"/>
              <w:rPr>
                <w:rFonts w:asciiTheme="minorEastAsia" w:hAnsiTheme="minorEastAsia"/>
                <w:b/>
                <w:bCs/>
                <w:sz w:val="24"/>
                <w:szCs w:val="24"/>
              </w:rPr>
            </w:pPr>
          </w:p>
        </w:tc>
      </w:tr>
      <w:tr w:rsidR="003C3E8E">
        <w:trPr>
          <w:cantSplit/>
          <w:trHeight w:val="345"/>
        </w:trPr>
        <w:tc>
          <w:tcPr>
            <w:tcW w:w="420" w:type="dxa"/>
            <w:tcMar>
              <w:top w:w="15" w:type="dxa"/>
              <w:left w:w="15" w:type="dxa"/>
              <w:bottom w:w="0" w:type="dxa"/>
              <w:right w:w="15" w:type="dxa"/>
            </w:tcMar>
            <w:vAlign w:val="center"/>
          </w:tcPr>
          <w:p w:rsidR="003C3E8E" w:rsidRDefault="003C3E8E">
            <w:pPr>
              <w:jc w:val="center"/>
              <w:rPr>
                <w:rFonts w:asciiTheme="minorEastAsia" w:hAnsiTheme="minorEastAsia"/>
                <w:sz w:val="18"/>
              </w:rPr>
            </w:pPr>
          </w:p>
        </w:tc>
        <w:tc>
          <w:tcPr>
            <w:tcW w:w="1050" w:type="dxa"/>
            <w:gridSpan w:val="2"/>
            <w:tcMar>
              <w:top w:w="15" w:type="dxa"/>
              <w:left w:w="15" w:type="dxa"/>
              <w:bottom w:w="0" w:type="dxa"/>
              <w:right w:w="15" w:type="dxa"/>
            </w:tcMar>
            <w:vAlign w:val="center"/>
          </w:tcPr>
          <w:p w:rsidR="003C3E8E" w:rsidRDefault="003C3E8E">
            <w:pPr>
              <w:jc w:val="center"/>
              <w:rPr>
                <w:rFonts w:asciiTheme="minorEastAsia" w:hAnsiTheme="minorEastAsia"/>
              </w:rPr>
            </w:pPr>
          </w:p>
        </w:tc>
        <w:tc>
          <w:tcPr>
            <w:tcW w:w="945" w:type="dxa"/>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2510" w:type="dxa"/>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992" w:type="dxa"/>
            <w:tcMar>
              <w:top w:w="15" w:type="dxa"/>
              <w:left w:w="15" w:type="dxa"/>
              <w:bottom w:w="0" w:type="dxa"/>
              <w:right w:w="15" w:type="dxa"/>
            </w:tcMar>
            <w:vAlign w:val="center"/>
          </w:tcPr>
          <w:p w:rsidR="003C3E8E" w:rsidRDefault="003C3E8E">
            <w:pPr>
              <w:jc w:val="center"/>
              <w:rPr>
                <w:rFonts w:asciiTheme="minorEastAsia" w:hAnsiTheme="minorEastAsia"/>
                <w:b/>
                <w:bCs/>
              </w:rPr>
            </w:pPr>
          </w:p>
        </w:tc>
        <w:tc>
          <w:tcPr>
            <w:tcW w:w="1142" w:type="dxa"/>
            <w:tcMar>
              <w:top w:w="15" w:type="dxa"/>
              <w:left w:w="15" w:type="dxa"/>
              <w:bottom w:w="0" w:type="dxa"/>
              <w:right w:w="15" w:type="dxa"/>
            </w:tcMar>
            <w:vAlign w:val="center"/>
          </w:tcPr>
          <w:p w:rsidR="003C3E8E" w:rsidRDefault="003C3E8E">
            <w:pPr>
              <w:jc w:val="center"/>
              <w:rPr>
                <w:rFonts w:asciiTheme="minorEastAsia" w:hAnsiTheme="minorEastAsia"/>
                <w:b/>
                <w:bCs/>
              </w:rPr>
            </w:pPr>
          </w:p>
        </w:tc>
        <w:tc>
          <w:tcPr>
            <w:tcW w:w="921" w:type="dxa"/>
            <w:vAlign w:val="center"/>
          </w:tcPr>
          <w:p w:rsidR="003C3E8E" w:rsidRDefault="003C3E8E">
            <w:pPr>
              <w:jc w:val="center"/>
              <w:rPr>
                <w:rFonts w:asciiTheme="minorEastAsia" w:hAnsiTheme="minorEastAsia"/>
                <w:b/>
                <w:bCs/>
              </w:rPr>
            </w:pPr>
          </w:p>
        </w:tc>
        <w:tc>
          <w:tcPr>
            <w:tcW w:w="840" w:type="dxa"/>
            <w:vAlign w:val="center"/>
          </w:tcPr>
          <w:p w:rsidR="003C3E8E" w:rsidRDefault="003C3E8E">
            <w:pPr>
              <w:jc w:val="center"/>
              <w:rPr>
                <w:rFonts w:asciiTheme="minorEastAsia" w:hAnsiTheme="minorEastAsia"/>
                <w:b/>
                <w:bCs/>
                <w:sz w:val="24"/>
                <w:szCs w:val="24"/>
              </w:rPr>
            </w:pPr>
          </w:p>
        </w:tc>
        <w:tc>
          <w:tcPr>
            <w:tcW w:w="1155" w:type="dxa"/>
            <w:vAlign w:val="center"/>
          </w:tcPr>
          <w:p w:rsidR="003C3E8E" w:rsidRDefault="003C3E8E">
            <w:pPr>
              <w:jc w:val="center"/>
              <w:rPr>
                <w:rFonts w:asciiTheme="minorEastAsia" w:hAnsiTheme="minorEastAsia"/>
                <w:b/>
                <w:bCs/>
                <w:sz w:val="24"/>
                <w:szCs w:val="24"/>
              </w:rPr>
            </w:pPr>
          </w:p>
        </w:tc>
      </w:tr>
      <w:tr w:rsidR="003C3E8E">
        <w:trPr>
          <w:cantSplit/>
          <w:trHeight w:val="330"/>
        </w:trPr>
        <w:tc>
          <w:tcPr>
            <w:tcW w:w="420" w:type="dxa"/>
            <w:tcMar>
              <w:top w:w="15" w:type="dxa"/>
              <w:left w:w="15" w:type="dxa"/>
              <w:bottom w:w="0" w:type="dxa"/>
              <w:right w:w="15" w:type="dxa"/>
            </w:tcMar>
            <w:vAlign w:val="center"/>
          </w:tcPr>
          <w:p w:rsidR="003C3E8E" w:rsidRDefault="003C3E8E">
            <w:pPr>
              <w:jc w:val="center"/>
              <w:rPr>
                <w:rFonts w:asciiTheme="minorEastAsia" w:hAnsiTheme="minorEastAsia"/>
                <w:sz w:val="18"/>
              </w:rPr>
            </w:pPr>
          </w:p>
        </w:tc>
        <w:tc>
          <w:tcPr>
            <w:tcW w:w="1050" w:type="dxa"/>
            <w:gridSpan w:val="2"/>
            <w:tcMar>
              <w:top w:w="15" w:type="dxa"/>
              <w:left w:w="15" w:type="dxa"/>
              <w:bottom w:w="0" w:type="dxa"/>
              <w:right w:w="15" w:type="dxa"/>
            </w:tcMar>
            <w:vAlign w:val="center"/>
          </w:tcPr>
          <w:p w:rsidR="003C3E8E" w:rsidRDefault="003C3E8E">
            <w:pPr>
              <w:jc w:val="center"/>
              <w:rPr>
                <w:rFonts w:asciiTheme="minorEastAsia" w:hAnsiTheme="minorEastAsia"/>
              </w:rPr>
            </w:pPr>
          </w:p>
        </w:tc>
        <w:tc>
          <w:tcPr>
            <w:tcW w:w="945" w:type="dxa"/>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2510" w:type="dxa"/>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992" w:type="dxa"/>
            <w:tcMar>
              <w:top w:w="15" w:type="dxa"/>
              <w:left w:w="15" w:type="dxa"/>
              <w:bottom w:w="0" w:type="dxa"/>
              <w:right w:w="15" w:type="dxa"/>
            </w:tcMar>
            <w:vAlign w:val="center"/>
          </w:tcPr>
          <w:p w:rsidR="003C3E8E" w:rsidRDefault="003C3E8E">
            <w:pPr>
              <w:jc w:val="center"/>
              <w:rPr>
                <w:rFonts w:asciiTheme="minorEastAsia" w:hAnsiTheme="minorEastAsia"/>
                <w:b/>
                <w:bCs/>
              </w:rPr>
            </w:pPr>
          </w:p>
        </w:tc>
        <w:tc>
          <w:tcPr>
            <w:tcW w:w="1142" w:type="dxa"/>
            <w:tcMar>
              <w:top w:w="15" w:type="dxa"/>
              <w:left w:w="15" w:type="dxa"/>
              <w:bottom w:w="0" w:type="dxa"/>
              <w:right w:w="15" w:type="dxa"/>
            </w:tcMar>
            <w:vAlign w:val="center"/>
          </w:tcPr>
          <w:p w:rsidR="003C3E8E" w:rsidRDefault="003C3E8E">
            <w:pPr>
              <w:jc w:val="center"/>
              <w:rPr>
                <w:rFonts w:asciiTheme="minorEastAsia" w:hAnsiTheme="minorEastAsia"/>
                <w:b/>
                <w:bCs/>
              </w:rPr>
            </w:pPr>
          </w:p>
        </w:tc>
        <w:tc>
          <w:tcPr>
            <w:tcW w:w="921" w:type="dxa"/>
            <w:vAlign w:val="center"/>
          </w:tcPr>
          <w:p w:rsidR="003C3E8E" w:rsidRDefault="003C3E8E">
            <w:pPr>
              <w:jc w:val="center"/>
              <w:rPr>
                <w:rFonts w:asciiTheme="minorEastAsia" w:hAnsiTheme="minorEastAsia"/>
                <w:b/>
                <w:bCs/>
              </w:rPr>
            </w:pPr>
          </w:p>
        </w:tc>
        <w:tc>
          <w:tcPr>
            <w:tcW w:w="840" w:type="dxa"/>
            <w:vAlign w:val="center"/>
          </w:tcPr>
          <w:p w:rsidR="003C3E8E" w:rsidRDefault="003C3E8E">
            <w:pPr>
              <w:jc w:val="center"/>
              <w:rPr>
                <w:rFonts w:asciiTheme="minorEastAsia" w:hAnsiTheme="minorEastAsia"/>
                <w:b/>
                <w:bCs/>
                <w:sz w:val="24"/>
                <w:szCs w:val="24"/>
              </w:rPr>
            </w:pPr>
          </w:p>
        </w:tc>
        <w:tc>
          <w:tcPr>
            <w:tcW w:w="1155" w:type="dxa"/>
            <w:vAlign w:val="center"/>
          </w:tcPr>
          <w:p w:rsidR="003C3E8E" w:rsidRDefault="003C3E8E">
            <w:pPr>
              <w:jc w:val="center"/>
              <w:rPr>
                <w:rFonts w:asciiTheme="minorEastAsia" w:hAnsiTheme="minorEastAsia"/>
                <w:b/>
                <w:bCs/>
                <w:sz w:val="24"/>
                <w:szCs w:val="24"/>
              </w:rPr>
            </w:pPr>
          </w:p>
        </w:tc>
      </w:tr>
      <w:tr w:rsidR="003C3E8E">
        <w:trPr>
          <w:cantSplit/>
          <w:trHeight w:val="420"/>
        </w:trPr>
        <w:tc>
          <w:tcPr>
            <w:tcW w:w="420" w:type="dxa"/>
            <w:tcMar>
              <w:top w:w="15" w:type="dxa"/>
              <w:left w:w="15" w:type="dxa"/>
              <w:bottom w:w="0" w:type="dxa"/>
              <w:right w:w="15" w:type="dxa"/>
            </w:tcMar>
            <w:vAlign w:val="center"/>
          </w:tcPr>
          <w:p w:rsidR="003C3E8E" w:rsidRDefault="003C3E8E">
            <w:pPr>
              <w:jc w:val="center"/>
              <w:rPr>
                <w:rFonts w:asciiTheme="minorEastAsia" w:hAnsiTheme="minorEastAsia"/>
                <w:sz w:val="18"/>
              </w:rPr>
            </w:pPr>
          </w:p>
        </w:tc>
        <w:tc>
          <w:tcPr>
            <w:tcW w:w="1050" w:type="dxa"/>
            <w:gridSpan w:val="2"/>
            <w:tcMar>
              <w:top w:w="15" w:type="dxa"/>
              <w:left w:w="15" w:type="dxa"/>
              <w:bottom w:w="0" w:type="dxa"/>
              <w:right w:w="15" w:type="dxa"/>
            </w:tcMar>
            <w:vAlign w:val="center"/>
          </w:tcPr>
          <w:p w:rsidR="003C3E8E" w:rsidRDefault="003C3E8E">
            <w:pPr>
              <w:jc w:val="center"/>
              <w:rPr>
                <w:rFonts w:asciiTheme="minorEastAsia" w:hAnsiTheme="minorEastAsia"/>
              </w:rPr>
            </w:pPr>
          </w:p>
        </w:tc>
        <w:tc>
          <w:tcPr>
            <w:tcW w:w="945" w:type="dxa"/>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2510" w:type="dxa"/>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992" w:type="dxa"/>
            <w:tcMar>
              <w:top w:w="15" w:type="dxa"/>
              <w:left w:w="15" w:type="dxa"/>
              <w:bottom w:w="0" w:type="dxa"/>
              <w:right w:w="15" w:type="dxa"/>
            </w:tcMar>
            <w:vAlign w:val="center"/>
          </w:tcPr>
          <w:p w:rsidR="003C3E8E" w:rsidRDefault="003C3E8E">
            <w:pPr>
              <w:jc w:val="center"/>
              <w:rPr>
                <w:rFonts w:asciiTheme="minorEastAsia" w:hAnsiTheme="minorEastAsia"/>
                <w:b/>
                <w:bCs/>
              </w:rPr>
            </w:pPr>
          </w:p>
        </w:tc>
        <w:tc>
          <w:tcPr>
            <w:tcW w:w="1142" w:type="dxa"/>
            <w:tcMar>
              <w:top w:w="15" w:type="dxa"/>
              <w:left w:w="15" w:type="dxa"/>
              <w:bottom w:w="0" w:type="dxa"/>
              <w:right w:w="15" w:type="dxa"/>
            </w:tcMar>
            <w:vAlign w:val="center"/>
          </w:tcPr>
          <w:p w:rsidR="003C3E8E" w:rsidRDefault="003C3E8E">
            <w:pPr>
              <w:jc w:val="center"/>
              <w:rPr>
                <w:rFonts w:asciiTheme="minorEastAsia" w:hAnsiTheme="minorEastAsia"/>
                <w:b/>
                <w:bCs/>
              </w:rPr>
            </w:pPr>
          </w:p>
        </w:tc>
        <w:tc>
          <w:tcPr>
            <w:tcW w:w="921" w:type="dxa"/>
            <w:vAlign w:val="center"/>
          </w:tcPr>
          <w:p w:rsidR="003C3E8E" w:rsidRDefault="003C3E8E">
            <w:pPr>
              <w:jc w:val="center"/>
              <w:rPr>
                <w:rFonts w:asciiTheme="minorEastAsia" w:hAnsiTheme="minorEastAsia"/>
                <w:b/>
                <w:bCs/>
              </w:rPr>
            </w:pPr>
          </w:p>
        </w:tc>
        <w:tc>
          <w:tcPr>
            <w:tcW w:w="840" w:type="dxa"/>
            <w:vAlign w:val="center"/>
          </w:tcPr>
          <w:p w:rsidR="003C3E8E" w:rsidRDefault="003C3E8E">
            <w:pPr>
              <w:jc w:val="center"/>
              <w:rPr>
                <w:rFonts w:asciiTheme="minorEastAsia" w:hAnsiTheme="minorEastAsia"/>
                <w:b/>
                <w:bCs/>
                <w:sz w:val="24"/>
                <w:szCs w:val="24"/>
              </w:rPr>
            </w:pPr>
          </w:p>
        </w:tc>
        <w:tc>
          <w:tcPr>
            <w:tcW w:w="1155" w:type="dxa"/>
            <w:vAlign w:val="center"/>
          </w:tcPr>
          <w:p w:rsidR="003C3E8E" w:rsidRDefault="003C3E8E">
            <w:pPr>
              <w:jc w:val="center"/>
              <w:rPr>
                <w:rFonts w:asciiTheme="minorEastAsia" w:hAnsiTheme="minorEastAsia"/>
                <w:b/>
                <w:bCs/>
                <w:sz w:val="24"/>
                <w:szCs w:val="24"/>
              </w:rPr>
            </w:pPr>
          </w:p>
        </w:tc>
      </w:tr>
      <w:tr w:rsidR="003C3E8E">
        <w:trPr>
          <w:cantSplit/>
          <w:trHeight w:val="480"/>
        </w:trPr>
        <w:tc>
          <w:tcPr>
            <w:tcW w:w="420" w:type="dxa"/>
            <w:tcMar>
              <w:top w:w="15" w:type="dxa"/>
              <w:left w:w="15" w:type="dxa"/>
              <w:bottom w:w="0" w:type="dxa"/>
              <w:right w:w="15" w:type="dxa"/>
            </w:tcMar>
            <w:vAlign w:val="center"/>
          </w:tcPr>
          <w:p w:rsidR="003C3E8E" w:rsidRDefault="003C3E8E">
            <w:pPr>
              <w:jc w:val="center"/>
              <w:rPr>
                <w:rFonts w:asciiTheme="minorEastAsia" w:hAnsiTheme="minorEastAsia"/>
                <w:sz w:val="18"/>
              </w:rPr>
            </w:pPr>
          </w:p>
        </w:tc>
        <w:tc>
          <w:tcPr>
            <w:tcW w:w="1050" w:type="dxa"/>
            <w:gridSpan w:val="2"/>
            <w:tcMar>
              <w:top w:w="15" w:type="dxa"/>
              <w:left w:w="15" w:type="dxa"/>
              <w:bottom w:w="0" w:type="dxa"/>
              <w:right w:w="15" w:type="dxa"/>
            </w:tcMar>
            <w:vAlign w:val="center"/>
          </w:tcPr>
          <w:p w:rsidR="003C3E8E" w:rsidRDefault="003C3E8E">
            <w:pPr>
              <w:jc w:val="center"/>
              <w:rPr>
                <w:rFonts w:asciiTheme="minorEastAsia" w:hAnsiTheme="minorEastAsia"/>
              </w:rPr>
            </w:pPr>
          </w:p>
        </w:tc>
        <w:tc>
          <w:tcPr>
            <w:tcW w:w="945" w:type="dxa"/>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2510" w:type="dxa"/>
            <w:tcMar>
              <w:top w:w="15" w:type="dxa"/>
              <w:left w:w="15" w:type="dxa"/>
              <w:bottom w:w="0" w:type="dxa"/>
              <w:right w:w="15" w:type="dxa"/>
            </w:tcMar>
            <w:vAlign w:val="center"/>
          </w:tcPr>
          <w:p w:rsidR="003C3E8E" w:rsidRDefault="003C3E8E">
            <w:pPr>
              <w:jc w:val="center"/>
              <w:rPr>
                <w:rFonts w:asciiTheme="minorEastAsia" w:hAnsiTheme="minorEastAsia"/>
                <w:bCs/>
                <w:sz w:val="18"/>
              </w:rPr>
            </w:pPr>
          </w:p>
        </w:tc>
        <w:tc>
          <w:tcPr>
            <w:tcW w:w="992" w:type="dxa"/>
            <w:tcMar>
              <w:top w:w="15" w:type="dxa"/>
              <w:left w:w="15" w:type="dxa"/>
              <w:bottom w:w="0" w:type="dxa"/>
              <w:right w:w="15" w:type="dxa"/>
            </w:tcMar>
            <w:vAlign w:val="center"/>
          </w:tcPr>
          <w:p w:rsidR="003C3E8E" w:rsidRDefault="003C3E8E">
            <w:pPr>
              <w:jc w:val="center"/>
              <w:rPr>
                <w:rFonts w:asciiTheme="minorEastAsia" w:hAnsiTheme="minorEastAsia"/>
                <w:b/>
                <w:bCs/>
              </w:rPr>
            </w:pPr>
          </w:p>
        </w:tc>
        <w:tc>
          <w:tcPr>
            <w:tcW w:w="1142" w:type="dxa"/>
            <w:tcMar>
              <w:top w:w="15" w:type="dxa"/>
              <w:left w:w="15" w:type="dxa"/>
              <w:bottom w:w="0" w:type="dxa"/>
              <w:right w:w="15" w:type="dxa"/>
            </w:tcMar>
            <w:vAlign w:val="center"/>
          </w:tcPr>
          <w:p w:rsidR="003C3E8E" w:rsidRDefault="003C3E8E">
            <w:pPr>
              <w:jc w:val="center"/>
              <w:rPr>
                <w:rFonts w:asciiTheme="minorEastAsia" w:hAnsiTheme="minorEastAsia"/>
                <w:b/>
                <w:bCs/>
              </w:rPr>
            </w:pPr>
          </w:p>
        </w:tc>
        <w:tc>
          <w:tcPr>
            <w:tcW w:w="921" w:type="dxa"/>
            <w:vAlign w:val="center"/>
          </w:tcPr>
          <w:p w:rsidR="003C3E8E" w:rsidRDefault="003C3E8E">
            <w:pPr>
              <w:jc w:val="center"/>
              <w:rPr>
                <w:rFonts w:asciiTheme="minorEastAsia" w:hAnsiTheme="minorEastAsia"/>
                <w:b/>
                <w:bCs/>
              </w:rPr>
            </w:pPr>
          </w:p>
        </w:tc>
        <w:tc>
          <w:tcPr>
            <w:tcW w:w="840" w:type="dxa"/>
            <w:vAlign w:val="center"/>
          </w:tcPr>
          <w:p w:rsidR="003C3E8E" w:rsidRDefault="003C3E8E">
            <w:pPr>
              <w:jc w:val="center"/>
              <w:rPr>
                <w:rFonts w:asciiTheme="minorEastAsia" w:hAnsiTheme="minorEastAsia"/>
                <w:b/>
                <w:bCs/>
                <w:sz w:val="24"/>
                <w:szCs w:val="24"/>
              </w:rPr>
            </w:pPr>
          </w:p>
        </w:tc>
        <w:tc>
          <w:tcPr>
            <w:tcW w:w="1155" w:type="dxa"/>
            <w:vAlign w:val="center"/>
          </w:tcPr>
          <w:p w:rsidR="003C3E8E" w:rsidRDefault="003C3E8E">
            <w:pPr>
              <w:jc w:val="center"/>
              <w:rPr>
                <w:rFonts w:asciiTheme="minorEastAsia" w:hAnsiTheme="minorEastAsia"/>
                <w:b/>
                <w:bCs/>
                <w:sz w:val="24"/>
                <w:szCs w:val="24"/>
              </w:rPr>
            </w:pPr>
          </w:p>
        </w:tc>
      </w:tr>
      <w:tr w:rsidR="003C3E8E">
        <w:trPr>
          <w:cantSplit/>
          <w:trHeight w:val="612"/>
        </w:trPr>
        <w:tc>
          <w:tcPr>
            <w:tcW w:w="2415" w:type="dxa"/>
            <w:gridSpan w:val="4"/>
            <w:tcMar>
              <w:top w:w="15" w:type="dxa"/>
              <w:left w:w="15" w:type="dxa"/>
              <w:bottom w:w="0" w:type="dxa"/>
              <w:right w:w="15" w:type="dxa"/>
            </w:tcMar>
            <w:vAlign w:val="center"/>
          </w:tcPr>
          <w:p w:rsidR="003C3E8E" w:rsidRDefault="002F3E9B">
            <w:pPr>
              <w:jc w:val="center"/>
              <w:rPr>
                <w:rFonts w:asciiTheme="minorEastAsia" w:hAnsiTheme="minorEastAsia"/>
                <w:b/>
                <w:bCs/>
                <w:sz w:val="24"/>
              </w:rPr>
            </w:pPr>
            <w:r>
              <w:rPr>
                <w:rFonts w:asciiTheme="minorEastAsia" w:hAnsiTheme="minorEastAsia" w:hint="eastAsia"/>
                <w:b/>
                <w:bCs/>
                <w:sz w:val="24"/>
              </w:rPr>
              <w:t>交货期</w:t>
            </w:r>
          </w:p>
        </w:tc>
        <w:tc>
          <w:tcPr>
            <w:tcW w:w="7560" w:type="dxa"/>
            <w:gridSpan w:val="6"/>
            <w:tcMar>
              <w:top w:w="15" w:type="dxa"/>
              <w:left w:w="15" w:type="dxa"/>
              <w:bottom w:w="0" w:type="dxa"/>
              <w:right w:w="15" w:type="dxa"/>
            </w:tcMar>
            <w:vAlign w:val="center"/>
          </w:tcPr>
          <w:p w:rsidR="003C3E8E" w:rsidRDefault="003C3E8E">
            <w:pPr>
              <w:jc w:val="left"/>
              <w:rPr>
                <w:rFonts w:asciiTheme="minorEastAsia" w:hAnsiTheme="minorEastAsia"/>
                <w:bCs/>
                <w:sz w:val="24"/>
              </w:rPr>
            </w:pPr>
          </w:p>
        </w:tc>
      </w:tr>
      <w:tr w:rsidR="003C3E8E">
        <w:trPr>
          <w:cantSplit/>
          <w:trHeight w:val="612"/>
        </w:trPr>
        <w:tc>
          <w:tcPr>
            <w:tcW w:w="9975" w:type="dxa"/>
            <w:gridSpan w:val="10"/>
            <w:tcMar>
              <w:top w:w="15" w:type="dxa"/>
              <w:left w:w="15" w:type="dxa"/>
              <w:bottom w:w="0" w:type="dxa"/>
              <w:right w:w="15" w:type="dxa"/>
            </w:tcMar>
            <w:vAlign w:val="center"/>
          </w:tcPr>
          <w:p w:rsidR="003C3E8E" w:rsidRDefault="002F3E9B">
            <w:pPr>
              <w:jc w:val="left"/>
              <w:rPr>
                <w:rFonts w:asciiTheme="minorEastAsia" w:hAnsiTheme="minorEastAsia"/>
                <w:bCs/>
                <w:sz w:val="24"/>
              </w:rPr>
            </w:pPr>
            <w:r>
              <w:rPr>
                <w:rFonts w:asciiTheme="minorEastAsia" w:hAnsiTheme="minorEastAsia" w:hint="eastAsia"/>
                <w:b/>
                <w:bCs/>
                <w:sz w:val="24"/>
              </w:rPr>
              <w:t>总报价：大写                                              小写</w:t>
            </w:r>
          </w:p>
        </w:tc>
      </w:tr>
      <w:tr w:rsidR="003C3E8E">
        <w:tblPrEx>
          <w:tblCellMar>
            <w:left w:w="108" w:type="dxa"/>
            <w:right w:w="108" w:type="dxa"/>
          </w:tblCellMar>
        </w:tblPrEx>
        <w:trPr>
          <w:cantSplit/>
          <w:trHeight w:val="924"/>
        </w:trPr>
        <w:tc>
          <w:tcPr>
            <w:tcW w:w="630" w:type="dxa"/>
            <w:gridSpan w:val="2"/>
            <w:vMerge w:val="restart"/>
            <w:tcBorders>
              <w:top w:val="single" w:sz="4" w:space="0" w:color="auto"/>
              <w:left w:val="single" w:sz="4" w:space="0" w:color="auto"/>
              <w:right w:val="single" w:sz="4" w:space="0" w:color="auto"/>
            </w:tcBorders>
            <w:vAlign w:val="center"/>
          </w:tcPr>
          <w:p w:rsidR="003C3E8E" w:rsidRDefault="002F3E9B">
            <w:pPr>
              <w:spacing w:after="120" w:line="400" w:lineRule="exact"/>
              <w:ind w:firstLineChars="50" w:firstLine="120"/>
              <w:rPr>
                <w:rFonts w:asciiTheme="minorEastAsia" w:hAnsiTheme="minorEastAsia"/>
                <w:b/>
                <w:bCs/>
                <w:sz w:val="24"/>
                <w:szCs w:val="24"/>
              </w:rPr>
            </w:pPr>
            <w:r>
              <w:rPr>
                <w:rFonts w:asciiTheme="minorEastAsia" w:hAnsiTheme="minorEastAsia" w:hint="eastAsia"/>
                <w:b/>
                <w:bCs/>
                <w:sz w:val="24"/>
                <w:szCs w:val="24"/>
              </w:rPr>
              <w:t>服</w:t>
            </w:r>
          </w:p>
          <w:p w:rsidR="003C3E8E" w:rsidRDefault="002F3E9B">
            <w:pPr>
              <w:spacing w:after="120" w:line="400" w:lineRule="exact"/>
              <w:ind w:firstLineChars="50" w:firstLine="120"/>
              <w:rPr>
                <w:rFonts w:asciiTheme="minorEastAsia" w:hAnsiTheme="minorEastAsia"/>
                <w:b/>
                <w:bCs/>
                <w:sz w:val="24"/>
                <w:szCs w:val="24"/>
              </w:rPr>
            </w:pPr>
            <w:proofErr w:type="gramStart"/>
            <w:r>
              <w:rPr>
                <w:rFonts w:asciiTheme="minorEastAsia" w:hAnsiTheme="minorEastAsia" w:hint="eastAsia"/>
                <w:b/>
                <w:bCs/>
                <w:sz w:val="24"/>
                <w:szCs w:val="24"/>
              </w:rPr>
              <w:t>务</w:t>
            </w:r>
            <w:proofErr w:type="gramEnd"/>
          </w:p>
          <w:p w:rsidR="003C3E8E" w:rsidRDefault="002F3E9B">
            <w:pPr>
              <w:spacing w:after="120" w:line="400" w:lineRule="exact"/>
              <w:ind w:firstLineChars="50" w:firstLine="120"/>
              <w:rPr>
                <w:rFonts w:asciiTheme="minorEastAsia" w:hAnsiTheme="minorEastAsia"/>
                <w:b/>
                <w:bCs/>
                <w:sz w:val="24"/>
                <w:szCs w:val="24"/>
              </w:rPr>
            </w:pPr>
            <w:r>
              <w:rPr>
                <w:rFonts w:asciiTheme="minorEastAsia" w:hAnsiTheme="minorEastAsia" w:hint="eastAsia"/>
                <w:b/>
                <w:bCs/>
                <w:sz w:val="24"/>
                <w:szCs w:val="24"/>
              </w:rPr>
              <w:t>承</w:t>
            </w:r>
          </w:p>
          <w:p w:rsidR="003C3E8E" w:rsidRDefault="002F3E9B">
            <w:pPr>
              <w:spacing w:after="120" w:line="400" w:lineRule="exact"/>
              <w:ind w:firstLineChars="50" w:firstLine="120"/>
              <w:rPr>
                <w:rFonts w:asciiTheme="minorEastAsia" w:hAnsiTheme="minorEastAsia"/>
                <w:bCs/>
                <w:sz w:val="24"/>
                <w:szCs w:val="24"/>
              </w:rPr>
            </w:pPr>
            <w:r>
              <w:rPr>
                <w:rFonts w:asciiTheme="minorEastAsia" w:hAnsiTheme="minorEastAsia" w:hint="eastAsia"/>
                <w:b/>
                <w:bCs/>
                <w:sz w:val="24"/>
                <w:szCs w:val="24"/>
              </w:rPr>
              <w:t>诺</w:t>
            </w:r>
          </w:p>
        </w:tc>
        <w:tc>
          <w:tcPr>
            <w:tcW w:w="9345" w:type="dxa"/>
            <w:gridSpan w:val="8"/>
            <w:tcBorders>
              <w:top w:val="single" w:sz="4" w:space="0" w:color="auto"/>
              <w:left w:val="single" w:sz="4" w:space="0" w:color="auto"/>
              <w:bottom w:val="single" w:sz="4" w:space="0" w:color="auto"/>
              <w:right w:val="single" w:sz="4" w:space="0" w:color="auto"/>
            </w:tcBorders>
            <w:vAlign w:val="center"/>
          </w:tcPr>
          <w:p w:rsidR="003C3E8E" w:rsidRDefault="002F3E9B">
            <w:pPr>
              <w:numPr>
                <w:ilvl w:val="0"/>
                <w:numId w:val="16"/>
              </w:numPr>
              <w:rPr>
                <w:rFonts w:asciiTheme="minorEastAsia" w:hAnsiTheme="minorEastAsia"/>
                <w:bCs/>
                <w:sz w:val="24"/>
                <w:szCs w:val="24"/>
              </w:rPr>
            </w:pPr>
            <w:r>
              <w:rPr>
                <w:rFonts w:asciiTheme="minorEastAsia" w:hAnsiTheme="minorEastAsia" w:hint="eastAsia"/>
                <w:bCs/>
                <w:sz w:val="24"/>
                <w:szCs w:val="24"/>
              </w:rPr>
              <w:t>质量</w:t>
            </w:r>
            <w:r>
              <w:rPr>
                <w:rFonts w:asciiTheme="minorEastAsia" w:hAnsiTheme="minorEastAsia"/>
                <w:bCs/>
                <w:sz w:val="24"/>
                <w:szCs w:val="24"/>
              </w:rPr>
              <w:t xml:space="preserve"> 2.</w:t>
            </w:r>
            <w:r>
              <w:rPr>
                <w:rFonts w:asciiTheme="minorEastAsia" w:hAnsiTheme="minorEastAsia" w:hint="eastAsia"/>
                <w:bCs/>
                <w:sz w:val="24"/>
                <w:szCs w:val="24"/>
              </w:rPr>
              <w:t>安装3</w:t>
            </w:r>
            <w:r>
              <w:rPr>
                <w:rFonts w:asciiTheme="minorEastAsia" w:hAnsiTheme="minorEastAsia"/>
                <w:bCs/>
                <w:sz w:val="24"/>
                <w:szCs w:val="24"/>
              </w:rPr>
              <w:t>."</w:t>
            </w:r>
            <w:r>
              <w:rPr>
                <w:rFonts w:asciiTheme="minorEastAsia" w:hAnsiTheme="minorEastAsia" w:hint="eastAsia"/>
                <w:bCs/>
                <w:sz w:val="24"/>
                <w:szCs w:val="24"/>
              </w:rPr>
              <w:t>三包</w:t>
            </w:r>
            <w:r>
              <w:rPr>
                <w:rFonts w:asciiTheme="minorEastAsia" w:hAnsiTheme="minorEastAsia"/>
                <w:bCs/>
                <w:sz w:val="24"/>
                <w:szCs w:val="24"/>
              </w:rPr>
              <w:t>"(</w:t>
            </w:r>
            <w:r>
              <w:rPr>
                <w:rFonts w:asciiTheme="minorEastAsia" w:hAnsiTheme="minorEastAsia" w:hint="eastAsia"/>
                <w:bCs/>
                <w:sz w:val="24"/>
                <w:szCs w:val="24"/>
              </w:rPr>
              <w:t>包修、包退、包换)4</w:t>
            </w:r>
            <w:r>
              <w:rPr>
                <w:rFonts w:asciiTheme="minorEastAsia" w:hAnsiTheme="minorEastAsia"/>
                <w:bCs/>
                <w:sz w:val="24"/>
                <w:szCs w:val="24"/>
              </w:rPr>
              <w:t>.</w:t>
            </w:r>
            <w:r>
              <w:rPr>
                <w:rFonts w:asciiTheme="minorEastAsia" w:hAnsiTheme="minorEastAsia" w:hint="eastAsia"/>
                <w:bCs/>
                <w:sz w:val="24"/>
                <w:szCs w:val="24"/>
              </w:rPr>
              <w:t>其他承诺</w:t>
            </w:r>
          </w:p>
          <w:p w:rsidR="003C3E8E" w:rsidRDefault="002F3E9B">
            <w:pPr>
              <w:rPr>
                <w:rFonts w:asciiTheme="minorEastAsia" w:hAnsiTheme="minorEastAsia"/>
                <w:bCs/>
                <w:sz w:val="24"/>
                <w:szCs w:val="24"/>
              </w:rPr>
            </w:pPr>
            <w:r>
              <w:rPr>
                <w:rFonts w:asciiTheme="minorEastAsia" w:hAnsiTheme="minorEastAsia" w:hint="eastAsia"/>
                <w:bCs/>
                <w:sz w:val="24"/>
                <w:szCs w:val="24"/>
              </w:rPr>
              <w:t>（以上是主要承诺，供投标人参考，投标人应在满足招标文件要求的基础上，根据自己单位的情况</w:t>
            </w:r>
            <w:proofErr w:type="gramStart"/>
            <w:r>
              <w:rPr>
                <w:rFonts w:asciiTheme="minorEastAsia" w:hAnsiTheme="minorEastAsia" w:hint="eastAsia"/>
                <w:bCs/>
                <w:sz w:val="24"/>
                <w:szCs w:val="24"/>
              </w:rPr>
              <w:t>作出</w:t>
            </w:r>
            <w:proofErr w:type="gramEnd"/>
            <w:r>
              <w:rPr>
                <w:rFonts w:asciiTheme="minorEastAsia" w:hAnsiTheme="minorEastAsia" w:hint="eastAsia"/>
                <w:bCs/>
                <w:sz w:val="24"/>
                <w:szCs w:val="24"/>
              </w:rPr>
              <w:t>具体承诺）</w:t>
            </w:r>
          </w:p>
        </w:tc>
      </w:tr>
      <w:tr w:rsidR="003C3E8E">
        <w:tblPrEx>
          <w:tblCellMar>
            <w:left w:w="108" w:type="dxa"/>
            <w:right w:w="108" w:type="dxa"/>
          </w:tblCellMar>
        </w:tblPrEx>
        <w:trPr>
          <w:cantSplit/>
          <w:trHeight w:val="2021"/>
        </w:trPr>
        <w:tc>
          <w:tcPr>
            <w:tcW w:w="630" w:type="dxa"/>
            <w:gridSpan w:val="2"/>
            <w:vMerge/>
            <w:tcBorders>
              <w:left w:val="single" w:sz="4" w:space="0" w:color="auto"/>
              <w:bottom w:val="single" w:sz="4" w:space="0" w:color="auto"/>
              <w:right w:val="single" w:sz="4" w:space="0" w:color="auto"/>
            </w:tcBorders>
            <w:vAlign w:val="center"/>
          </w:tcPr>
          <w:p w:rsidR="003C3E8E" w:rsidRDefault="003C3E8E">
            <w:pPr>
              <w:spacing w:after="120" w:line="400" w:lineRule="exact"/>
              <w:rPr>
                <w:rFonts w:asciiTheme="minorEastAsia" w:hAnsiTheme="minorEastAsia"/>
                <w:bCs/>
                <w:sz w:val="24"/>
                <w:szCs w:val="24"/>
              </w:rPr>
            </w:pPr>
          </w:p>
        </w:tc>
        <w:tc>
          <w:tcPr>
            <w:tcW w:w="9345" w:type="dxa"/>
            <w:gridSpan w:val="8"/>
            <w:tcBorders>
              <w:top w:val="single" w:sz="4" w:space="0" w:color="auto"/>
              <w:left w:val="single" w:sz="4" w:space="0" w:color="auto"/>
              <w:bottom w:val="single" w:sz="4" w:space="0" w:color="auto"/>
              <w:right w:val="single" w:sz="4" w:space="0" w:color="auto"/>
            </w:tcBorders>
            <w:vAlign w:val="center"/>
          </w:tcPr>
          <w:p w:rsidR="003C3E8E" w:rsidRDefault="003C3E8E">
            <w:pPr>
              <w:rPr>
                <w:rFonts w:asciiTheme="minorEastAsia" w:hAnsiTheme="minorEastAsia"/>
                <w:bCs/>
                <w:sz w:val="24"/>
                <w:szCs w:val="24"/>
              </w:rPr>
            </w:pPr>
          </w:p>
        </w:tc>
      </w:tr>
    </w:tbl>
    <w:p w:rsidR="003C3E8E" w:rsidRDefault="003C3E8E">
      <w:pPr>
        <w:spacing w:line="400" w:lineRule="exact"/>
        <w:outlineLvl w:val="0"/>
        <w:rPr>
          <w:rFonts w:asciiTheme="minorEastAsia" w:hAnsiTheme="minorEastAsia"/>
          <w:b/>
          <w:bCs/>
          <w:sz w:val="24"/>
          <w:szCs w:val="24"/>
        </w:rPr>
      </w:pPr>
    </w:p>
    <w:p w:rsidR="003C3E8E" w:rsidRDefault="002F3E9B">
      <w:pPr>
        <w:spacing w:line="400" w:lineRule="exact"/>
        <w:outlineLvl w:val="0"/>
        <w:rPr>
          <w:rFonts w:asciiTheme="minorEastAsia" w:hAnsiTheme="minorEastAsia"/>
          <w:b/>
          <w:szCs w:val="21"/>
        </w:rPr>
      </w:pPr>
      <w:r>
        <w:rPr>
          <w:rFonts w:asciiTheme="minorEastAsia" w:hAnsiTheme="minorEastAsia" w:hint="eastAsia"/>
          <w:b/>
          <w:bCs/>
          <w:sz w:val="24"/>
          <w:szCs w:val="24"/>
        </w:rPr>
        <w:t>法定代表人或法定代表人授权代表签字或盖章：</w:t>
      </w:r>
    </w:p>
    <w:p w:rsidR="003C3E8E" w:rsidRDefault="003C3E8E">
      <w:pPr>
        <w:spacing w:line="400" w:lineRule="exact"/>
        <w:outlineLvl w:val="0"/>
        <w:rPr>
          <w:rFonts w:asciiTheme="minorEastAsia" w:hAnsiTheme="minorEastAsia"/>
          <w:b/>
          <w:szCs w:val="21"/>
        </w:rPr>
      </w:pPr>
    </w:p>
    <w:p w:rsidR="003C3E8E" w:rsidRDefault="003C3E8E">
      <w:pPr>
        <w:spacing w:line="400" w:lineRule="exact"/>
        <w:outlineLvl w:val="0"/>
        <w:rPr>
          <w:rFonts w:asciiTheme="minorEastAsia" w:hAnsiTheme="minorEastAsia"/>
          <w:b/>
          <w:szCs w:val="21"/>
        </w:rPr>
      </w:pPr>
    </w:p>
    <w:p w:rsidR="003C3E8E" w:rsidRDefault="003C3E8E">
      <w:pPr>
        <w:spacing w:line="400" w:lineRule="exact"/>
        <w:outlineLvl w:val="0"/>
        <w:rPr>
          <w:rFonts w:asciiTheme="minorEastAsia" w:hAnsiTheme="minorEastAsia"/>
          <w:b/>
          <w:szCs w:val="21"/>
        </w:rPr>
      </w:pPr>
    </w:p>
    <w:p w:rsidR="003C3E8E" w:rsidRDefault="003C3E8E">
      <w:pPr>
        <w:spacing w:line="400" w:lineRule="exact"/>
        <w:outlineLvl w:val="0"/>
        <w:rPr>
          <w:rFonts w:asciiTheme="minorEastAsia" w:hAnsiTheme="minorEastAsia"/>
          <w:b/>
          <w:szCs w:val="21"/>
        </w:rPr>
      </w:pPr>
    </w:p>
    <w:p w:rsidR="003C3E8E" w:rsidRDefault="002F3E9B">
      <w:pPr>
        <w:spacing w:line="400" w:lineRule="exact"/>
        <w:outlineLvl w:val="0"/>
        <w:rPr>
          <w:rFonts w:asciiTheme="minorEastAsia" w:hAnsiTheme="minorEastAsia"/>
          <w:b/>
          <w:szCs w:val="21"/>
        </w:rPr>
      </w:pPr>
      <w:r>
        <w:rPr>
          <w:rFonts w:asciiTheme="minorEastAsia" w:hAnsiTheme="minorEastAsia" w:hint="eastAsia"/>
          <w:b/>
          <w:szCs w:val="21"/>
        </w:rPr>
        <w:t>提醒：请各投标人尽可能携带明细报价表的电子文档。</w:t>
      </w:r>
    </w:p>
    <w:p w:rsidR="003C3E8E" w:rsidRDefault="002F3E9B">
      <w:pPr>
        <w:spacing w:line="400" w:lineRule="exact"/>
        <w:outlineLvl w:val="0"/>
        <w:rPr>
          <w:rFonts w:asciiTheme="minorEastAsia" w:hAnsiTheme="minorEastAsia"/>
          <w:bCs/>
          <w:szCs w:val="21"/>
        </w:rPr>
      </w:pPr>
      <w:r>
        <w:rPr>
          <w:rFonts w:asciiTheme="minorEastAsia" w:hAnsiTheme="minorEastAsia" w:cs="宋体" w:hint="eastAsia"/>
          <w:kern w:val="0"/>
          <w:szCs w:val="21"/>
          <w:lang w:val="zh-CN"/>
        </w:rPr>
        <w:t xml:space="preserve">注： </w:t>
      </w:r>
    </w:p>
    <w:p w:rsidR="003C3E8E" w:rsidRDefault="002F3E9B">
      <w:pPr>
        <w:spacing w:line="400" w:lineRule="exact"/>
        <w:ind w:firstLineChars="150" w:firstLine="315"/>
        <w:outlineLvl w:val="0"/>
        <w:rPr>
          <w:rFonts w:asciiTheme="minorEastAsia" w:hAnsiTheme="minorEastAsia"/>
          <w:bCs/>
          <w:szCs w:val="21"/>
        </w:rPr>
      </w:pPr>
      <w:r>
        <w:rPr>
          <w:rFonts w:asciiTheme="minorEastAsia" w:hAnsiTheme="minorEastAsia" w:hint="eastAsia"/>
          <w:bCs/>
          <w:szCs w:val="21"/>
        </w:rPr>
        <w:t>（1）投标人应当根据“项目技术要求和有关说明”的内容在上表中详细填写；</w:t>
      </w:r>
    </w:p>
    <w:p w:rsidR="003C3E8E" w:rsidRDefault="002F3E9B">
      <w:pPr>
        <w:spacing w:line="400" w:lineRule="exact"/>
        <w:ind w:firstLineChars="150" w:firstLine="315"/>
        <w:outlineLvl w:val="0"/>
        <w:rPr>
          <w:rFonts w:asciiTheme="minorEastAsia" w:hAnsiTheme="minorEastAsia"/>
          <w:bCs/>
          <w:szCs w:val="21"/>
        </w:rPr>
      </w:pPr>
      <w:r>
        <w:rPr>
          <w:rFonts w:asciiTheme="minorEastAsia" w:hAnsiTheme="minorEastAsia" w:hint="eastAsia"/>
          <w:bCs/>
          <w:szCs w:val="21"/>
        </w:rPr>
        <w:t>（2）表格</w:t>
      </w:r>
      <w:proofErr w:type="gramStart"/>
      <w:r>
        <w:rPr>
          <w:rFonts w:asciiTheme="minorEastAsia" w:hAnsiTheme="minorEastAsia" w:hint="eastAsia"/>
          <w:bCs/>
          <w:szCs w:val="21"/>
        </w:rPr>
        <w:t>不够可</w:t>
      </w:r>
      <w:proofErr w:type="gramEnd"/>
      <w:r>
        <w:rPr>
          <w:rFonts w:asciiTheme="minorEastAsia" w:hAnsiTheme="minorEastAsia" w:hint="eastAsia"/>
          <w:bCs/>
          <w:szCs w:val="21"/>
        </w:rPr>
        <w:t>自行延长。</w:t>
      </w:r>
    </w:p>
    <w:p w:rsidR="003C3E8E" w:rsidRDefault="003C3E8E">
      <w:pPr>
        <w:outlineLvl w:val="0"/>
        <w:rPr>
          <w:rFonts w:ascii="Arial" w:hAnsi="Arial"/>
          <w:b/>
          <w:bCs/>
          <w:kern w:val="28"/>
          <w:sz w:val="24"/>
          <w:szCs w:val="32"/>
        </w:rPr>
      </w:pPr>
    </w:p>
    <w:p w:rsidR="003C3E8E" w:rsidRPr="004206F4" w:rsidRDefault="007B08AB" w:rsidP="004206F4">
      <w:pPr>
        <w:tabs>
          <w:tab w:val="left" w:pos="3366"/>
        </w:tabs>
        <w:spacing w:line="360" w:lineRule="auto"/>
        <w:rPr>
          <w:rFonts w:asciiTheme="minorEastAsia" w:hAnsiTheme="minorEastAsia"/>
          <w:b/>
          <w:bCs/>
          <w:color w:val="000000" w:themeColor="text1"/>
          <w:sz w:val="24"/>
          <w:szCs w:val="24"/>
        </w:rPr>
      </w:pPr>
      <w:r w:rsidRPr="007B08AB">
        <w:rPr>
          <w:rFonts w:ascii="黑体" w:eastAsia="黑体" w:hAnsi="Calibri" w:cs="Times New Roman" w:hint="eastAsia"/>
          <w:sz w:val="24"/>
          <w:szCs w:val="28"/>
        </w:rPr>
        <w:lastRenderedPageBreak/>
        <w:t>（九）</w:t>
      </w:r>
      <w:r w:rsidR="002F3E9B">
        <w:rPr>
          <w:rFonts w:asciiTheme="minorEastAsia" w:hAnsiTheme="minorEastAsia" w:hint="eastAsia"/>
          <w:b/>
          <w:bCs/>
          <w:color w:val="000000" w:themeColor="text1"/>
          <w:sz w:val="24"/>
          <w:szCs w:val="24"/>
        </w:rPr>
        <w:t>投标偏离表（格式）：</w:t>
      </w:r>
    </w:p>
    <w:p w:rsidR="003C3E8E" w:rsidRDefault="003C3E8E">
      <w:pPr>
        <w:ind w:firstLineChars="175" w:firstLine="490"/>
        <w:jc w:val="center"/>
        <w:outlineLvl w:val="0"/>
        <w:rPr>
          <w:rFonts w:asciiTheme="minorEastAsia" w:hAnsiTheme="minorEastAsia"/>
          <w:bCs/>
          <w:color w:val="000000" w:themeColor="text1"/>
          <w:sz w:val="28"/>
          <w:szCs w:val="28"/>
        </w:rPr>
      </w:pPr>
    </w:p>
    <w:p w:rsidR="003C3E8E" w:rsidRDefault="003C3E8E">
      <w:pPr>
        <w:ind w:firstLineChars="175" w:firstLine="490"/>
        <w:jc w:val="center"/>
        <w:outlineLvl w:val="0"/>
        <w:rPr>
          <w:rFonts w:asciiTheme="minorEastAsia" w:hAnsiTheme="minorEastAsia"/>
          <w:bCs/>
          <w:color w:val="000000" w:themeColor="text1"/>
          <w:sz w:val="28"/>
          <w:szCs w:val="28"/>
        </w:rPr>
      </w:pPr>
    </w:p>
    <w:p w:rsidR="003C3E8E" w:rsidRDefault="002F3E9B">
      <w:pPr>
        <w:ind w:firstLineChars="175" w:firstLine="490"/>
        <w:jc w:val="center"/>
        <w:outlineLvl w:val="0"/>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投标偏离表</w:t>
      </w:r>
    </w:p>
    <w:p w:rsidR="003C3E8E" w:rsidRDefault="003C3E8E">
      <w:pPr>
        <w:spacing w:line="400" w:lineRule="exact"/>
        <w:jc w:val="center"/>
        <w:outlineLvl w:val="0"/>
        <w:rPr>
          <w:rFonts w:asciiTheme="minorEastAsia" w:hAnsiTheme="minorEastAsia"/>
          <w:bCs/>
          <w:color w:val="000000" w:themeColor="text1"/>
          <w:sz w:val="28"/>
          <w:szCs w:val="28"/>
        </w:rPr>
      </w:pPr>
    </w:p>
    <w:p w:rsidR="003C3E8E" w:rsidRDefault="003C3E8E">
      <w:pPr>
        <w:spacing w:line="400" w:lineRule="exact"/>
        <w:jc w:val="center"/>
        <w:outlineLvl w:val="0"/>
        <w:rPr>
          <w:rFonts w:asciiTheme="minorEastAsia" w:hAnsiTheme="minorEastAsia"/>
          <w:bCs/>
          <w:color w:val="000000" w:themeColor="text1"/>
          <w:sz w:val="28"/>
          <w:szCs w:val="28"/>
        </w:rPr>
      </w:pPr>
    </w:p>
    <w:p w:rsidR="003C3E8E" w:rsidRDefault="002F3E9B">
      <w:pPr>
        <w:spacing w:line="400" w:lineRule="exac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投标人名称（盖章）采购项目编号：BH*****</w:t>
      </w: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3C3E8E">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C3E8E" w:rsidRDefault="002F3E9B">
            <w:pPr>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3C3E8E" w:rsidRDefault="002F3E9B">
            <w:pPr>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3C3E8E" w:rsidRDefault="002F3E9B">
            <w:pPr>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3C3E8E" w:rsidRDefault="002F3E9B">
            <w:pPr>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偏离说明</w:t>
            </w:r>
          </w:p>
        </w:tc>
      </w:tr>
      <w:tr w:rsidR="003C3E8E">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C3E8E" w:rsidRDefault="003C3E8E">
            <w:pPr>
              <w:jc w:val="center"/>
              <w:rPr>
                <w:rFonts w:asciiTheme="minorEastAsia" w:hAnsiTheme="minorEastAsia"/>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3C3E8E" w:rsidRDefault="003C3E8E">
            <w:pPr>
              <w:rPr>
                <w:rFonts w:asciiTheme="minorEastAsia" w:hAnsiTheme="minorEastAsia"/>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3C3E8E" w:rsidRDefault="003C3E8E">
            <w:pPr>
              <w:jc w:val="center"/>
              <w:rPr>
                <w:rFonts w:asciiTheme="minorEastAsia" w:hAnsiTheme="minorEastAsia"/>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rsidR="003C3E8E" w:rsidRDefault="003C3E8E">
            <w:pPr>
              <w:jc w:val="center"/>
              <w:rPr>
                <w:rFonts w:asciiTheme="minorEastAsia" w:hAnsiTheme="minorEastAsia"/>
                <w:bCs/>
                <w:color w:val="000000" w:themeColor="text1"/>
              </w:rPr>
            </w:pPr>
          </w:p>
        </w:tc>
      </w:tr>
      <w:tr w:rsidR="003C3E8E">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C3E8E" w:rsidRDefault="003C3E8E">
            <w:pPr>
              <w:jc w:val="center"/>
              <w:rPr>
                <w:rFonts w:asciiTheme="minorEastAsia" w:hAnsiTheme="minorEastAsia"/>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3C3E8E" w:rsidRDefault="003C3E8E">
            <w:pPr>
              <w:rPr>
                <w:rFonts w:asciiTheme="minorEastAsia" w:hAnsiTheme="minorEastAsia"/>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3C3E8E" w:rsidRDefault="003C3E8E">
            <w:pPr>
              <w:jc w:val="center"/>
              <w:rPr>
                <w:rFonts w:asciiTheme="minorEastAsia" w:hAnsiTheme="minorEastAsia"/>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rsidR="003C3E8E" w:rsidRDefault="003C3E8E">
            <w:pPr>
              <w:jc w:val="center"/>
              <w:rPr>
                <w:rFonts w:asciiTheme="minorEastAsia" w:hAnsiTheme="minorEastAsia"/>
                <w:bCs/>
                <w:color w:val="000000" w:themeColor="text1"/>
              </w:rPr>
            </w:pPr>
          </w:p>
        </w:tc>
      </w:tr>
      <w:tr w:rsidR="003C3E8E">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C3E8E" w:rsidRDefault="003C3E8E">
            <w:pPr>
              <w:jc w:val="center"/>
              <w:rPr>
                <w:rFonts w:asciiTheme="minorEastAsia" w:hAnsiTheme="minorEastAsia"/>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3C3E8E" w:rsidRDefault="003C3E8E">
            <w:pPr>
              <w:rPr>
                <w:rFonts w:asciiTheme="minorEastAsia" w:hAnsiTheme="minorEastAsia"/>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3C3E8E" w:rsidRDefault="003C3E8E">
            <w:pPr>
              <w:jc w:val="center"/>
              <w:rPr>
                <w:rFonts w:asciiTheme="minorEastAsia" w:hAnsiTheme="minorEastAsia"/>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rsidR="003C3E8E" w:rsidRDefault="003C3E8E">
            <w:pPr>
              <w:jc w:val="center"/>
              <w:rPr>
                <w:rFonts w:asciiTheme="minorEastAsia" w:hAnsiTheme="minorEastAsia"/>
                <w:bCs/>
                <w:color w:val="000000" w:themeColor="text1"/>
              </w:rPr>
            </w:pPr>
          </w:p>
        </w:tc>
      </w:tr>
    </w:tbl>
    <w:p w:rsidR="003C3E8E" w:rsidRDefault="003C3E8E">
      <w:pPr>
        <w:rPr>
          <w:rFonts w:asciiTheme="minorEastAsia" w:hAnsiTheme="minorEastAsia"/>
          <w:b/>
          <w:color w:val="000000" w:themeColor="text1"/>
          <w:sz w:val="24"/>
          <w:szCs w:val="24"/>
        </w:rPr>
      </w:pPr>
    </w:p>
    <w:p w:rsidR="003C3E8E" w:rsidRDefault="003C3E8E">
      <w:pPr>
        <w:pStyle w:val="a0"/>
      </w:pPr>
    </w:p>
    <w:p w:rsidR="003C3E8E" w:rsidRDefault="002F3E9B">
      <w:pP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法定代表人或法定代表人授权代表签字或盖章：</w:t>
      </w:r>
    </w:p>
    <w:p w:rsidR="003C3E8E" w:rsidRDefault="003C3E8E">
      <w:pPr>
        <w:rPr>
          <w:rFonts w:asciiTheme="minorEastAsia" w:hAnsiTheme="minorEastAsia"/>
          <w:bCs/>
          <w:color w:val="000000" w:themeColor="text1"/>
          <w:sz w:val="30"/>
        </w:rPr>
      </w:pPr>
    </w:p>
    <w:p w:rsidR="003C3E8E" w:rsidRDefault="003C3E8E">
      <w:pPr>
        <w:pStyle w:val="a0"/>
      </w:pPr>
    </w:p>
    <w:p w:rsidR="003C3E8E" w:rsidRDefault="003C3E8E">
      <w:pPr>
        <w:pStyle w:val="a4"/>
        <w:ind w:firstLine="643"/>
      </w:pPr>
    </w:p>
    <w:p w:rsidR="003C3E8E" w:rsidRDefault="003C3E8E"/>
    <w:p w:rsidR="003C3E8E" w:rsidRDefault="003C3E8E">
      <w:pPr>
        <w:pStyle w:val="a0"/>
      </w:pPr>
    </w:p>
    <w:p w:rsidR="003C3E8E" w:rsidRDefault="003C3E8E">
      <w:pPr>
        <w:pStyle w:val="a4"/>
        <w:ind w:firstLine="643"/>
      </w:pPr>
    </w:p>
    <w:p w:rsidR="003C3E8E" w:rsidRDefault="003C3E8E"/>
    <w:p w:rsidR="003C3E8E" w:rsidRDefault="002F3E9B">
      <w:pPr>
        <w:ind w:firstLineChars="175" w:firstLine="42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注：（</w:t>
      </w:r>
      <w:r>
        <w:rPr>
          <w:rFonts w:asciiTheme="minorEastAsia" w:hAnsiTheme="minorEastAsia"/>
          <w:bCs/>
          <w:color w:val="000000" w:themeColor="text1"/>
          <w:sz w:val="24"/>
          <w:szCs w:val="24"/>
        </w:rPr>
        <w:t>1</w:t>
      </w:r>
      <w:r>
        <w:rPr>
          <w:rFonts w:asciiTheme="minorEastAsia" w:hAnsiTheme="minorEastAsia" w:hint="eastAsia"/>
          <w:bCs/>
          <w:color w:val="000000" w:themeColor="text1"/>
          <w:sz w:val="24"/>
          <w:szCs w:val="24"/>
        </w:rPr>
        <w:t>）本表不得删除；</w:t>
      </w:r>
    </w:p>
    <w:p w:rsidR="003C3E8E" w:rsidRDefault="002F3E9B">
      <w:pPr>
        <w:ind w:firstLineChars="275" w:firstLine="66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w:t>
      </w:r>
      <w:r>
        <w:rPr>
          <w:rFonts w:asciiTheme="minorEastAsia" w:hAnsiTheme="minorEastAsia"/>
          <w:bCs/>
          <w:color w:val="000000" w:themeColor="text1"/>
          <w:sz w:val="24"/>
          <w:szCs w:val="24"/>
        </w:rPr>
        <w:t>2</w:t>
      </w:r>
      <w:r>
        <w:rPr>
          <w:rFonts w:asciiTheme="minorEastAsia" w:hAnsiTheme="minorEastAsia" w:hint="eastAsia"/>
          <w:bCs/>
          <w:color w:val="000000" w:themeColor="text1"/>
          <w:sz w:val="24"/>
          <w:szCs w:val="24"/>
        </w:rPr>
        <w:t>）如无任何技术偏离，请于本表 “偏离说明”中注明“无偏离”；</w:t>
      </w:r>
    </w:p>
    <w:p w:rsidR="003C3E8E" w:rsidRDefault="002F3E9B">
      <w:pPr>
        <w:ind w:firstLineChars="175" w:firstLine="42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 xml:space="preserve">   （3）如有技术偏离项，请于本表中列明偏离内容，如需要可自行延长，其余无偏离内容不须赘述。</w:t>
      </w:r>
    </w:p>
    <w:p w:rsidR="003C3E8E" w:rsidRDefault="003C3E8E">
      <w:pPr>
        <w:rPr>
          <w:rFonts w:asciiTheme="minorEastAsia" w:hAnsiTheme="minorEastAsia"/>
          <w:bCs/>
          <w:color w:val="000000" w:themeColor="text1"/>
          <w:sz w:val="30"/>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pPr>
        <w:ind w:firstLineChars="200" w:firstLine="480"/>
        <w:outlineLvl w:val="0"/>
        <w:rPr>
          <w:rFonts w:asciiTheme="minorEastAsia" w:hAnsiTheme="minorEastAsia"/>
          <w:bCs/>
          <w:color w:val="000000" w:themeColor="text1"/>
          <w:sz w:val="24"/>
          <w:szCs w:val="24"/>
        </w:rPr>
      </w:pPr>
    </w:p>
    <w:p w:rsidR="003C3E8E" w:rsidRDefault="003C3E8E" w:rsidP="004206F4">
      <w:pPr>
        <w:pStyle w:val="a4"/>
        <w:ind w:firstLineChars="0" w:firstLine="0"/>
        <w:jc w:val="left"/>
      </w:pPr>
    </w:p>
    <w:sectPr w:rsidR="003C3E8E">
      <w:headerReference w:type="default" r:id="rId13"/>
      <w:footerReference w:type="even" r:id="rId14"/>
      <w:footerReference w:type="default" r:id="rId15"/>
      <w:headerReference w:type="first" r:id="rId16"/>
      <w:footerReference w:type="first" r:id="rId17"/>
      <w:pgSz w:w="11906" w:h="16838"/>
      <w:pgMar w:top="567" w:right="851" w:bottom="567" w:left="1134" w:header="624" w:footer="907" w:gutter="0"/>
      <w:pgNumType w:start="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C1" w:rsidRDefault="00AD16C1">
      <w:r>
        <w:separator/>
      </w:r>
    </w:p>
  </w:endnote>
  <w:endnote w:type="continuationSeparator" w:id="0">
    <w:p w:rsidR="00AD16C1" w:rsidRDefault="00AD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50" w:rsidRDefault="00A76A50">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1</w:t>
    </w:r>
    <w:r>
      <w:rPr>
        <w:rStyle w:val="af1"/>
      </w:rPr>
      <w:fldChar w:fldCharType="end"/>
    </w:r>
  </w:p>
  <w:p w:rsidR="00A76A50" w:rsidRDefault="00A76A5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77566"/>
    </w:sdtPr>
    <w:sdtEndPr/>
    <w:sdtContent>
      <w:p w:rsidR="00A76A50" w:rsidRDefault="00A76A50">
        <w:pPr>
          <w:pStyle w:val="ab"/>
          <w:jc w:val="center"/>
        </w:pPr>
        <w:r>
          <w:fldChar w:fldCharType="begin"/>
        </w:r>
        <w:r>
          <w:instrText xml:space="preserve"> PAGE   \* MERGEFORMAT </w:instrText>
        </w:r>
        <w:r>
          <w:fldChar w:fldCharType="separate"/>
        </w:r>
        <w:r w:rsidR="00B979A3" w:rsidRPr="00B979A3">
          <w:rPr>
            <w:noProof/>
            <w:lang w:val="zh-CN"/>
          </w:rPr>
          <w:t>13</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50" w:rsidRDefault="00A76A50">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C1" w:rsidRDefault="00AD16C1">
      <w:r>
        <w:separator/>
      </w:r>
    </w:p>
  </w:footnote>
  <w:footnote w:type="continuationSeparator" w:id="0">
    <w:p w:rsidR="00AD16C1" w:rsidRDefault="00AD1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50" w:rsidRDefault="00A76A50">
    <w:pPr>
      <w:pStyle w:val="ac"/>
      <w:jc w:val="both"/>
      <w:rPr>
        <w:rFonts w:ascii="黑体" w:eastAsia="黑体" w:hAnsi="黑体"/>
      </w:rPr>
    </w:pPr>
    <w:bookmarkStart w:id="25" w:name="PO_1000000128_PM001_2"/>
    <w:r>
      <w:rPr>
        <w:rFonts w:ascii="黑体" w:eastAsia="黑体" w:hAnsi="黑体" w:hint="eastAsia"/>
        <w:sz w:val="21"/>
      </w:rPr>
      <w:t>BHJYZXGK202</w:t>
    </w:r>
    <w:bookmarkEnd w:id="25"/>
    <w:r>
      <w:rPr>
        <w:rFonts w:ascii="黑体" w:eastAsia="黑体" w:hAnsi="黑体" w:hint="eastAsia"/>
        <w:sz w:val="21"/>
      </w:rPr>
      <w:t>30</w:t>
    </w:r>
    <w:bookmarkStart w:id="26" w:name="PO_1000000128_PM031"/>
    <w:r w:rsidR="007265CF">
      <w:rPr>
        <w:rFonts w:ascii="黑体" w:eastAsia="黑体" w:hAnsi="黑体" w:hint="eastAsia"/>
        <w:sz w:val="21"/>
      </w:rPr>
      <w:t xml:space="preserve">15 </w:t>
    </w:r>
    <w:r>
      <w:rPr>
        <w:rFonts w:ascii="黑体" w:eastAsia="黑体" w:hAnsi="黑体" w:hint="eastAsia"/>
        <w:sz w:val="21"/>
      </w:rPr>
      <w:t xml:space="preserve"> </w:t>
    </w:r>
    <w:r w:rsidR="007265CF" w:rsidRPr="007265CF">
      <w:rPr>
        <w:rFonts w:ascii="黑体" w:eastAsia="黑体" w:hAnsi="黑体" w:hint="eastAsia"/>
        <w:sz w:val="21"/>
      </w:rPr>
      <w:t>江苏省太湖高级中学宿舍空调采购项目</w:t>
    </w:r>
    <w:r w:rsidR="007265CF">
      <w:rPr>
        <w:rFonts w:ascii="黑体" w:eastAsia="黑体" w:hAnsi="黑体" w:hint="eastAsia"/>
        <w:sz w:val="21"/>
      </w:rPr>
      <w:t xml:space="preserve">           </w:t>
    </w:r>
    <w:r>
      <w:rPr>
        <w:rFonts w:ascii="黑体" w:eastAsia="黑体" w:hAnsi="黑体" w:hint="eastAsia"/>
        <w:sz w:val="21"/>
      </w:rPr>
      <w:t xml:space="preserve">  </w:t>
    </w:r>
    <w:r w:rsidR="007265CF">
      <w:rPr>
        <w:rFonts w:ascii="黑体" w:eastAsia="黑体" w:hAnsi="黑体" w:hint="eastAsia"/>
        <w:sz w:val="21"/>
      </w:rPr>
      <w:t xml:space="preserve"> </w:t>
    </w:r>
    <w:r>
      <w:rPr>
        <w:rFonts w:ascii="黑体" w:eastAsia="黑体" w:hAnsi="黑体" w:hint="eastAsia"/>
        <w:sz w:val="21"/>
      </w:rPr>
      <w:t>无锡市</w:t>
    </w:r>
    <w:proofErr w:type="gramStart"/>
    <w:r>
      <w:rPr>
        <w:rFonts w:ascii="黑体" w:eastAsia="黑体" w:hAnsi="黑体" w:hint="eastAsia"/>
        <w:sz w:val="21"/>
      </w:rPr>
      <w:t>滨湖区</w:t>
    </w:r>
    <w:proofErr w:type="gramEnd"/>
    <w:r>
      <w:rPr>
        <w:rFonts w:ascii="黑体" w:eastAsia="黑体" w:hAnsi="黑体" w:hint="eastAsia"/>
        <w:sz w:val="21"/>
      </w:rPr>
      <w:t>公共资源交易中心</w:t>
    </w:r>
    <w:bookmarkEnd w:id="2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50" w:rsidRDefault="00A76A50">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8A549"/>
    <w:multiLevelType w:val="singleLevel"/>
    <w:tmpl w:val="7160D422"/>
    <w:lvl w:ilvl="0">
      <w:start w:val="1"/>
      <w:numFmt w:val="chineseCounting"/>
      <w:suff w:val="nothing"/>
      <w:lvlText w:val="（%1）"/>
      <w:lvlJc w:val="left"/>
      <w:rPr>
        <w:rFonts w:hint="eastAsia"/>
        <w:lang w:val="en-US"/>
      </w:rPr>
    </w:lvl>
  </w:abstractNum>
  <w:abstractNum w:abstractNumId="1">
    <w:nsid w:val="CDAAA7B3"/>
    <w:multiLevelType w:val="singleLevel"/>
    <w:tmpl w:val="CDAAA7B3"/>
    <w:lvl w:ilvl="0">
      <w:start w:val="2"/>
      <w:numFmt w:val="decimal"/>
      <w:suff w:val="nothing"/>
      <w:lvlText w:val="%1、"/>
      <w:lvlJc w:val="left"/>
    </w:lvl>
  </w:abstractNum>
  <w:abstractNum w:abstractNumId="2">
    <w:nsid w:val="10926BFE"/>
    <w:multiLevelType w:val="multilevel"/>
    <w:tmpl w:val="8ACC147C"/>
    <w:lvl w:ilvl="0">
      <w:start w:val="1"/>
      <w:numFmt w:val="japaneseCounting"/>
      <w:lvlText w:val="（%1）"/>
      <w:lvlJc w:val="left"/>
      <w:pPr>
        <w:tabs>
          <w:tab w:val="left" w:pos="1080"/>
        </w:tabs>
        <w:ind w:left="1080" w:hanging="1080"/>
      </w:pPr>
      <w:rPr>
        <w:rFonts w:cs="Times New Roman" w:hint="eastAsia"/>
        <w:lang w:val="en-US"/>
      </w:rPr>
    </w:lvl>
    <w:lvl w:ilvl="1">
      <w:start w:val="1"/>
      <w:numFmt w:val="decimal"/>
      <w:lvlText w:val="%2."/>
      <w:lvlJc w:val="left"/>
      <w:pPr>
        <w:tabs>
          <w:tab w:val="left" w:pos="1211"/>
        </w:tabs>
        <w:ind w:left="1211" w:hanging="360"/>
      </w:pPr>
      <w:rPr>
        <w:rFonts w:cs="Times New Roman" w:hint="eastAsia"/>
        <w:color w:val="auto"/>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30C36D78"/>
    <w:multiLevelType w:val="singleLevel"/>
    <w:tmpl w:val="30C36D78"/>
    <w:lvl w:ilvl="0">
      <w:start w:val="1"/>
      <w:numFmt w:val="decimal"/>
      <w:lvlText w:val="%1．"/>
      <w:lvlJc w:val="left"/>
      <w:pPr>
        <w:tabs>
          <w:tab w:val="left" w:pos="552"/>
        </w:tabs>
        <w:ind w:left="552" w:hanging="420"/>
      </w:pPr>
      <w:rPr>
        <w:rFonts w:cs="Times New Roman" w:hint="eastAsia"/>
      </w:rPr>
    </w:lvl>
  </w:abstractNum>
  <w:abstractNum w:abstractNumId="4">
    <w:nsid w:val="33713120"/>
    <w:multiLevelType w:val="singleLevel"/>
    <w:tmpl w:val="33713120"/>
    <w:lvl w:ilvl="0">
      <w:start w:val="1"/>
      <w:numFmt w:val="decimal"/>
      <w:lvlText w:val="%1."/>
      <w:lvlJc w:val="left"/>
      <w:pPr>
        <w:tabs>
          <w:tab w:val="left" w:pos="210"/>
        </w:tabs>
        <w:ind w:left="210" w:hanging="210"/>
      </w:pPr>
      <w:rPr>
        <w:rFonts w:ascii="Times New Roman" w:cs="Times New Roman" w:hint="default"/>
      </w:rPr>
    </w:lvl>
  </w:abstractNum>
  <w:abstractNum w:abstractNumId="5">
    <w:nsid w:val="38705783"/>
    <w:multiLevelType w:val="singleLevel"/>
    <w:tmpl w:val="38705783"/>
    <w:lvl w:ilvl="0">
      <w:start w:val="1"/>
      <w:numFmt w:val="decimal"/>
      <w:lvlText w:val="%1．"/>
      <w:lvlJc w:val="left"/>
      <w:pPr>
        <w:tabs>
          <w:tab w:val="left" w:pos="552"/>
        </w:tabs>
        <w:ind w:left="552" w:hanging="420"/>
      </w:pPr>
      <w:rPr>
        <w:rFonts w:cs="Times New Roman" w:hint="eastAsia"/>
      </w:rPr>
    </w:lvl>
  </w:abstractNum>
  <w:abstractNum w:abstractNumId="6">
    <w:nsid w:val="391E7D04"/>
    <w:multiLevelType w:val="singleLevel"/>
    <w:tmpl w:val="391E7D04"/>
    <w:lvl w:ilvl="0">
      <w:start w:val="1"/>
      <w:numFmt w:val="decimal"/>
      <w:lvlText w:val="%1．"/>
      <w:lvlJc w:val="left"/>
      <w:pPr>
        <w:tabs>
          <w:tab w:val="left" w:pos="315"/>
        </w:tabs>
        <w:ind w:left="315" w:hanging="315"/>
      </w:pPr>
      <w:rPr>
        <w:rFonts w:cs="Times New Roman" w:hint="eastAsia"/>
      </w:rPr>
    </w:lvl>
  </w:abstractNum>
  <w:abstractNum w:abstractNumId="7">
    <w:nsid w:val="3AE63A52"/>
    <w:multiLevelType w:val="singleLevel"/>
    <w:tmpl w:val="3AE63A52"/>
    <w:lvl w:ilvl="0">
      <w:start w:val="1"/>
      <w:numFmt w:val="decimal"/>
      <w:lvlText w:val="%1."/>
      <w:lvlJc w:val="left"/>
      <w:pPr>
        <w:tabs>
          <w:tab w:val="left" w:pos="762"/>
        </w:tabs>
        <w:ind w:left="762" w:hanging="210"/>
      </w:pPr>
      <w:rPr>
        <w:rFonts w:cs="Times New Roman" w:hint="eastAsia"/>
      </w:rPr>
    </w:lvl>
  </w:abstractNum>
  <w:abstractNum w:abstractNumId="8">
    <w:nsid w:val="510B6456"/>
    <w:multiLevelType w:val="singleLevel"/>
    <w:tmpl w:val="510B6456"/>
    <w:lvl w:ilvl="0">
      <w:start w:val="1"/>
      <w:numFmt w:val="decimal"/>
      <w:lvlText w:val="%1．"/>
      <w:lvlJc w:val="left"/>
      <w:pPr>
        <w:tabs>
          <w:tab w:val="left" w:pos="552"/>
        </w:tabs>
        <w:ind w:left="552" w:hanging="420"/>
      </w:pPr>
      <w:rPr>
        <w:rFonts w:cs="Times New Roman" w:hint="eastAsia"/>
      </w:rPr>
    </w:lvl>
  </w:abstractNum>
  <w:abstractNum w:abstractNumId="9">
    <w:nsid w:val="57866F71"/>
    <w:multiLevelType w:val="multilevel"/>
    <w:tmpl w:val="57866F71"/>
    <w:lvl w:ilvl="0">
      <w:start w:val="1"/>
      <w:numFmt w:val="decimal"/>
      <w:lvlText w:val="%1."/>
      <w:lvlJc w:val="left"/>
      <w:pPr>
        <w:tabs>
          <w:tab w:val="left" w:pos="1965"/>
        </w:tabs>
        <w:ind w:left="1965" w:hanging="7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1271"/>
        </w:tabs>
        <w:ind w:left="1271"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11">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666030AB"/>
    <w:multiLevelType w:val="multilevel"/>
    <w:tmpl w:val="666030AB"/>
    <w:lvl w:ilvl="0">
      <w:start w:val="1"/>
      <w:numFmt w:val="decimal"/>
      <w:lvlText w:val="（%1）"/>
      <w:lvlJc w:val="left"/>
      <w:pPr>
        <w:tabs>
          <w:tab w:val="left" w:pos="1710"/>
        </w:tabs>
        <w:ind w:left="1710" w:hanging="720"/>
      </w:pPr>
      <w:rPr>
        <w:rFonts w:cs="Times New Roman" w:hint="eastAsia"/>
      </w:rPr>
    </w:lvl>
    <w:lvl w:ilvl="1">
      <w:start w:val="2"/>
      <w:numFmt w:val="decimal"/>
      <w:lvlText w:val="%2."/>
      <w:lvlJc w:val="left"/>
      <w:pPr>
        <w:tabs>
          <w:tab w:val="left" w:pos="1770"/>
        </w:tabs>
        <w:ind w:left="1770" w:hanging="360"/>
      </w:pPr>
      <w:rPr>
        <w:rFonts w:cs="Times New Roman" w:hint="default"/>
      </w:rPr>
    </w:lvl>
    <w:lvl w:ilvl="2">
      <w:start w:val="1"/>
      <w:numFmt w:val="lowerRoman"/>
      <w:lvlText w:val="%3."/>
      <w:lvlJc w:val="right"/>
      <w:pPr>
        <w:tabs>
          <w:tab w:val="left" w:pos="2250"/>
        </w:tabs>
        <w:ind w:left="2250" w:hanging="420"/>
      </w:pPr>
      <w:rPr>
        <w:rFonts w:cs="Times New Roman"/>
      </w:rPr>
    </w:lvl>
    <w:lvl w:ilvl="3">
      <w:start w:val="1"/>
      <w:numFmt w:val="decimal"/>
      <w:lvlText w:val="%4."/>
      <w:lvlJc w:val="left"/>
      <w:pPr>
        <w:tabs>
          <w:tab w:val="left" w:pos="2670"/>
        </w:tabs>
        <w:ind w:left="2670" w:hanging="420"/>
      </w:pPr>
      <w:rPr>
        <w:rFonts w:cs="Times New Roman"/>
      </w:rPr>
    </w:lvl>
    <w:lvl w:ilvl="4">
      <w:start w:val="1"/>
      <w:numFmt w:val="lowerLetter"/>
      <w:lvlText w:val="%5)"/>
      <w:lvlJc w:val="left"/>
      <w:pPr>
        <w:tabs>
          <w:tab w:val="left" w:pos="3090"/>
        </w:tabs>
        <w:ind w:left="3090" w:hanging="420"/>
      </w:pPr>
      <w:rPr>
        <w:rFonts w:cs="Times New Roman"/>
      </w:rPr>
    </w:lvl>
    <w:lvl w:ilvl="5">
      <w:start w:val="1"/>
      <w:numFmt w:val="lowerRoman"/>
      <w:lvlText w:val="%6."/>
      <w:lvlJc w:val="right"/>
      <w:pPr>
        <w:tabs>
          <w:tab w:val="left" w:pos="3510"/>
        </w:tabs>
        <w:ind w:left="3510" w:hanging="420"/>
      </w:pPr>
      <w:rPr>
        <w:rFonts w:cs="Times New Roman"/>
      </w:rPr>
    </w:lvl>
    <w:lvl w:ilvl="6">
      <w:start w:val="1"/>
      <w:numFmt w:val="decimal"/>
      <w:lvlText w:val="%7."/>
      <w:lvlJc w:val="left"/>
      <w:pPr>
        <w:tabs>
          <w:tab w:val="left" w:pos="3930"/>
        </w:tabs>
        <w:ind w:left="3930" w:hanging="420"/>
      </w:pPr>
      <w:rPr>
        <w:rFonts w:cs="Times New Roman"/>
      </w:rPr>
    </w:lvl>
    <w:lvl w:ilvl="7">
      <w:start w:val="1"/>
      <w:numFmt w:val="lowerLetter"/>
      <w:lvlText w:val="%8)"/>
      <w:lvlJc w:val="left"/>
      <w:pPr>
        <w:tabs>
          <w:tab w:val="left" w:pos="4350"/>
        </w:tabs>
        <w:ind w:left="4350" w:hanging="420"/>
      </w:pPr>
      <w:rPr>
        <w:rFonts w:cs="Times New Roman"/>
      </w:rPr>
    </w:lvl>
    <w:lvl w:ilvl="8">
      <w:start w:val="1"/>
      <w:numFmt w:val="lowerRoman"/>
      <w:lvlText w:val="%9."/>
      <w:lvlJc w:val="right"/>
      <w:pPr>
        <w:tabs>
          <w:tab w:val="left" w:pos="4770"/>
        </w:tabs>
        <w:ind w:left="4770" w:hanging="420"/>
      </w:pPr>
      <w:rPr>
        <w:rFonts w:cs="Times New Roman"/>
      </w:rPr>
    </w:lvl>
  </w:abstractNum>
  <w:abstractNum w:abstractNumId="13">
    <w:nsid w:val="6EE101FC"/>
    <w:multiLevelType w:val="singleLevel"/>
    <w:tmpl w:val="6EE101FC"/>
    <w:lvl w:ilvl="0">
      <w:start w:val="1"/>
      <w:numFmt w:val="decimal"/>
      <w:lvlText w:val="%1．"/>
      <w:lvlJc w:val="left"/>
      <w:pPr>
        <w:tabs>
          <w:tab w:val="left" w:pos="570"/>
        </w:tabs>
        <w:ind w:left="570" w:hanging="420"/>
      </w:pPr>
      <w:rPr>
        <w:rFonts w:cs="Times New Roman" w:hint="eastAsia"/>
      </w:rPr>
    </w:lvl>
  </w:abstractNum>
  <w:abstractNum w:abstractNumId="14">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752B41A1"/>
    <w:multiLevelType w:val="singleLevel"/>
    <w:tmpl w:val="752B41A1"/>
    <w:lvl w:ilvl="0">
      <w:start w:val="3"/>
      <w:numFmt w:val="japaneseCounting"/>
      <w:lvlText w:val="（%1）"/>
      <w:lvlJc w:val="left"/>
      <w:pPr>
        <w:tabs>
          <w:tab w:val="left" w:pos="855"/>
        </w:tabs>
        <w:ind w:left="855" w:hanging="855"/>
      </w:pPr>
      <w:rPr>
        <w:rFonts w:cs="Times New Roman" w:hint="eastAsia"/>
      </w:rPr>
    </w:lvl>
  </w:abstractNum>
  <w:abstractNum w:abstractNumId="16">
    <w:nsid w:val="7E0C7403"/>
    <w:multiLevelType w:val="multilevel"/>
    <w:tmpl w:val="7E0C7403"/>
    <w:lvl w:ilvl="0">
      <w:start w:val="1"/>
      <w:numFmt w:val="japaneseCounting"/>
      <w:lvlText w:val="%1、"/>
      <w:lvlJc w:val="left"/>
      <w:pPr>
        <w:tabs>
          <w:tab w:val="left" w:pos="450"/>
        </w:tabs>
        <w:ind w:left="450" w:hanging="450"/>
      </w:pPr>
      <w:rPr>
        <w:rFonts w:cs="Times New Roman" w:hint="eastAsia"/>
      </w:rPr>
    </w:lvl>
    <w:lvl w:ilvl="1">
      <w:start w:val="1"/>
      <w:numFmt w:val="decimal"/>
      <w:lvlText w:val="%2."/>
      <w:lvlJc w:val="left"/>
      <w:pPr>
        <w:tabs>
          <w:tab w:val="left" w:pos="780"/>
        </w:tabs>
        <w:ind w:left="780" w:hanging="36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7FB059FC"/>
    <w:multiLevelType w:val="singleLevel"/>
    <w:tmpl w:val="7FB059FC"/>
    <w:lvl w:ilvl="0">
      <w:start w:val="1"/>
      <w:numFmt w:val="decimal"/>
      <w:lvlText w:val="%1．"/>
      <w:lvlJc w:val="left"/>
      <w:pPr>
        <w:tabs>
          <w:tab w:val="left" w:pos="315"/>
        </w:tabs>
        <w:ind w:left="315" w:hanging="315"/>
      </w:pPr>
      <w:rPr>
        <w:rFonts w:cs="Times New Roman" w:hint="eastAsia"/>
        <w:color w:val="auto"/>
      </w:rPr>
    </w:lvl>
  </w:abstractNum>
  <w:num w:numId="1">
    <w:abstractNumId w:val="14"/>
  </w:num>
  <w:num w:numId="2">
    <w:abstractNumId w:val="8"/>
  </w:num>
  <w:num w:numId="3">
    <w:abstractNumId w:val="7"/>
  </w:num>
  <w:num w:numId="4">
    <w:abstractNumId w:val="3"/>
  </w:num>
  <w:num w:numId="5">
    <w:abstractNumId w:val="13"/>
  </w:num>
  <w:num w:numId="6">
    <w:abstractNumId w:val="12"/>
  </w:num>
  <w:num w:numId="7">
    <w:abstractNumId w:val="5"/>
  </w:num>
  <w:num w:numId="8">
    <w:abstractNumId w:val="10"/>
  </w:num>
  <w:num w:numId="9">
    <w:abstractNumId w:val="0"/>
  </w:num>
  <w:num w:numId="10">
    <w:abstractNumId w:val="16"/>
  </w:num>
  <w:num w:numId="11">
    <w:abstractNumId w:val="15"/>
  </w:num>
  <w:num w:numId="12">
    <w:abstractNumId w:val="9"/>
  </w:num>
  <w:num w:numId="13">
    <w:abstractNumId w:val="17"/>
  </w:num>
  <w:num w:numId="14">
    <w:abstractNumId w:val="6"/>
  </w:num>
  <w:num w:numId="15">
    <w:abstractNumId w:val="11"/>
  </w:num>
  <w:num w:numId="16">
    <w:abstractNumId w:val="4"/>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hOWI3YzQwNWE2YjczMmUyODdmMGFlZDllYmUyNWMifQ=="/>
  </w:docVars>
  <w:rsids>
    <w:rsidRoot w:val="00202940"/>
    <w:rsid w:val="000040CC"/>
    <w:rsid w:val="00006836"/>
    <w:rsid w:val="00021C62"/>
    <w:rsid w:val="00023F37"/>
    <w:rsid w:val="00025CDA"/>
    <w:rsid w:val="00027136"/>
    <w:rsid w:val="00036DAF"/>
    <w:rsid w:val="0003756D"/>
    <w:rsid w:val="000467D6"/>
    <w:rsid w:val="000525EC"/>
    <w:rsid w:val="00055659"/>
    <w:rsid w:val="00057274"/>
    <w:rsid w:val="0006261F"/>
    <w:rsid w:val="00063983"/>
    <w:rsid w:val="00064F9E"/>
    <w:rsid w:val="00071CFE"/>
    <w:rsid w:val="00072395"/>
    <w:rsid w:val="0007466C"/>
    <w:rsid w:val="00077F04"/>
    <w:rsid w:val="0008407C"/>
    <w:rsid w:val="00092180"/>
    <w:rsid w:val="0009617D"/>
    <w:rsid w:val="00096B78"/>
    <w:rsid w:val="000A01C4"/>
    <w:rsid w:val="000A611A"/>
    <w:rsid w:val="000B2CE7"/>
    <w:rsid w:val="000C394C"/>
    <w:rsid w:val="000D39C2"/>
    <w:rsid w:val="000D7793"/>
    <w:rsid w:val="000E3BA5"/>
    <w:rsid w:val="000F13DD"/>
    <w:rsid w:val="000F18E1"/>
    <w:rsid w:val="000F2625"/>
    <w:rsid w:val="000F3F52"/>
    <w:rsid w:val="000F4EF1"/>
    <w:rsid w:val="00101B15"/>
    <w:rsid w:val="00102510"/>
    <w:rsid w:val="0010690C"/>
    <w:rsid w:val="001111BA"/>
    <w:rsid w:val="00115FE3"/>
    <w:rsid w:val="00123E77"/>
    <w:rsid w:val="0012630D"/>
    <w:rsid w:val="001313B9"/>
    <w:rsid w:val="0013190C"/>
    <w:rsid w:val="0013250F"/>
    <w:rsid w:val="00133344"/>
    <w:rsid w:val="00133FEA"/>
    <w:rsid w:val="001370A3"/>
    <w:rsid w:val="0013765A"/>
    <w:rsid w:val="00153F19"/>
    <w:rsid w:val="001645F2"/>
    <w:rsid w:val="0016695E"/>
    <w:rsid w:val="00166A1C"/>
    <w:rsid w:val="00167D67"/>
    <w:rsid w:val="001779B1"/>
    <w:rsid w:val="00177ED9"/>
    <w:rsid w:val="00180068"/>
    <w:rsid w:val="00182575"/>
    <w:rsid w:val="0018434D"/>
    <w:rsid w:val="00186556"/>
    <w:rsid w:val="001879B6"/>
    <w:rsid w:val="0019520D"/>
    <w:rsid w:val="00197209"/>
    <w:rsid w:val="001B6128"/>
    <w:rsid w:val="001B76D5"/>
    <w:rsid w:val="001B7F53"/>
    <w:rsid w:val="001C0741"/>
    <w:rsid w:val="001C0B47"/>
    <w:rsid w:val="001C0DBC"/>
    <w:rsid w:val="001C28DA"/>
    <w:rsid w:val="001C4B06"/>
    <w:rsid w:val="001E4668"/>
    <w:rsid w:val="00202940"/>
    <w:rsid w:val="0020399D"/>
    <w:rsid w:val="00203A18"/>
    <w:rsid w:val="00203D70"/>
    <w:rsid w:val="00204689"/>
    <w:rsid w:val="00205780"/>
    <w:rsid w:val="00207EEF"/>
    <w:rsid w:val="00230D81"/>
    <w:rsid w:val="0023292C"/>
    <w:rsid w:val="00242E47"/>
    <w:rsid w:val="002444C5"/>
    <w:rsid w:val="00245A42"/>
    <w:rsid w:val="00250429"/>
    <w:rsid w:val="002520C9"/>
    <w:rsid w:val="00255030"/>
    <w:rsid w:val="00263D3A"/>
    <w:rsid w:val="002653B3"/>
    <w:rsid w:val="00273857"/>
    <w:rsid w:val="00274DB6"/>
    <w:rsid w:val="002809ED"/>
    <w:rsid w:val="00280BDD"/>
    <w:rsid w:val="00292AC4"/>
    <w:rsid w:val="002946D4"/>
    <w:rsid w:val="002A7AF7"/>
    <w:rsid w:val="002B116C"/>
    <w:rsid w:val="002B252E"/>
    <w:rsid w:val="002B42EA"/>
    <w:rsid w:val="002B730E"/>
    <w:rsid w:val="002D03B7"/>
    <w:rsid w:val="002D3797"/>
    <w:rsid w:val="002D4E24"/>
    <w:rsid w:val="002D6B2A"/>
    <w:rsid w:val="002E1F11"/>
    <w:rsid w:val="002E2C72"/>
    <w:rsid w:val="002F2892"/>
    <w:rsid w:val="002F3E9B"/>
    <w:rsid w:val="00301DEA"/>
    <w:rsid w:val="003042CC"/>
    <w:rsid w:val="00305E08"/>
    <w:rsid w:val="00312CCA"/>
    <w:rsid w:val="00317B6E"/>
    <w:rsid w:val="00320925"/>
    <w:rsid w:val="0032309C"/>
    <w:rsid w:val="003245E2"/>
    <w:rsid w:val="0033294C"/>
    <w:rsid w:val="003373D3"/>
    <w:rsid w:val="003376C5"/>
    <w:rsid w:val="00337F02"/>
    <w:rsid w:val="00345D31"/>
    <w:rsid w:val="00346850"/>
    <w:rsid w:val="0034730A"/>
    <w:rsid w:val="0035098C"/>
    <w:rsid w:val="00361602"/>
    <w:rsid w:val="00362634"/>
    <w:rsid w:val="003631D4"/>
    <w:rsid w:val="00374D29"/>
    <w:rsid w:val="003938C0"/>
    <w:rsid w:val="003946A1"/>
    <w:rsid w:val="0039799C"/>
    <w:rsid w:val="003A2B32"/>
    <w:rsid w:val="003A30AE"/>
    <w:rsid w:val="003A4079"/>
    <w:rsid w:val="003C3E8E"/>
    <w:rsid w:val="003C46E2"/>
    <w:rsid w:val="003C64FC"/>
    <w:rsid w:val="003D33EB"/>
    <w:rsid w:val="003E2FFD"/>
    <w:rsid w:val="003F1EA2"/>
    <w:rsid w:val="003F7777"/>
    <w:rsid w:val="0040123D"/>
    <w:rsid w:val="004037FD"/>
    <w:rsid w:val="004049FA"/>
    <w:rsid w:val="00410F06"/>
    <w:rsid w:val="0041270A"/>
    <w:rsid w:val="004173ED"/>
    <w:rsid w:val="00417EF0"/>
    <w:rsid w:val="004206F4"/>
    <w:rsid w:val="00423A2F"/>
    <w:rsid w:val="00433266"/>
    <w:rsid w:val="0043343C"/>
    <w:rsid w:val="0043370B"/>
    <w:rsid w:val="00433978"/>
    <w:rsid w:val="004345F2"/>
    <w:rsid w:val="0044181E"/>
    <w:rsid w:val="0044455A"/>
    <w:rsid w:val="004466E4"/>
    <w:rsid w:val="0045720A"/>
    <w:rsid w:val="00457796"/>
    <w:rsid w:val="0046227B"/>
    <w:rsid w:val="00462531"/>
    <w:rsid w:val="00475084"/>
    <w:rsid w:val="00476318"/>
    <w:rsid w:val="004829BA"/>
    <w:rsid w:val="00483830"/>
    <w:rsid w:val="00490A1F"/>
    <w:rsid w:val="00491052"/>
    <w:rsid w:val="0049762D"/>
    <w:rsid w:val="004A5848"/>
    <w:rsid w:val="004B47A7"/>
    <w:rsid w:val="004B5D69"/>
    <w:rsid w:val="004D48F5"/>
    <w:rsid w:val="004E21F8"/>
    <w:rsid w:val="004F08E1"/>
    <w:rsid w:val="00513459"/>
    <w:rsid w:val="005175EA"/>
    <w:rsid w:val="005200CE"/>
    <w:rsid w:val="00521C9B"/>
    <w:rsid w:val="0052245F"/>
    <w:rsid w:val="00522535"/>
    <w:rsid w:val="00523A1A"/>
    <w:rsid w:val="00526615"/>
    <w:rsid w:val="00526B1D"/>
    <w:rsid w:val="0053577E"/>
    <w:rsid w:val="0054290C"/>
    <w:rsid w:val="005430CC"/>
    <w:rsid w:val="00543C1B"/>
    <w:rsid w:val="00545525"/>
    <w:rsid w:val="00553339"/>
    <w:rsid w:val="00561A77"/>
    <w:rsid w:val="00562543"/>
    <w:rsid w:val="00567EC7"/>
    <w:rsid w:val="00570C84"/>
    <w:rsid w:val="005718D8"/>
    <w:rsid w:val="005848F2"/>
    <w:rsid w:val="005856CE"/>
    <w:rsid w:val="005913F0"/>
    <w:rsid w:val="005921D4"/>
    <w:rsid w:val="00592696"/>
    <w:rsid w:val="0059393F"/>
    <w:rsid w:val="005A1486"/>
    <w:rsid w:val="005B2280"/>
    <w:rsid w:val="005C05C5"/>
    <w:rsid w:val="005C1267"/>
    <w:rsid w:val="005C24B7"/>
    <w:rsid w:val="005C2F0F"/>
    <w:rsid w:val="005D3EB4"/>
    <w:rsid w:val="005D41C0"/>
    <w:rsid w:val="005D4C03"/>
    <w:rsid w:val="005D7FBC"/>
    <w:rsid w:val="005E41EB"/>
    <w:rsid w:val="005E4D9F"/>
    <w:rsid w:val="005E53C9"/>
    <w:rsid w:val="005E5BA9"/>
    <w:rsid w:val="005F1953"/>
    <w:rsid w:val="005F3DD0"/>
    <w:rsid w:val="005F5BE2"/>
    <w:rsid w:val="005F6732"/>
    <w:rsid w:val="00604F77"/>
    <w:rsid w:val="0061201B"/>
    <w:rsid w:val="00612E01"/>
    <w:rsid w:val="00613CEF"/>
    <w:rsid w:val="00614E3A"/>
    <w:rsid w:val="00615E9D"/>
    <w:rsid w:val="00616B3E"/>
    <w:rsid w:val="006206CF"/>
    <w:rsid w:val="006229DA"/>
    <w:rsid w:val="00626384"/>
    <w:rsid w:val="00634FB9"/>
    <w:rsid w:val="006605B2"/>
    <w:rsid w:val="00660C5F"/>
    <w:rsid w:val="00666475"/>
    <w:rsid w:val="00672EE2"/>
    <w:rsid w:val="006807F8"/>
    <w:rsid w:val="00680DF5"/>
    <w:rsid w:val="00680E09"/>
    <w:rsid w:val="00687DB0"/>
    <w:rsid w:val="00691240"/>
    <w:rsid w:val="00695EC5"/>
    <w:rsid w:val="00695F96"/>
    <w:rsid w:val="00697621"/>
    <w:rsid w:val="006A0D13"/>
    <w:rsid w:val="006C0E9F"/>
    <w:rsid w:val="006C10BA"/>
    <w:rsid w:val="006C68A2"/>
    <w:rsid w:val="006C7D90"/>
    <w:rsid w:val="006D1C29"/>
    <w:rsid w:val="006D3F61"/>
    <w:rsid w:val="006E2DCA"/>
    <w:rsid w:val="006F4139"/>
    <w:rsid w:val="006F545D"/>
    <w:rsid w:val="006F6F4A"/>
    <w:rsid w:val="0070333F"/>
    <w:rsid w:val="00704DB6"/>
    <w:rsid w:val="007061C1"/>
    <w:rsid w:val="00715B55"/>
    <w:rsid w:val="00722856"/>
    <w:rsid w:val="00723F71"/>
    <w:rsid w:val="007247DE"/>
    <w:rsid w:val="007265CF"/>
    <w:rsid w:val="00727BF9"/>
    <w:rsid w:val="00731841"/>
    <w:rsid w:val="0073395B"/>
    <w:rsid w:val="00733BB2"/>
    <w:rsid w:val="00734A6E"/>
    <w:rsid w:val="0073514C"/>
    <w:rsid w:val="00736C20"/>
    <w:rsid w:val="00743825"/>
    <w:rsid w:val="007461A4"/>
    <w:rsid w:val="00747BFB"/>
    <w:rsid w:val="00750061"/>
    <w:rsid w:val="00760C37"/>
    <w:rsid w:val="00761377"/>
    <w:rsid w:val="00762816"/>
    <w:rsid w:val="00763E37"/>
    <w:rsid w:val="00766C58"/>
    <w:rsid w:val="00781DCA"/>
    <w:rsid w:val="007839C0"/>
    <w:rsid w:val="00796065"/>
    <w:rsid w:val="007A3070"/>
    <w:rsid w:val="007A38BA"/>
    <w:rsid w:val="007B08AB"/>
    <w:rsid w:val="007B77D0"/>
    <w:rsid w:val="007C200A"/>
    <w:rsid w:val="007C29FE"/>
    <w:rsid w:val="007C35EE"/>
    <w:rsid w:val="007D13A4"/>
    <w:rsid w:val="007D1F93"/>
    <w:rsid w:val="007D4E98"/>
    <w:rsid w:val="007D4FDA"/>
    <w:rsid w:val="007D56CA"/>
    <w:rsid w:val="007F0718"/>
    <w:rsid w:val="007F08D6"/>
    <w:rsid w:val="007F265F"/>
    <w:rsid w:val="007F29CE"/>
    <w:rsid w:val="00803319"/>
    <w:rsid w:val="00805A17"/>
    <w:rsid w:val="00806B2F"/>
    <w:rsid w:val="00807505"/>
    <w:rsid w:val="00812E0E"/>
    <w:rsid w:val="00813408"/>
    <w:rsid w:val="00823F89"/>
    <w:rsid w:val="00824AC5"/>
    <w:rsid w:val="008333AB"/>
    <w:rsid w:val="0084602D"/>
    <w:rsid w:val="008541D9"/>
    <w:rsid w:val="00857B99"/>
    <w:rsid w:val="00862560"/>
    <w:rsid w:val="00865EF6"/>
    <w:rsid w:val="008712A3"/>
    <w:rsid w:val="00875843"/>
    <w:rsid w:val="00876B1C"/>
    <w:rsid w:val="0087730C"/>
    <w:rsid w:val="00884CF4"/>
    <w:rsid w:val="0088562E"/>
    <w:rsid w:val="00894EAE"/>
    <w:rsid w:val="0089731A"/>
    <w:rsid w:val="008A15DF"/>
    <w:rsid w:val="008A22E0"/>
    <w:rsid w:val="008A6AEF"/>
    <w:rsid w:val="008B0C6D"/>
    <w:rsid w:val="008C22DC"/>
    <w:rsid w:val="008C3E2E"/>
    <w:rsid w:val="008C6F75"/>
    <w:rsid w:val="008D053D"/>
    <w:rsid w:val="008D075F"/>
    <w:rsid w:val="008D1CFF"/>
    <w:rsid w:val="008D480A"/>
    <w:rsid w:val="008F1893"/>
    <w:rsid w:val="008F57FB"/>
    <w:rsid w:val="008F62FD"/>
    <w:rsid w:val="008F715A"/>
    <w:rsid w:val="008F7764"/>
    <w:rsid w:val="0090009F"/>
    <w:rsid w:val="00901172"/>
    <w:rsid w:val="009141DF"/>
    <w:rsid w:val="00917CA7"/>
    <w:rsid w:val="00924DDB"/>
    <w:rsid w:val="0093404F"/>
    <w:rsid w:val="0093718F"/>
    <w:rsid w:val="009409F6"/>
    <w:rsid w:val="00942491"/>
    <w:rsid w:val="00942E16"/>
    <w:rsid w:val="009438D9"/>
    <w:rsid w:val="00945C18"/>
    <w:rsid w:val="0096592B"/>
    <w:rsid w:val="009766CF"/>
    <w:rsid w:val="009809A0"/>
    <w:rsid w:val="00981606"/>
    <w:rsid w:val="0099412D"/>
    <w:rsid w:val="00994A86"/>
    <w:rsid w:val="00997DDB"/>
    <w:rsid w:val="009A20BF"/>
    <w:rsid w:val="009A4043"/>
    <w:rsid w:val="009A681D"/>
    <w:rsid w:val="009B77D3"/>
    <w:rsid w:val="009C7E4A"/>
    <w:rsid w:val="009D20DE"/>
    <w:rsid w:val="009D7C01"/>
    <w:rsid w:val="009E02B8"/>
    <w:rsid w:val="009E24E9"/>
    <w:rsid w:val="009F1C5A"/>
    <w:rsid w:val="00A004A2"/>
    <w:rsid w:val="00A044A8"/>
    <w:rsid w:val="00A11D6B"/>
    <w:rsid w:val="00A12125"/>
    <w:rsid w:val="00A17C62"/>
    <w:rsid w:val="00A21509"/>
    <w:rsid w:val="00A22450"/>
    <w:rsid w:val="00A32391"/>
    <w:rsid w:val="00A33178"/>
    <w:rsid w:val="00A36AB2"/>
    <w:rsid w:val="00A40B1F"/>
    <w:rsid w:val="00A43A03"/>
    <w:rsid w:val="00A45208"/>
    <w:rsid w:val="00A47563"/>
    <w:rsid w:val="00A47566"/>
    <w:rsid w:val="00A53ED0"/>
    <w:rsid w:val="00A55A48"/>
    <w:rsid w:val="00A70373"/>
    <w:rsid w:val="00A703C3"/>
    <w:rsid w:val="00A7070F"/>
    <w:rsid w:val="00A71BBC"/>
    <w:rsid w:val="00A74EB5"/>
    <w:rsid w:val="00A75069"/>
    <w:rsid w:val="00A76753"/>
    <w:rsid w:val="00A76A50"/>
    <w:rsid w:val="00A81174"/>
    <w:rsid w:val="00A8669A"/>
    <w:rsid w:val="00A90285"/>
    <w:rsid w:val="00A915B3"/>
    <w:rsid w:val="00A95566"/>
    <w:rsid w:val="00A97430"/>
    <w:rsid w:val="00AA04F0"/>
    <w:rsid w:val="00AB0A41"/>
    <w:rsid w:val="00AB2031"/>
    <w:rsid w:val="00AC5887"/>
    <w:rsid w:val="00AD16C1"/>
    <w:rsid w:val="00AD438B"/>
    <w:rsid w:val="00AD4F7A"/>
    <w:rsid w:val="00AD516E"/>
    <w:rsid w:val="00AE18A3"/>
    <w:rsid w:val="00AF0830"/>
    <w:rsid w:val="00AF36DE"/>
    <w:rsid w:val="00AF38C3"/>
    <w:rsid w:val="00AF5645"/>
    <w:rsid w:val="00B02DBC"/>
    <w:rsid w:val="00B050E2"/>
    <w:rsid w:val="00B0737E"/>
    <w:rsid w:val="00B1059A"/>
    <w:rsid w:val="00B20C8D"/>
    <w:rsid w:val="00B21D6F"/>
    <w:rsid w:val="00B278AB"/>
    <w:rsid w:val="00B340F0"/>
    <w:rsid w:val="00B40679"/>
    <w:rsid w:val="00B4139D"/>
    <w:rsid w:val="00B500C4"/>
    <w:rsid w:val="00B50837"/>
    <w:rsid w:val="00B55277"/>
    <w:rsid w:val="00B564E8"/>
    <w:rsid w:val="00B637F6"/>
    <w:rsid w:val="00B63AA6"/>
    <w:rsid w:val="00B65962"/>
    <w:rsid w:val="00B66D01"/>
    <w:rsid w:val="00B677A1"/>
    <w:rsid w:val="00B67B95"/>
    <w:rsid w:val="00B67BE4"/>
    <w:rsid w:val="00B82A69"/>
    <w:rsid w:val="00B96226"/>
    <w:rsid w:val="00B979A3"/>
    <w:rsid w:val="00BA16F5"/>
    <w:rsid w:val="00BA3FC9"/>
    <w:rsid w:val="00BA708B"/>
    <w:rsid w:val="00BB0BAF"/>
    <w:rsid w:val="00BC7976"/>
    <w:rsid w:val="00BD0275"/>
    <w:rsid w:val="00BD3F67"/>
    <w:rsid w:val="00BD4706"/>
    <w:rsid w:val="00BD4E1B"/>
    <w:rsid w:val="00BE0257"/>
    <w:rsid w:val="00BE164D"/>
    <w:rsid w:val="00BE19AC"/>
    <w:rsid w:val="00BF00D8"/>
    <w:rsid w:val="00BF2E28"/>
    <w:rsid w:val="00BF4DA0"/>
    <w:rsid w:val="00BF582C"/>
    <w:rsid w:val="00BF67D7"/>
    <w:rsid w:val="00BF7826"/>
    <w:rsid w:val="00C005AF"/>
    <w:rsid w:val="00C05151"/>
    <w:rsid w:val="00C123F3"/>
    <w:rsid w:val="00C12842"/>
    <w:rsid w:val="00C1401C"/>
    <w:rsid w:val="00C20E61"/>
    <w:rsid w:val="00C21E48"/>
    <w:rsid w:val="00C23FAA"/>
    <w:rsid w:val="00C3084B"/>
    <w:rsid w:val="00C32179"/>
    <w:rsid w:val="00C3406B"/>
    <w:rsid w:val="00C365AA"/>
    <w:rsid w:val="00C40ACA"/>
    <w:rsid w:val="00C50959"/>
    <w:rsid w:val="00C52244"/>
    <w:rsid w:val="00C65F6C"/>
    <w:rsid w:val="00C6617E"/>
    <w:rsid w:val="00C729BC"/>
    <w:rsid w:val="00C82C3C"/>
    <w:rsid w:val="00C84452"/>
    <w:rsid w:val="00C914E2"/>
    <w:rsid w:val="00C9294D"/>
    <w:rsid w:val="00C93603"/>
    <w:rsid w:val="00C979A6"/>
    <w:rsid w:val="00CA228C"/>
    <w:rsid w:val="00CB481B"/>
    <w:rsid w:val="00CC112D"/>
    <w:rsid w:val="00CC32D3"/>
    <w:rsid w:val="00CC4C52"/>
    <w:rsid w:val="00CD0B46"/>
    <w:rsid w:val="00CE012D"/>
    <w:rsid w:val="00CE0132"/>
    <w:rsid w:val="00CE2DA8"/>
    <w:rsid w:val="00CE6063"/>
    <w:rsid w:val="00CE79DC"/>
    <w:rsid w:val="00CE7B2C"/>
    <w:rsid w:val="00CF49F4"/>
    <w:rsid w:val="00CF4EF4"/>
    <w:rsid w:val="00CF5AF2"/>
    <w:rsid w:val="00CF73E1"/>
    <w:rsid w:val="00D05F26"/>
    <w:rsid w:val="00D219B1"/>
    <w:rsid w:val="00D2693E"/>
    <w:rsid w:val="00D26E15"/>
    <w:rsid w:val="00D27CCE"/>
    <w:rsid w:val="00D30EAE"/>
    <w:rsid w:val="00D3615A"/>
    <w:rsid w:val="00D42113"/>
    <w:rsid w:val="00D42742"/>
    <w:rsid w:val="00D44D9B"/>
    <w:rsid w:val="00D459B7"/>
    <w:rsid w:val="00D52FD8"/>
    <w:rsid w:val="00D56FB3"/>
    <w:rsid w:val="00D6792A"/>
    <w:rsid w:val="00D711FC"/>
    <w:rsid w:val="00D7259C"/>
    <w:rsid w:val="00D73609"/>
    <w:rsid w:val="00D84D82"/>
    <w:rsid w:val="00D85A4A"/>
    <w:rsid w:val="00D910AD"/>
    <w:rsid w:val="00D938F1"/>
    <w:rsid w:val="00DA4302"/>
    <w:rsid w:val="00DB0A68"/>
    <w:rsid w:val="00DD0983"/>
    <w:rsid w:val="00DD4FBA"/>
    <w:rsid w:val="00DD61D0"/>
    <w:rsid w:val="00DE0C70"/>
    <w:rsid w:val="00DE6763"/>
    <w:rsid w:val="00DF0304"/>
    <w:rsid w:val="00DF1BF9"/>
    <w:rsid w:val="00DF25DE"/>
    <w:rsid w:val="00DF26E9"/>
    <w:rsid w:val="00DF4674"/>
    <w:rsid w:val="00DF7896"/>
    <w:rsid w:val="00E014F5"/>
    <w:rsid w:val="00E04524"/>
    <w:rsid w:val="00E0680E"/>
    <w:rsid w:val="00E06AA0"/>
    <w:rsid w:val="00E10501"/>
    <w:rsid w:val="00E2007C"/>
    <w:rsid w:val="00E2091D"/>
    <w:rsid w:val="00E31D3B"/>
    <w:rsid w:val="00E3335C"/>
    <w:rsid w:val="00E3647A"/>
    <w:rsid w:val="00E37852"/>
    <w:rsid w:val="00E4203F"/>
    <w:rsid w:val="00E42213"/>
    <w:rsid w:val="00E425F8"/>
    <w:rsid w:val="00E51886"/>
    <w:rsid w:val="00E53251"/>
    <w:rsid w:val="00E55E44"/>
    <w:rsid w:val="00E57E8F"/>
    <w:rsid w:val="00E71254"/>
    <w:rsid w:val="00E74BA8"/>
    <w:rsid w:val="00E80E8C"/>
    <w:rsid w:val="00E82488"/>
    <w:rsid w:val="00E83E99"/>
    <w:rsid w:val="00E86DC4"/>
    <w:rsid w:val="00E919EF"/>
    <w:rsid w:val="00E926BC"/>
    <w:rsid w:val="00E935CE"/>
    <w:rsid w:val="00EA1F33"/>
    <w:rsid w:val="00EA3D4D"/>
    <w:rsid w:val="00EA5BE3"/>
    <w:rsid w:val="00EC2E19"/>
    <w:rsid w:val="00ED1BF6"/>
    <w:rsid w:val="00ED2D47"/>
    <w:rsid w:val="00ED5D78"/>
    <w:rsid w:val="00EE3926"/>
    <w:rsid w:val="00EF0017"/>
    <w:rsid w:val="00EF048E"/>
    <w:rsid w:val="00EF33C0"/>
    <w:rsid w:val="00EF3D99"/>
    <w:rsid w:val="00EF4C18"/>
    <w:rsid w:val="00EF53AE"/>
    <w:rsid w:val="00EF5DF2"/>
    <w:rsid w:val="00EF6F57"/>
    <w:rsid w:val="00EF7CF5"/>
    <w:rsid w:val="00F204B5"/>
    <w:rsid w:val="00F31D59"/>
    <w:rsid w:val="00F43FBC"/>
    <w:rsid w:val="00F45368"/>
    <w:rsid w:val="00F61B74"/>
    <w:rsid w:val="00F62BB8"/>
    <w:rsid w:val="00F65F81"/>
    <w:rsid w:val="00F66FD0"/>
    <w:rsid w:val="00F67465"/>
    <w:rsid w:val="00F67DA1"/>
    <w:rsid w:val="00F779EF"/>
    <w:rsid w:val="00F81001"/>
    <w:rsid w:val="00F85720"/>
    <w:rsid w:val="00F862F8"/>
    <w:rsid w:val="00FA2A9E"/>
    <w:rsid w:val="00FA300B"/>
    <w:rsid w:val="00FA71A7"/>
    <w:rsid w:val="00FA7242"/>
    <w:rsid w:val="00FB1F91"/>
    <w:rsid w:val="00FB4E2F"/>
    <w:rsid w:val="00FB5B17"/>
    <w:rsid w:val="00FB75CE"/>
    <w:rsid w:val="00FC3C78"/>
    <w:rsid w:val="00FD20AA"/>
    <w:rsid w:val="00FE38EB"/>
    <w:rsid w:val="00FE684C"/>
    <w:rsid w:val="00FE719E"/>
    <w:rsid w:val="00FF323F"/>
    <w:rsid w:val="00FF543C"/>
    <w:rsid w:val="00FF604C"/>
    <w:rsid w:val="00FF6367"/>
    <w:rsid w:val="02847C7E"/>
    <w:rsid w:val="0FAE0596"/>
    <w:rsid w:val="28B12D9A"/>
    <w:rsid w:val="31922833"/>
    <w:rsid w:val="3F15211D"/>
    <w:rsid w:val="44E87F0C"/>
    <w:rsid w:val="515F1555"/>
    <w:rsid w:val="58AD594E"/>
    <w:rsid w:val="61B362BB"/>
    <w:rsid w:val="64D911C7"/>
    <w:rsid w:val="6C212E8C"/>
    <w:rsid w:val="76CF39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0" w:unhideWhenUsed="0" w:qFormat="1"/>
    <w:lsdException w:name="Date" w:semiHidden="0" w:unhideWhenUsed="0" w:qFormat="1"/>
    <w:lsdException w:name="Body Text First Indent" w:semiHidden="0" w:qFormat="1"/>
    <w:lsdException w:name="Body Text First Indent 2"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qFormat="1"/>
    <w:lsdException w:name="Strong" w:semiHidden="0" w:unhideWhenUsed="0" w:qFormat="1"/>
    <w:lsdException w:name="Emphasis" w:semiHidden="0" w:uiPriority="20" w:unhideWhenUsed="0" w:qFormat="1"/>
    <w:lsdException w:name="Document Map" w:unhideWhenUsed="0" w:qFormat="1"/>
    <w:lsdException w:name="Normal (Web)" w:qFormat="1"/>
    <w:lsdException w:name="HTML Typewriter" w:semiHidden="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9"/>
    <w:qFormat/>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pPr>
      <w:keepNext/>
      <w:numPr>
        <w:numId w:val="1"/>
      </w:numPr>
      <w:outlineLvl w:val="4"/>
    </w:pPr>
    <w:rPr>
      <w:rFonts w:ascii="楷体_GB2312" w:eastAsia="楷体_GB2312" w:hAnsi="Times New Roman" w:cs="Times New Roman"/>
      <w:bCs/>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Pr>
      <w:rFonts w:ascii="华文中宋" w:eastAsia="华文中宋" w:hAnsi="Times New Roman" w:cs="Times New Roman"/>
      <w:bCs/>
      <w:kern w:val="0"/>
      <w:sz w:val="28"/>
      <w:szCs w:val="20"/>
    </w:rPr>
  </w:style>
  <w:style w:type="paragraph" w:styleId="a4">
    <w:name w:val="Subtitle"/>
    <w:basedOn w:val="a"/>
    <w:next w:val="a"/>
    <w:qFormat/>
    <w:pPr>
      <w:spacing w:before="240" w:after="60" w:line="312" w:lineRule="atLeast"/>
      <w:ind w:firstLineChars="200" w:firstLine="471"/>
      <w:jc w:val="center"/>
      <w:outlineLvl w:val="1"/>
    </w:pPr>
    <w:rPr>
      <w:rFonts w:ascii="Arial" w:hAnsi="Arial"/>
      <w:b/>
      <w:bCs/>
      <w:kern w:val="28"/>
      <w:sz w:val="32"/>
      <w:szCs w:val="32"/>
    </w:rPr>
  </w:style>
  <w:style w:type="paragraph" w:styleId="a5">
    <w:name w:val="Normal Indent"/>
    <w:basedOn w:val="a"/>
    <w:uiPriority w:val="99"/>
    <w:qFormat/>
    <w:pPr>
      <w:ind w:firstLine="420"/>
    </w:pPr>
    <w:rPr>
      <w:rFonts w:ascii="Times New Roman" w:eastAsia="宋体" w:hAnsi="Times New Roman" w:cs="Times New Roman"/>
      <w:szCs w:val="20"/>
    </w:rPr>
  </w:style>
  <w:style w:type="paragraph" w:styleId="a6">
    <w:name w:val="Document Map"/>
    <w:basedOn w:val="a"/>
    <w:link w:val="Char0"/>
    <w:uiPriority w:val="99"/>
    <w:semiHidden/>
    <w:qFormat/>
    <w:pPr>
      <w:shd w:val="clear" w:color="auto" w:fill="000080"/>
    </w:pPr>
    <w:rPr>
      <w:rFonts w:ascii="Times New Roman" w:eastAsia="宋体" w:hAnsi="Times New Roman" w:cs="Times New Roman"/>
      <w:kern w:val="0"/>
      <w:sz w:val="20"/>
      <w:szCs w:val="20"/>
    </w:rPr>
  </w:style>
  <w:style w:type="paragraph" w:styleId="a7">
    <w:name w:val="annotation text"/>
    <w:basedOn w:val="a"/>
    <w:link w:val="Char1"/>
    <w:uiPriority w:val="99"/>
    <w:semiHidden/>
    <w:unhideWhenUsed/>
    <w:qFormat/>
    <w:pPr>
      <w:jc w:val="left"/>
    </w:pPr>
  </w:style>
  <w:style w:type="paragraph" w:styleId="a8">
    <w:name w:val="Body Text Indent"/>
    <w:basedOn w:val="a"/>
    <w:link w:val="Char2"/>
    <w:uiPriority w:val="99"/>
    <w:qFormat/>
    <w:pPr>
      <w:ind w:firstLine="576"/>
    </w:pPr>
    <w:rPr>
      <w:rFonts w:ascii="Times New Roman" w:eastAsia="宋体" w:hAnsi="Times New Roman" w:cs="Times New Roman"/>
      <w:b/>
      <w:kern w:val="0"/>
      <w:sz w:val="30"/>
      <w:szCs w:val="20"/>
    </w:rPr>
  </w:style>
  <w:style w:type="paragraph" w:styleId="a9">
    <w:name w:val="Date"/>
    <w:basedOn w:val="a"/>
    <w:next w:val="a"/>
    <w:link w:val="Char3"/>
    <w:uiPriority w:val="99"/>
    <w:qFormat/>
    <w:rPr>
      <w:rFonts w:ascii="Times New Roman" w:eastAsia="黑体" w:hAnsi="Times New Roman" w:cs="Times New Roman"/>
      <w:b/>
      <w:kern w:val="0"/>
      <w:sz w:val="36"/>
      <w:szCs w:val="20"/>
    </w:rPr>
  </w:style>
  <w:style w:type="paragraph" w:styleId="20">
    <w:name w:val="Body Text Indent 2"/>
    <w:basedOn w:val="a"/>
    <w:link w:val="2Char0"/>
    <w:uiPriority w:val="99"/>
    <w:qFormat/>
    <w:pPr>
      <w:ind w:left="900"/>
    </w:pPr>
    <w:rPr>
      <w:rFonts w:ascii="楷体_GB2312" w:eastAsia="楷体_GB2312" w:hAnsi="Times New Roman" w:cs="Times New Roman"/>
      <w:b/>
      <w:kern w:val="0"/>
      <w:sz w:val="28"/>
      <w:szCs w:val="20"/>
    </w:rPr>
  </w:style>
  <w:style w:type="paragraph" w:styleId="aa">
    <w:name w:val="Balloon Text"/>
    <w:basedOn w:val="a"/>
    <w:link w:val="Char4"/>
    <w:uiPriority w:val="99"/>
    <w:semiHidden/>
    <w:unhideWhenUsed/>
    <w:qFormat/>
    <w:rPr>
      <w:rFonts w:ascii="Times New Roman" w:eastAsia="宋体" w:hAnsi="Times New Roman" w:cs="Times New Roman"/>
      <w:sz w:val="18"/>
      <w:szCs w:val="18"/>
    </w:rPr>
  </w:style>
  <w:style w:type="paragraph" w:styleId="ab">
    <w:name w:val="footer"/>
    <w:basedOn w:val="a"/>
    <w:link w:val="Char5"/>
    <w:uiPriority w:val="99"/>
    <w:qFormat/>
    <w:pPr>
      <w:tabs>
        <w:tab w:val="center" w:pos="4153"/>
        <w:tab w:val="right" w:pos="8306"/>
      </w:tabs>
      <w:snapToGrid w:val="0"/>
      <w:jc w:val="left"/>
    </w:pPr>
    <w:rPr>
      <w:rFonts w:ascii="Times New Roman" w:eastAsia="宋体" w:hAnsi="Times New Roman" w:cs="Times New Roman"/>
      <w:kern w:val="0"/>
      <w:sz w:val="18"/>
      <w:szCs w:val="20"/>
    </w:rPr>
  </w:style>
  <w:style w:type="paragraph" w:styleId="ac">
    <w:name w:val="header"/>
    <w:basedOn w:val="a"/>
    <w:link w:val="Char6"/>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30">
    <w:name w:val="Body Text Indent 3"/>
    <w:basedOn w:val="a"/>
    <w:link w:val="3Char0"/>
    <w:uiPriority w:val="99"/>
    <w:qFormat/>
    <w:pPr>
      <w:ind w:leftChars="171" w:left="359" w:firstLineChars="171" w:firstLine="359"/>
    </w:pPr>
    <w:rPr>
      <w:rFonts w:ascii="Times New Roman" w:eastAsia="宋体" w:hAnsi="Times New Roman" w:cs="Times New Roman"/>
      <w:kern w:val="0"/>
      <w:sz w:val="20"/>
      <w:szCs w:val="20"/>
    </w:rPr>
  </w:style>
  <w:style w:type="paragraph" w:styleId="21">
    <w:name w:val="Body Text 2"/>
    <w:basedOn w:val="a"/>
    <w:link w:val="2Char1"/>
    <w:uiPriority w:val="99"/>
    <w:qFormat/>
    <w:pPr>
      <w:spacing w:after="120" w:line="480" w:lineRule="auto"/>
    </w:pPr>
    <w:rPr>
      <w:rFonts w:ascii="Times New Roman" w:eastAsia="宋体" w:hAnsi="Times New Roman" w:cs="Times New Roman"/>
      <w:kern w:val="0"/>
      <w:sz w:val="20"/>
      <w:szCs w:val="20"/>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7"/>
    <w:next w:val="a7"/>
    <w:link w:val="Char7"/>
    <w:uiPriority w:val="99"/>
    <w:semiHidden/>
    <w:unhideWhenUsed/>
    <w:qFormat/>
    <w:rPr>
      <w:b/>
      <w:bCs/>
    </w:rPr>
  </w:style>
  <w:style w:type="paragraph" w:styleId="af">
    <w:name w:val="Body Text First Indent"/>
    <w:basedOn w:val="a0"/>
    <w:uiPriority w:val="99"/>
    <w:unhideWhenUsed/>
    <w:qFormat/>
    <w:pPr>
      <w:spacing w:after="120"/>
      <w:ind w:firstLineChars="100" w:firstLine="420"/>
    </w:pPr>
    <w:rPr>
      <w:rFonts w:ascii="Calibri" w:eastAsia="宋体" w:hAnsi="Calibri"/>
      <w:kern w:val="2"/>
      <w:sz w:val="21"/>
      <w:szCs w:val="22"/>
    </w:rPr>
  </w:style>
  <w:style w:type="paragraph" w:styleId="22">
    <w:name w:val="Body Text First Indent 2"/>
    <w:basedOn w:val="a8"/>
    <w:link w:val="2Char2"/>
    <w:uiPriority w:val="99"/>
    <w:semiHidden/>
    <w:unhideWhenUsed/>
    <w:qFormat/>
    <w:pPr>
      <w:spacing w:after="120"/>
      <w:ind w:leftChars="200" w:left="420" w:firstLineChars="200" w:firstLine="420"/>
    </w:pPr>
    <w:rPr>
      <w:rFonts w:asciiTheme="minorHAnsi" w:eastAsiaTheme="minorEastAsia" w:hAnsiTheme="minorHAnsi" w:cstheme="minorBidi"/>
      <w:b w:val="0"/>
      <w:kern w:val="2"/>
      <w:sz w:val="21"/>
      <w:szCs w:val="22"/>
    </w:rPr>
  </w:style>
  <w:style w:type="character" w:styleId="af0">
    <w:name w:val="Strong"/>
    <w:uiPriority w:val="99"/>
    <w:qFormat/>
    <w:rPr>
      <w:rFonts w:cs="Times New Roman"/>
      <w:b/>
      <w:bCs/>
    </w:rPr>
  </w:style>
  <w:style w:type="character" w:styleId="af1">
    <w:name w:val="page number"/>
    <w:uiPriority w:val="99"/>
    <w:qFormat/>
    <w:rPr>
      <w:rFonts w:cs="Times New Roman"/>
    </w:rPr>
  </w:style>
  <w:style w:type="character" w:styleId="af2">
    <w:name w:val="FollowedHyperlink"/>
    <w:uiPriority w:val="99"/>
    <w:semiHidden/>
    <w:unhideWhenUsed/>
    <w:qFormat/>
    <w:rPr>
      <w:color w:val="800080"/>
      <w:u w:val="single"/>
    </w:rPr>
  </w:style>
  <w:style w:type="character" w:styleId="HTML">
    <w:name w:val="HTML Typewriter"/>
    <w:uiPriority w:val="99"/>
    <w:qFormat/>
    <w:rPr>
      <w:rFonts w:ascii="宋体" w:eastAsia="宋体" w:hAnsi="宋体" w:cs="宋体"/>
      <w:sz w:val="24"/>
      <w:szCs w:val="24"/>
    </w:rPr>
  </w:style>
  <w:style w:type="character" w:styleId="af3">
    <w:name w:val="Hyperlink"/>
    <w:uiPriority w:val="99"/>
    <w:qFormat/>
    <w:rPr>
      <w:rFonts w:cs="Times New Roman"/>
      <w:color w:val="auto"/>
      <w:u w:val="none"/>
    </w:rPr>
  </w:style>
  <w:style w:type="character" w:styleId="af4">
    <w:name w:val="annotation reference"/>
    <w:basedOn w:val="a1"/>
    <w:uiPriority w:val="99"/>
    <w:semiHidden/>
    <w:unhideWhenUsed/>
    <w:qFormat/>
    <w:rPr>
      <w:sz w:val="21"/>
      <w:szCs w:val="21"/>
    </w:rPr>
  </w:style>
  <w:style w:type="character" w:customStyle="1" w:styleId="1Char">
    <w:name w:val="标题 1 Char"/>
    <w:basedOn w:val="a1"/>
    <w:link w:val="1"/>
    <w:uiPriority w:val="99"/>
    <w:qFormat/>
    <w:rPr>
      <w:rFonts w:ascii="楷体_GB2312" w:eastAsia="楷体_GB2312" w:hAnsi="Times New Roman" w:cs="Times New Roman"/>
      <w:b/>
      <w:kern w:val="0"/>
      <w:sz w:val="28"/>
      <w:szCs w:val="20"/>
    </w:rPr>
  </w:style>
  <w:style w:type="character" w:customStyle="1" w:styleId="2Char">
    <w:name w:val="标题 2 Char"/>
    <w:basedOn w:val="a1"/>
    <w:link w:val="2"/>
    <w:uiPriority w:val="99"/>
    <w:qFormat/>
    <w:rPr>
      <w:rFonts w:ascii="楷体_GB2312" w:eastAsia="楷体_GB2312" w:hAnsi="Times New Roman" w:cs="Times New Roman"/>
      <w:b/>
      <w:bCs/>
      <w:kern w:val="0"/>
      <w:sz w:val="18"/>
      <w:szCs w:val="20"/>
    </w:rPr>
  </w:style>
  <w:style w:type="character" w:customStyle="1" w:styleId="3Char">
    <w:name w:val="标题 3 Char"/>
    <w:basedOn w:val="a1"/>
    <w:link w:val="3"/>
    <w:uiPriority w:val="99"/>
    <w:qFormat/>
    <w:rPr>
      <w:rFonts w:ascii="Times New Roman" w:eastAsia="楷体_GB2312" w:hAnsi="Times New Roman" w:cs="Times New Roman"/>
      <w:b/>
      <w:bCs/>
      <w:kern w:val="0"/>
      <w:sz w:val="15"/>
      <w:szCs w:val="20"/>
    </w:rPr>
  </w:style>
  <w:style w:type="character" w:customStyle="1" w:styleId="4Char">
    <w:name w:val="标题 4 Char"/>
    <w:basedOn w:val="a1"/>
    <w:link w:val="4"/>
    <w:uiPriority w:val="99"/>
    <w:qFormat/>
    <w:rPr>
      <w:rFonts w:ascii="Times New Roman" w:eastAsia="楷体_GB2312" w:hAnsi="Times New Roman" w:cs="Times New Roman"/>
      <w:b/>
      <w:bCs/>
      <w:kern w:val="0"/>
      <w:sz w:val="13"/>
      <w:szCs w:val="20"/>
    </w:rPr>
  </w:style>
  <w:style w:type="character" w:customStyle="1" w:styleId="5Char">
    <w:name w:val="标题 5 Char"/>
    <w:basedOn w:val="a1"/>
    <w:link w:val="5"/>
    <w:uiPriority w:val="99"/>
    <w:qFormat/>
    <w:rPr>
      <w:rFonts w:ascii="楷体_GB2312" w:eastAsia="楷体_GB2312" w:hAnsi="Times New Roman" w:cs="Times New Roman"/>
      <w:bCs/>
      <w:kern w:val="0"/>
      <w:sz w:val="28"/>
      <w:szCs w:val="20"/>
    </w:rPr>
  </w:style>
  <w:style w:type="character" w:customStyle="1" w:styleId="Char3">
    <w:name w:val="日期 Char"/>
    <w:basedOn w:val="a1"/>
    <w:link w:val="a9"/>
    <w:uiPriority w:val="99"/>
    <w:qFormat/>
    <w:rPr>
      <w:rFonts w:ascii="Times New Roman" w:eastAsia="黑体" w:hAnsi="Times New Roman" w:cs="Times New Roman"/>
      <w:b/>
      <w:kern w:val="0"/>
      <w:sz w:val="36"/>
      <w:szCs w:val="20"/>
    </w:rPr>
  </w:style>
  <w:style w:type="character" w:customStyle="1" w:styleId="Char2">
    <w:name w:val="正文文本缩进 Char"/>
    <w:basedOn w:val="a1"/>
    <w:link w:val="a8"/>
    <w:uiPriority w:val="99"/>
    <w:qFormat/>
    <w:rPr>
      <w:rFonts w:ascii="Times New Roman" w:eastAsia="宋体" w:hAnsi="Times New Roman" w:cs="Times New Roman"/>
      <w:b/>
      <w:kern w:val="0"/>
      <w:sz w:val="30"/>
      <w:szCs w:val="20"/>
    </w:rPr>
  </w:style>
  <w:style w:type="character" w:customStyle="1" w:styleId="Char5">
    <w:name w:val="页脚 Char"/>
    <w:basedOn w:val="a1"/>
    <w:link w:val="ab"/>
    <w:uiPriority w:val="99"/>
    <w:qFormat/>
    <w:rPr>
      <w:rFonts w:ascii="Times New Roman" w:eastAsia="宋体" w:hAnsi="Times New Roman" w:cs="Times New Roman"/>
      <w:kern w:val="0"/>
      <w:sz w:val="18"/>
      <w:szCs w:val="20"/>
    </w:rPr>
  </w:style>
  <w:style w:type="character" w:customStyle="1" w:styleId="Char6">
    <w:name w:val="页眉 Char"/>
    <w:basedOn w:val="a1"/>
    <w:link w:val="ac"/>
    <w:uiPriority w:val="99"/>
    <w:qFormat/>
    <w:rPr>
      <w:rFonts w:ascii="Times New Roman" w:eastAsia="宋体" w:hAnsi="Times New Roman" w:cs="Times New Roman"/>
      <w:kern w:val="0"/>
      <w:sz w:val="18"/>
      <w:szCs w:val="20"/>
    </w:rPr>
  </w:style>
  <w:style w:type="character" w:customStyle="1" w:styleId="Char">
    <w:name w:val="正文文本 Char"/>
    <w:basedOn w:val="a1"/>
    <w:link w:val="a0"/>
    <w:uiPriority w:val="99"/>
    <w:qFormat/>
    <w:rPr>
      <w:rFonts w:ascii="华文中宋" w:eastAsia="华文中宋" w:hAnsi="Times New Roman" w:cs="Times New Roman"/>
      <w:bCs/>
      <w:kern w:val="0"/>
      <w:sz w:val="28"/>
      <w:szCs w:val="20"/>
    </w:rPr>
  </w:style>
  <w:style w:type="character" w:customStyle="1" w:styleId="2Char0">
    <w:name w:val="正文文本缩进 2 Char"/>
    <w:basedOn w:val="a1"/>
    <w:link w:val="20"/>
    <w:uiPriority w:val="99"/>
    <w:qFormat/>
    <w:rPr>
      <w:rFonts w:ascii="楷体_GB2312" w:eastAsia="楷体_GB2312" w:hAnsi="Times New Roman" w:cs="Times New Roman"/>
      <w:b/>
      <w:kern w:val="0"/>
      <w:sz w:val="28"/>
      <w:szCs w:val="20"/>
    </w:rPr>
  </w:style>
  <w:style w:type="character" w:customStyle="1" w:styleId="3Char0">
    <w:name w:val="正文文本缩进 3 Char"/>
    <w:basedOn w:val="a1"/>
    <w:link w:val="30"/>
    <w:uiPriority w:val="99"/>
    <w:qFormat/>
    <w:rPr>
      <w:rFonts w:ascii="Times New Roman" w:eastAsia="宋体" w:hAnsi="Times New Roman" w:cs="Times New Roman"/>
      <w:kern w:val="0"/>
      <w:sz w:val="20"/>
      <w:szCs w:val="20"/>
    </w:rPr>
  </w:style>
  <w:style w:type="paragraph" w:customStyle="1" w:styleId="font5">
    <w:name w:val="font5"/>
    <w:basedOn w:val="a"/>
    <w:uiPriority w:val="99"/>
    <w:qFormat/>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qFormat/>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qFormat/>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qFormat/>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qFormat/>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qFormat/>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qFormat/>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qFormat/>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qFormat/>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qFormat/>
    <w:rPr>
      <w:rFonts w:cs="Times New Roman"/>
      <w:spacing w:val="390"/>
      <w:sz w:val="21"/>
      <w:szCs w:val="21"/>
    </w:rPr>
  </w:style>
  <w:style w:type="paragraph" w:customStyle="1" w:styleId="af5">
    <w:name w:val="普通文字"/>
    <w:basedOn w:val="a"/>
    <w:next w:val="a"/>
    <w:uiPriority w:val="99"/>
    <w:qFormat/>
    <w:rPr>
      <w:rFonts w:ascii="宋体" w:eastAsia="宋体" w:hAnsi="Times New Roman" w:cs="Times New Roman"/>
      <w:kern w:val="0"/>
      <w:sz w:val="24"/>
      <w:szCs w:val="20"/>
      <w:u w:color="000000"/>
    </w:rPr>
  </w:style>
  <w:style w:type="paragraph" w:customStyle="1" w:styleId="ParaChar">
    <w:name w:val="默认段落字体 Para Char"/>
    <w:basedOn w:val="a"/>
    <w:uiPriority w:val="99"/>
    <w:qFormat/>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1"/>
    <w:link w:val="a6"/>
    <w:uiPriority w:val="99"/>
    <w:semiHidden/>
    <w:qFormat/>
    <w:rPr>
      <w:rFonts w:ascii="Times New Roman" w:eastAsia="宋体" w:hAnsi="Times New Roman" w:cs="Times New Roman"/>
      <w:kern w:val="0"/>
      <w:sz w:val="20"/>
      <w:szCs w:val="20"/>
      <w:shd w:val="clear" w:color="auto" w:fill="000080"/>
    </w:rPr>
  </w:style>
  <w:style w:type="character" w:customStyle="1" w:styleId="2Char1">
    <w:name w:val="正文文本 2 Char"/>
    <w:basedOn w:val="a1"/>
    <w:link w:val="21"/>
    <w:uiPriority w:val="99"/>
    <w:qFormat/>
    <w:rPr>
      <w:rFonts w:ascii="Times New Roman" w:eastAsia="宋体" w:hAnsi="Times New Roman" w:cs="Times New Roman"/>
      <w:kern w:val="0"/>
      <w:sz w:val="20"/>
      <w:szCs w:val="20"/>
    </w:rPr>
  </w:style>
  <w:style w:type="paragraph" w:customStyle="1" w:styleId="CharCharCharChar">
    <w:name w:val="Char Char Char Char"/>
    <w:basedOn w:val="a6"/>
    <w:uiPriority w:val="99"/>
    <w:qFormat/>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6"/>
    <w:uiPriority w:val="99"/>
    <w:qFormat/>
    <w:pPr>
      <w:adjustRightInd w:val="0"/>
      <w:spacing w:line="436" w:lineRule="exact"/>
      <w:ind w:left="357"/>
      <w:jc w:val="left"/>
      <w:outlineLvl w:val="3"/>
    </w:pPr>
    <w:rPr>
      <w:rFonts w:ascii="Tahoma" w:hAnsi="Tahoma"/>
      <w:b/>
      <w:sz w:val="24"/>
      <w:szCs w:val="24"/>
    </w:rPr>
  </w:style>
  <w:style w:type="paragraph" w:styleId="af6">
    <w:name w:val="List Paragraph"/>
    <w:basedOn w:val="a"/>
    <w:uiPriority w:val="99"/>
    <w:qFormat/>
    <w:pPr>
      <w:ind w:firstLineChars="200" w:firstLine="420"/>
    </w:pPr>
    <w:rPr>
      <w:rFonts w:ascii="Times New Roman" w:eastAsia="宋体" w:hAnsi="Times New Roman" w:cs="Times New Roman"/>
      <w:szCs w:val="20"/>
    </w:rPr>
  </w:style>
  <w:style w:type="paragraph" w:customStyle="1" w:styleId="10">
    <w:name w:val="修订1"/>
    <w:hidden/>
    <w:uiPriority w:val="99"/>
    <w:semiHidden/>
    <w:qFormat/>
    <w:rPr>
      <w:rFonts w:ascii="Times New Roman" w:eastAsia="宋体" w:hAnsi="Times New Roman" w:cs="Times New Roman"/>
      <w:kern w:val="2"/>
      <w:sz w:val="21"/>
    </w:rPr>
  </w:style>
  <w:style w:type="character" w:customStyle="1" w:styleId="Char4">
    <w:name w:val="批注框文本 Char"/>
    <w:basedOn w:val="a1"/>
    <w:link w:val="aa"/>
    <w:uiPriority w:val="99"/>
    <w:semiHidden/>
    <w:qFormat/>
    <w:rPr>
      <w:rFonts w:ascii="Times New Roman" w:eastAsia="宋体" w:hAnsi="Times New Roman" w:cs="Times New Roman"/>
      <w:sz w:val="18"/>
      <w:szCs w:val="18"/>
    </w:rPr>
  </w:style>
  <w:style w:type="character" w:customStyle="1" w:styleId="Char1">
    <w:name w:val="批注文字 Char"/>
    <w:basedOn w:val="a1"/>
    <w:link w:val="a7"/>
    <w:uiPriority w:val="99"/>
    <w:semiHidden/>
    <w:qFormat/>
  </w:style>
  <w:style w:type="character" w:customStyle="1" w:styleId="Char7">
    <w:name w:val="批注主题 Char"/>
    <w:basedOn w:val="Char1"/>
    <w:link w:val="ae"/>
    <w:uiPriority w:val="99"/>
    <w:semiHidden/>
    <w:qFormat/>
    <w:rPr>
      <w:b/>
      <w:bCs/>
    </w:rPr>
  </w:style>
  <w:style w:type="paragraph" w:customStyle="1" w:styleId="11">
    <w:name w:val="列表段落1"/>
    <w:basedOn w:val="a"/>
    <w:uiPriority w:val="34"/>
    <w:qFormat/>
    <w:pPr>
      <w:ind w:firstLineChars="200" w:firstLine="420"/>
    </w:pPr>
  </w:style>
  <w:style w:type="paragraph" w:customStyle="1" w:styleId="552">
    <w:name w:val="样式 小四 段前: 5 磅 段后: 5 磅 首行缩进:  2 字符"/>
    <w:basedOn w:val="a"/>
    <w:qFormat/>
    <w:pPr>
      <w:spacing w:line="360" w:lineRule="auto"/>
    </w:pPr>
    <w:rPr>
      <w:rFonts w:ascii="宋体" w:hAnsi="宋体"/>
      <w:szCs w:val="21"/>
    </w:rPr>
  </w:style>
  <w:style w:type="character" w:customStyle="1" w:styleId="2Char2">
    <w:name w:val="正文首行缩进 2 Char"/>
    <w:basedOn w:val="Char2"/>
    <w:link w:val="22"/>
    <w:uiPriority w:val="99"/>
    <w:semiHidden/>
    <w:qFormat/>
    <w:rPr>
      <w:rFonts w:ascii="Times New Roman" w:eastAsia="宋体" w:hAnsi="Times New Roman" w:cs="Times New Roman"/>
      <w:b w:val="0"/>
      <w:kern w:val="2"/>
      <w:sz w:val="21"/>
      <w:szCs w:val="22"/>
    </w:rPr>
  </w:style>
  <w:style w:type="paragraph" w:customStyle="1" w:styleId="af7">
    <w:name w:val="首行缩进"/>
    <w:basedOn w:val="a"/>
    <w:qFormat/>
    <w:rsid w:val="002E2C72"/>
    <w:pPr>
      <w:ind w:firstLineChars="200" w:firstLine="480"/>
    </w:pPr>
    <w:rPr>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wnload.ccgp.gov.cn/2018/zhiyihanfanben.zip"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creditchina.gov.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4D1B78-DED5-4980-9BC5-31266148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32</Pages>
  <Words>3348</Words>
  <Characters>19084</Characters>
  <Application>Microsoft Office Word</Application>
  <DocSecurity>0</DocSecurity>
  <Lines>159</Lines>
  <Paragraphs>44</Paragraphs>
  <ScaleCrop>false</ScaleCrop>
  <Company>LenovoCop</Company>
  <LinksUpToDate>false</LinksUpToDate>
  <CharactersWithSpaces>22388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黄炜</dc:creator>
  <cp:lastModifiedBy>sym</cp:lastModifiedBy>
  <cp:revision>243</cp:revision>
  <dcterms:created xsi:type="dcterms:W3CDTF">2019-04-08T01:29:00Z</dcterms:created>
  <dcterms:modified xsi:type="dcterms:W3CDTF">2023-08-01T08:15:00Z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D84D1D62D7E747F2A58F6A2DA59A02BD</vt:lpwstr>
  </property>
</Properties>
</file>