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A1" w:rsidRDefault="00466AA1">
      <w:pPr>
        <w:ind w:left="660"/>
        <w:rPr>
          <w:rFonts w:ascii="楷体_GB2312" w:eastAsia="楷体_GB2312"/>
          <w:bCs/>
          <w:color w:val="000000" w:themeColor="text1"/>
          <w:sz w:val="30"/>
        </w:rPr>
      </w:pPr>
    </w:p>
    <w:p w:rsidR="00466AA1" w:rsidRDefault="00466AA1">
      <w:pPr>
        <w:ind w:left="660"/>
        <w:rPr>
          <w:rFonts w:ascii="楷体_GB2312" w:eastAsia="楷体_GB2312"/>
          <w:bCs/>
          <w:color w:val="000000" w:themeColor="text1"/>
          <w:sz w:val="30"/>
        </w:rPr>
      </w:pPr>
    </w:p>
    <w:p w:rsidR="00466AA1" w:rsidRDefault="00047E39">
      <w:pPr>
        <w:jc w:val="center"/>
        <w:rPr>
          <w:rFonts w:ascii="黑体" w:eastAsia="黑体" w:hAnsi="华文中宋"/>
          <w:bCs/>
          <w:color w:val="000000" w:themeColor="text1"/>
          <w:spacing w:val="20"/>
          <w:sz w:val="72"/>
          <w:szCs w:val="72"/>
        </w:rPr>
      </w:pPr>
      <w:r>
        <w:rPr>
          <w:rFonts w:ascii="黑体" w:eastAsia="黑体" w:hAnsi="华文中宋" w:hint="eastAsia"/>
          <w:bCs/>
          <w:color w:val="000000" w:themeColor="text1"/>
          <w:spacing w:val="20"/>
          <w:sz w:val="72"/>
          <w:szCs w:val="72"/>
        </w:rPr>
        <w:t>无锡市梁溪区政府采购</w:t>
      </w:r>
    </w:p>
    <w:p w:rsidR="00466AA1" w:rsidRDefault="00466AA1">
      <w:pPr>
        <w:rPr>
          <w:rFonts w:ascii="华文中宋" w:eastAsia="华文中宋" w:hAnsi="华文中宋"/>
          <w:bCs/>
          <w:color w:val="000000" w:themeColor="text1"/>
          <w:sz w:val="30"/>
        </w:rPr>
      </w:pPr>
    </w:p>
    <w:p w:rsidR="00466AA1" w:rsidRDefault="00466AA1">
      <w:pPr>
        <w:rPr>
          <w:rFonts w:ascii="华文中宋" w:eastAsia="华文中宋" w:hAnsi="华文中宋"/>
          <w:bCs/>
          <w:color w:val="000000" w:themeColor="text1"/>
          <w:sz w:val="30"/>
        </w:rPr>
      </w:pPr>
    </w:p>
    <w:p w:rsidR="00466AA1" w:rsidRDefault="00466AA1">
      <w:pPr>
        <w:rPr>
          <w:rFonts w:ascii="华文中宋" w:eastAsia="华文中宋" w:hAnsi="华文中宋"/>
          <w:bCs/>
          <w:color w:val="000000" w:themeColor="text1"/>
          <w:sz w:val="30"/>
        </w:rPr>
      </w:pPr>
    </w:p>
    <w:p w:rsidR="00466AA1" w:rsidRDefault="00047E39">
      <w:pPr>
        <w:jc w:val="center"/>
        <w:rPr>
          <w:rFonts w:ascii="黑体" w:eastAsia="黑体" w:hAnsi="华文中宋"/>
          <w:bCs/>
          <w:color w:val="000000" w:themeColor="text1"/>
          <w:spacing w:val="20"/>
          <w:w w:val="90"/>
          <w:sz w:val="48"/>
          <w:szCs w:val="48"/>
        </w:rPr>
      </w:pPr>
      <w:r>
        <w:rPr>
          <w:rFonts w:ascii="黑体" w:eastAsia="黑体" w:hAnsi="华文中宋" w:hint="eastAsia"/>
          <w:bCs/>
          <w:color w:val="000000" w:themeColor="text1"/>
          <w:spacing w:val="20"/>
          <w:w w:val="90"/>
          <w:sz w:val="48"/>
          <w:szCs w:val="48"/>
        </w:rPr>
        <w:t>公开</w:t>
      </w:r>
    </w:p>
    <w:p w:rsidR="00466AA1" w:rsidRDefault="00466AA1">
      <w:pPr>
        <w:jc w:val="center"/>
        <w:rPr>
          <w:rFonts w:ascii="黑体" w:eastAsia="黑体" w:hAnsi="华文中宋"/>
          <w:bCs/>
          <w:color w:val="000000" w:themeColor="text1"/>
          <w:spacing w:val="20"/>
          <w:sz w:val="52"/>
          <w:szCs w:val="52"/>
        </w:rPr>
      </w:pPr>
      <w:r w:rsidRPr="00466AA1">
        <w:rPr>
          <w:color w:val="000000" w:themeColor="text1"/>
        </w:rPr>
        <w:pict>
          <v:line id="Line 2" o:spid="_x0000_s1026" style="position:absolute;left:0;text-align:left;z-index:251659264" from="-9pt,15.6pt" to="-9pt,15.6pt"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o:allowincell="f"/>
        </w:pict>
      </w:r>
      <w:r w:rsidR="00047E39">
        <w:rPr>
          <w:rFonts w:ascii="黑体" w:eastAsia="黑体" w:hAnsi="华文中宋" w:hint="eastAsia"/>
          <w:bCs/>
          <w:color w:val="000000" w:themeColor="text1"/>
          <w:spacing w:val="20"/>
          <w:sz w:val="52"/>
          <w:szCs w:val="52"/>
        </w:rPr>
        <w:t>招标文件</w:t>
      </w:r>
    </w:p>
    <w:p w:rsidR="00466AA1" w:rsidRDefault="00047E39">
      <w:pPr>
        <w:tabs>
          <w:tab w:val="left" w:pos="9921"/>
        </w:tabs>
        <w:jc w:val="center"/>
        <w:rPr>
          <w:rFonts w:ascii="华文中宋" w:eastAsia="华文中宋" w:hAnsi="华文中宋"/>
          <w:bCs/>
          <w:color w:val="000000"/>
          <w:sz w:val="30"/>
        </w:rPr>
      </w:pPr>
      <w:r>
        <w:rPr>
          <w:rFonts w:ascii="华文中宋" w:eastAsia="华文中宋" w:hAnsi="华文中宋" w:hint="eastAsia"/>
          <w:bCs/>
          <w:color w:val="000000"/>
          <w:sz w:val="30"/>
        </w:rPr>
        <w:t>（全流程电子化）</w:t>
      </w:r>
    </w:p>
    <w:p w:rsidR="00466AA1" w:rsidRDefault="00466AA1">
      <w:pPr>
        <w:rPr>
          <w:rFonts w:ascii="华文中宋" w:eastAsia="华文中宋" w:hAnsi="华文中宋"/>
          <w:bCs/>
          <w:color w:val="000000" w:themeColor="text1"/>
          <w:sz w:val="30"/>
        </w:rPr>
      </w:pPr>
    </w:p>
    <w:p w:rsidR="00466AA1" w:rsidRDefault="00466AA1">
      <w:pPr>
        <w:tabs>
          <w:tab w:val="left" w:pos="9921"/>
        </w:tabs>
        <w:jc w:val="center"/>
        <w:rPr>
          <w:rFonts w:ascii="华文中宋" w:eastAsia="华文中宋" w:hAnsi="华文中宋"/>
          <w:bCs/>
          <w:color w:val="000000" w:themeColor="text1"/>
          <w:sz w:val="30"/>
        </w:rPr>
      </w:pPr>
    </w:p>
    <w:p w:rsidR="00466AA1" w:rsidRDefault="00466AA1">
      <w:pPr>
        <w:rPr>
          <w:rFonts w:ascii="华文中宋" w:eastAsia="华文中宋" w:hAnsi="华文中宋"/>
          <w:bCs/>
          <w:color w:val="000000" w:themeColor="text1"/>
          <w:sz w:val="30"/>
        </w:rPr>
      </w:pPr>
    </w:p>
    <w:p w:rsidR="00466AA1" w:rsidRDefault="00047E39">
      <w:pPr>
        <w:ind w:firstLineChars="900" w:firstLine="2700"/>
        <w:rPr>
          <w:rFonts w:ascii="黑体" w:eastAsia="黑体" w:hAnsi="华文中宋"/>
          <w:bCs/>
          <w:color w:val="000000" w:themeColor="text1"/>
          <w:sz w:val="30"/>
          <w:szCs w:val="30"/>
        </w:rPr>
      </w:pPr>
      <w:r>
        <w:rPr>
          <w:rFonts w:ascii="黑体" w:eastAsia="黑体" w:hAnsi="华文中宋" w:hint="eastAsia"/>
          <w:bCs/>
          <w:color w:val="000000" w:themeColor="text1"/>
          <w:sz w:val="30"/>
          <w:szCs w:val="30"/>
        </w:rPr>
        <w:t>采购项目编号：</w:t>
      </w:r>
      <w:r>
        <w:rPr>
          <w:rFonts w:ascii="黑体" w:eastAsia="黑体" w:hAnsi="华文中宋" w:hint="eastAsia"/>
          <w:bCs/>
          <w:color w:val="000000" w:themeColor="text1"/>
          <w:sz w:val="30"/>
          <w:szCs w:val="30"/>
        </w:rPr>
        <w:t>LXZC2023-042</w:t>
      </w:r>
    </w:p>
    <w:p w:rsidR="00466AA1" w:rsidRDefault="00047E39" w:rsidP="00884730">
      <w:pPr>
        <w:ind w:leftChars="1278" w:left="5084" w:hangingChars="800" w:hanging="2400"/>
        <w:rPr>
          <w:rFonts w:ascii="黑体" w:eastAsia="黑体" w:hAnsi="华文中宋"/>
          <w:bCs/>
          <w:color w:val="000000" w:themeColor="text1"/>
          <w:sz w:val="30"/>
          <w:szCs w:val="30"/>
        </w:rPr>
      </w:pPr>
      <w:r>
        <w:rPr>
          <w:rFonts w:ascii="黑体" w:eastAsia="黑体" w:hAnsi="华文中宋" w:hint="eastAsia"/>
          <w:bCs/>
          <w:color w:val="000000" w:themeColor="text1"/>
          <w:sz w:val="30"/>
          <w:szCs w:val="30"/>
        </w:rPr>
        <w:t>采购项目名称：</w:t>
      </w:r>
      <w:r>
        <w:rPr>
          <w:rFonts w:ascii="黑体" w:eastAsia="黑体" w:hAnsi="华文中宋" w:hint="eastAsia"/>
          <w:bCs/>
          <w:color w:val="000000" w:themeColor="text1"/>
          <w:sz w:val="30"/>
          <w:szCs w:val="30"/>
        </w:rPr>
        <w:t>无锡市连元街小学保洁绿化服务项目</w:t>
      </w:r>
    </w:p>
    <w:p w:rsidR="00466AA1" w:rsidRDefault="00047E39">
      <w:pPr>
        <w:ind w:firstLineChars="900" w:firstLine="2700"/>
        <w:rPr>
          <w:rFonts w:ascii="黑体" w:eastAsia="黑体" w:hAnsi="华文中宋"/>
          <w:bCs/>
          <w:color w:val="000000" w:themeColor="text1"/>
          <w:sz w:val="30"/>
          <w:szCs w:val="30"/>
        </w:rPr>
      </w:pPr>
      <w:r>
        <w:rPr>
          <w:rFonts w:ascii="黑体" w:eastAsia="黑体" w:hAnsi="华文中宋" w:hint="eastAsia"/>
          <w:bCs/>
          <w:color w:val="000000" w:themeColor="text1"/>
          <w:sz w:val="30"/>
          <w:szCs w:val="30"/>
        </w:rPr>
        <w:t>集中采购机构：无锡市公共资源交易中心梁溪分中心</w:t>
      </w:r>
    </w:p>
    <w:p w:rsidR="00466AA1" w:rsidRDefault="00466AA1">
      <w:pPr>
        <w:rPr>
          <w:rFonts w:ascii="华文中宋" w:eastAsia="华文中宋" w:hAnsi="华文中宋"/>
          <w:bCs/>
          <w:color w:val="000000" w:themeColor="text1"/>
          <w:sz w:val="32"/>
        </w:rPr>
      </w:pPr>
    </w:p>
    <w:p w:rsidR="00466AA1" w:rsidRDefault="00466AA1">
      <w:pPr>
        <w:rPr>
          <w:rFonts w:ascii="华文中宋" w:eastAsia="华文中宋" w:hAnsi="华文中宋"/>
          <w:bCs/>
          <w:color w:val="000000" w:themeColor="text1"/>
          <w:sz w:val="30"/>
        </w:rPr>
      </w:pPr>
    </w:p>
    <w:p w:rsidR="00466AA1" w:rsidRDefault="00466AA1">
      <w:pPr>
        <w:rPr>
          <w:rFonts w:ascii="华文中宋" w:eastAsia="华文中宋" w:hAnsi="华文中宋"/>
          <w:bCs/>
          <w:color w:val="000000" w:themeColor="text1"/>
          <w:sz w:val="30"/>
        </w:rPr>
      </w:pPr>
    </w:p>
    <w:p w:rsidR="00466AA1" w:rsidRDefault="00466AA1">
      <w:pPr>
        <w:rPr>
          <w:rFonts w:ascii="华文中宋" w:eastAsia="华文中宋" w:hAnsi="华文中宋"/>
          <w:bCs/>
          <w:color w:val="000000" w:themeColor="text1"/>
          <w:sz w:val="30"/>
          <w:highlight w:val="yellow"/>
        </w:rPr>
      </w:pPr>
    </w:p>
    <w:p w:rsidR="00466AA1" w:rsidRDefault="00047E39">
      <w:pPr>
        <w:jc w:val="center"/>
        <w:rPr>
          <w:rFonts w:ascii="黑体" w:eastAsia="黑体" w:hAnsi="华文中宋"/>
          <w:bCs/>
          <w:color w:val="000000" w:themeColor="text1"/>
          <w:sz w:val="44"/>
          <w:szCs w:val="44"/>
        </w:rPr>
      </w:pPr>
      <w:r>
        <w:rPr>
          <w:rFonts w:ascii="黑体" w:eastAsia="黑体" w:hAnsi="华文中宋" w:hint="eastAsia"/>
          <w:bCs/>
          <w:color w:val="000000" w:themeColor="text1"/>
          <w:sz w:val="44"/>
          <w:szCs w:val="44"/>
        </w:rPr>
        <w:t>二○二</w:t>
      </w:r>
      <w:r>
        <w:rPr>
          <w:rFonts w:ascii="黑体" w:eastAsia="黑体" w:hAnsi="华文中宋" w:hint="eastAsia"/>
          <w:bCs/>
          <w:color w:val="000000" w:themeColor="text1"/>
          <w:sz w:val="44"/>
          <w:szCs w:val="44"/>
        </w:rPr>
        <w:t>三</w:t>
      </w:r>
      <w:r>
        <w:rPr>
          <w:rFonts w:ascii="黑体" w:eastAsia="黑体" w:hAnsi="华文中宋" w:hint="eastAsia"/>
          <w:bCs/>
          <w:color w:val="000000" w:themeColor="text1"/>
          <w:sz w:val="44"/>
          <w:szCs w:val="44"/>
        </w:rPr>
        <w:t>年</w:t>
      </w:r>
      <w:r>
        <w:rPr>
          <w:rFonts w:ascii="黑体" w:eastAsia="黑体" w:hAnsi="华文中宋" w:hint="eastAsia"/>
          <w:bCs/>
          <w:color w:val="000000" w:themeColor="text1"/>
          <w:sz w:val="44"/>
          <w:szCs w:val="44"/>
        </w:rPr>
        <w:t>八</w:t>
      </w:r>
      <w:r>
        <w:rPr>
          <w:rFonts w:ascii="黑体" w:eastAsia="黑体" w:hAnsi="华文中宋" w:hint="eastAsia"/>
          <w:bCs/>
          <w:color w:val="000000" w:themeColor="text1"/>
          <w:sz w:val="44"/>
          <w:szCs w:val="44"/>
        </w:rPr>
        <w:t>月</w:t>
      </w:r>
      <w:r w:rsidR="00884730">
        <w:rPr>
          <w:rFonts w:ascii="黑体" w:eastAsia="黑体" w:hAnsi="华文中宋" w:hint="eastAsia"/>
          <w:bCs/>
          <w:color w:val="000000" w:themeColor="text1"/>
          <w:sz w:val="44"/>
          <w:szCs w:val="44"/>
        </w:rPr>
        <w:t>八</w:t>
      </w:r>
      <w:r>
        <w:rPr>
          <w:rFonts w:ascii="黑体" w:eastAsia="黑体" w:hAnsi="华文中宋" w:hint="eastAsia"/>
          <w:bCs/>
          <w:color w:val="000000" w:themeColor="text1"/>
          <w:sz w:val="44"/>
          <w:szCs w:val="44"/>
        </w:rPr>
        <w:t>日</w:t>
      </w:r>
    </w:p>
    <w:p w:rsidR="00466AA1" w:rsidRDefault="00466AA1">
      <w:pPr>
        <w:jc w:val="center"/>
        <w:rPr>
          <w:rFonts w:ascii="黑体" w:eastAsia="黑体"/>
          <w:bCs/>
          <w:color w:val="000000" w:themeColor="text1"/>
          <w:sz w:val="44"/>
        </w:rPr>
      </w:pPr>
    </w:p>
    <w:p w:rsidR="00466AA1" w:rsidRDefault="00466AA1">
      <w:pPr>
        <w:rPr>
          <w:rFonts w:ascii="华文新魏" w:eastAsia="华文新魏"/>
          <w:bCs/>
          <w:color w:val="000000" w:themeColor="text1"/>
          <w:sz w:val="44"/>
        </w:rPr>
      </w:pPr>
    </w:p>
    <w:p w:rsidR="00466AA1" w:rsidRDefault="00466AA1">
      <w:pPr>
        <w:jc w:val="center"/>
        <w:rPr>
          <w:rStyle w:val="af3"/>
          <w:rFonts w:eastAsia="黑体"/>
          <w:bCs/>
          <w:color w:val="000000" w:themeColor="text1"/>
          <w:sz w:val="48"/>
        </w:rPr>
      </w:pPr>
    </w:p>
    <w:p w:rsidR="00466AA1" w:rsidRDefault="00466AA1">
      <w:pPr>
        <w:jc w:val="center"/>
        <w:rPr>
          <w:rStyle w:val="af3"/>
          <w:rFonts w:eastAsia="黑体"/>
          <w:bCs/>
          <w:color w:val="000000" w:themeColor="text1"/>
          <w:sz w:val="48"/>
        </w:rPr>
      </w:pPr>
    </w:p>
    <w:p w:rsidR="00466AA1" w:rsidRDefault="00466AA1">
      <w:pPr>
        <w:jc w:val="center"/>
        <w:rPr>
          <w:rStyle w:val="af3"/>
          <w:rFonts w:eastAsia="黑体"/>
          <w:bCs/>
          <w:color w:val="000000" w:themeColor="text1"/>
          <w:sz w:val="48"/>
        </w:rPr>
      </w:pPr>
    </w:p>
    <w:p w:rsidR="00466AA1" w:rsidRDefault="00466AA1">
      <w:pPr>
        <w:jc w:val="center"/>
        <w:rPr>
          <w:rStyle w:val="af3"/>
          <w:rFonts w:eastAsia="黑体"/>
          <w:bCs/>
          <w:color w:val="000000" w:themeColor="text1"/>
          <w:sz w:val="48"/>
        </w:rPr>
      </w:pPr>
    </w:p>
    <w:p w:rsidR="00466AA1" w:rsidRDefault="00466AA1">
      <w:pPr>
        <w:jc w:val="center"/>
        <w:rPr>
          <w:rStyle w:val="af3"/>
          <w:rFonts w:eastAsia="黑体"/>
          <w:bCs/>
          <w:color w:val="000000" w:themeColor="text1"/>
          <w:sz w:val="48"/>
        </w:rPr>
      </w:pPr>
    </w:p>
    <w:p w:rsidR="00466AA1" w:rsidRDefault="00047E39">
      <w:pPr>
        <w:jc w:val="center"/>
        <w:rPr>
          <w:rStyle w:val="af3"/>
          <w:rFonts w:eastAsia="黑体"/>
          <w:bCs/>
          <w:color w:val="000000" w:themeColor="text1"/>
          <w:sz w:val="48"/>
        </w:rPr>
      </w:pPr>
      <w:r>
        <w:rPr>
          <w:rStyle w:val="af3"/>
          <w:rFonts w:eastAsia="黑体" w:hint="eastAsia"/>
          <w:bCs/>
          <w:color w:val="000000" w:themeColor="text1"/>
          <w:sz w:val="48"/>
        </w:rPr>
        <w:t>目录</w:t>
      </w:r>
    </w:p>
    <w:p w:rsidR="00466AA1" w:rsidRDefault="00466AA1">
      <w:pPr>
        <w:jc w:val="center"/>
        <w:rPr>
          <w:rFonts w:ascii="黑体" w:eastAsia="黑体"/>
          <w:bCs/>
          <w:color w:val="000000" w:themeColor="text1"/>
          <w:sz w:val="30"/>
        </w:rPr>
      </w:pPr>
    </w:p>
    <w:p w:rsidR="00466AA1" w:rsidRDefault="00466AA1">
      <w:pPr>
        <w:jc w:val="center"/>
        <w:rPr>
          <w:rFonts w:ascii="黑体" w:eastAsia="黑体"/>
          <w:bCs/>
          <w:color w:val="000000" w:themeColor="text1"/>
          <w:sz w:val="30"/>
        </w:rPr>
      </w:pPr>
    </w:p>
    <w:p w:rsidR="00466AA1" w:rsidRDefault="00047E39">
      <w:pPr>
        <w:spacing w:line="720" w:lineRule="auto"/>
        <w:ind w:firstLineChars="150" w:firstLine="450"/>
        <w:rPr>
          <w:rFonts w:ascii="宋体"/>
          <w:bCs/>
          <w:color w:val="000000" w:themeColor="text1"/>
          <w:sz w:val="30"/>
          <w:szCs w:val="30"/>
        </w:rPr>
      </w:pPr>
      <w:r>
        <w:rPr>
          <w:rFonts w:ascii="宋体" w:hAnsi="宋体" w:hint="eastAsia"/>
          <w:bCs/>
          <w:color w:val="000000" w:themeColor="text1"/>
          <w:sz w:val="30"/>
          <w:szCs w:val="30"/>
        </w:rPr>
        <w:t>一．投标邀请函</w:t>
      </w:r>
      <w:r>
        <w:rPr>
          <w:rFonts w:ascii="宋体"/>
          <w:bCs/>
          <w:color w:val="000000" w:themeColor="text1"/>
          <w:sz w:val="30"/>
          <w:szCs w:val="30"/>
        </w:rPr>
        <w:t>------------------------------------------</w:t>
      </w:r>
      <w:r>
        <w:rPr>
          <w:rFonts w:ascii="宋体" w:hAnsi="宋体" w:hint="eastAsia"/>
          <w:bCs/>
          <w:color w:val="000000" w:themeColor="text1"/>
          <w:sz w:val="30"/>
          <w:szCs w:val="30"/>
        </w:rPr>
        <w:t>（</w:t>
      </w:r>
      <w:r>
        <w:rPr>
          <w:rFonts w:ascii="宋体" w:hAnsi="宋体" w:hint="eastAsia"/>
          <w:bCs/>
          <w:color w:val="000000" w:themeColor="text1"/>
          <w:sz w:val="30"/>
          <w:szCs w:val="30"/>
        </w:rPr>
        <w:t>2</w:t>
      </w:r>
      <w:r>
        <w:rPr>
          <w:rFonts w:ascii="宋体" w:hAnsi="宋体" w:hint="eastAsia"/>
          <w:bCs/>
          <w:color w:val="000000" w:themeColor="text1"/>
          <w:sz w:val="30"/>
          <w:szCs w:val="30"/>
        </w:rPr>
        <w:t>）</w:t>
      </w:r>
    </w:p>
    <w:p w:rsidR="00466AA1" w:rsidRDefault="00047E39">
      <w:pPr>
        <w:spacing w:line="720" w:lineRule="auto"/>
        <w:ind w:firstLineChars="150" w:firstLine="450"/>
        <w:rPr>
          <w:rFonts w:ascii="宋体"/>
          <w:bCs/>
          <w:color w:val="000000" w:themeColor="text1"/>
          <w:sz w:val="30"/>
          <w:szCs w:val="30"/>
        </w:rPr>
      </w:pPr>
      <w:r>
        <w:rPr>
          <w:rFonts w:ascii="宋体" w:hAnsi="宋体" w:hint="eastAsia"/>
          <w:bCs/>
          <w:color w:val="000000" w:themeColor="text1"/>
          <w:sz w:val="30"/>
          <w:szCs w:val="30"/>
        </w:rPr>
        <w:t>二．投标人须知</w:t>
      </w:r>
      <w:r>
        <w:rPr>
          <w:rFonts w:ascii="宋体"/>
          <w:bCs/>
          <w:color w:val="000000" w:themeColor="text1"/>
          <w:sz w:val="30"/>
          <w:szCs w:val="30"/>
        </w:rPr>
        <w:t>------------------------------------------</w:t>
      </w:r>
      <w:r>
        <w:rPr>
          <w:rFonts w:ascii="宋体" w:hAnsi="宋体" w:hint="eastAsia"/>
          <w:bCs/>
          <w:color w:val="000000" w:themeColor="text1"/>
          <w:sz w:val="30"/>
          <w:szCs w:val="30"/>
        </w:rPr>
        <w:t>（</w:t>
      </w:r>
      <w:r>
        <w:rPr>
          <w:rFonts w:ascii="宋体" w:hAnsi="宋体" w:hint="eastAsia"/>
          <w:bCs/>
          <w:color w:val="000000" w:themeColor="text1"/>
          <w:sz w:val="30"/>
          <w:szCs w:val="30"/>
        </w:rPr>
        <w:t>5</w:t>
      </w:r>
      <w:r>
        <w:rPr>
          <w:rFonts w:ascii="宋体" w:hAnsi="宋体" w:hint="eastAsia"/>
          <w:bCs/>
          <w:color w:val="000000" w:themeColor="text1"/>
          <w:sz w:val="30"/>
          <w:szCs w:val="30"/>
        </w:rPr>
        <w:t>）</w:t>
      </w:r>
    </w:p>
    <w:p w:rsidR="00466AA1" w:rsidRDefault="00047E39">
      <w:pPr>
        <w:spacing w:line="720" w:lineRule="auto"/>
        <w:ind w:firstLineChars="150" w:firstLine="450"/>
        <w:rPr>
          <w:rFonts w:ascii="宋体"/>
          <w:bCs/>
          <w:color w:val="000000" w:themeColor="text1"/>
          <w:sz w:val="30"/>
          <w:szCs w:val="30"/>
        </w:rPr>
      </w:pPr>
      <w:r>
        <w:rPr>
          <w:rFonts w:ascii="宋体" w:hAnsi="宋体" w:hint="eastAsia"/>
          <w:bCs/>
          <w:color w:val="000000" w:themeColor="text1"/>
          <w:sz w:val="30"/>
          <w:szCs w:val="30"/>
        </w:rPr>
        <w:t>三．项目技术要求和有关说明</w:t>
      </w:r>
      <w:r>
        <w:rPr>
          <w:rFonts w:ascii="宋体"/>
          <w:bCs/>
          <w:color w:val="000000" w:themeColor="text1"/>
          <w:sz w:val="30"/>
          <w:szCs w:val="30"/>
        </w:rPr>
        <w:t>------------------------------</w:t>
      </w:r>
      <w:r>
        <w:rPr>
          <w:rFonts w:ascii="宋体" w:hAnsi="宋体" w:hint="eastAsia"/>
          <w:bCs/>
          <w:color w:val="000000" w:themeColor="text1"/>
          <w:sz w:val="30"/>
          <w:szCs w:val="30"/>
        </w:rPr>
        <w:t>（</w:t>
      </w:r>
      <w:r>
        <w:rPr>
          <w:rFonts w:ascii="宋体" w:hAnsi="宋体" w:hint="eastAsia"/>
          <w:bCs/>
          <w:color w:val="000000" w:themeColor="text1"/>
          <w:sz w:val="30"/>
          <w:szCs w:val="30"/>
        </w:rPr>
        <w:t>12</w:t>
      </w:r>
      <w:r>
        <w:rPr>
          <w:rFonts w:ascii="宋体" w:hAnsi="宋体" w:hint="eastAsia"/>
          <w:bCs/>
          <w:color w:val="000000" w:themeColor="text1"/>
          <w:sz w:val="30"/>
          <w:szCs w:val="30"/>
        </w:rPr>
        <w:t>）</w:t>
      </w:r>
    </w:p>
    <w:p w:rsidR="00466AA1" w:rsidRDefault="00047E39">
      <w:pPr>
        <w:spacing w:line="720" w:lineRule="auto"/>
        <w:ind w:firstLineChars="150" w:firstLine="450"/>
        <w:rPr>
          <w:rFonts w:ascii="宋体"/>
          <w:bCs/>
          <w:color w:val="000000" w:themeColor="text1"/>
          <w:sz w:val="30"/>
          <w:szCs w:val="30"/>
        </w:rPr>
      </w:pPr>
      <w:r>
        <w:rPr>
          <w:rFonts w:ascii="宋体" w:hAnsi="宋体" w:hint="eastAsia"/>
          <w:bCs/>
          <w:color w:val="000000" w:themeColor="text1"/>
          <w:sz w:val="30"/>
          <w:szCs w:val="30"/>
        </w:rPr>
        <w:t>四</w:t>
      </w:r>
      <w:r>
        <w:rPr>
          <w:rFonts w:ascii="宋体" w:hAnsi="宋体"/>
          <w:bCs/>
          <w:color w:val="000000" w:themeColor="text1"/>
          <w:sz w:val="30"/>
          <w:szCs w:val="30"/>
        </w:rPr>
        <w:t xml:space="preserve">. </w:t>
      </w:r>
      <w:r>
        <w:rPr>
          <w:rFonts w:ascii="宋体" w:hAnsi="宋体" w:hint="eastAsia"/>
          <w:bCs/>
          <w:color w:val="000000" w:themeColor="text1"/>
          <w:sz w:val="30"/>
          <w:szCs w:val="30"/>
        </w:rPr>
        <w:t>合同书（格式文本）</w:t>
      </w:r>
      <w:r>
        <w:rPr>
          <w:rFonts w:ascii="宋体"/>
          <w:bCs/>
          <w:color w:val="000000" w:themeColor="text1"/>
          <w:sz w:val="30"/>
          <w:szCs w:val="30"/>
        </w:rPr>
        <w:t>----------------------------------</w:t>
      </w:r>
      <w:r>
        <w:rPr>
          <w:rFonts w:ascii="宋体" w:hAnsi="宋体" w:hint="eastAsia"/>
          <w:bCs/>
          <w:color w:val="000000" w:themeColor="text1"/>
          <w:sz w:val="30"/>
          <w:szCs w:val="30"/>
        </w:rPr>
        <w:t>（</w:t>
      </w:r>
      <w:r>
        <w:rPr>
          <w:rFonts w:ascii="宋体" w:hAnsi="宋体" w:hint="eastAsia"/>
          <w:bCs/>
          <w:color w:val="000000" w:themeColor="text1"/>
          <w:sz w:val="30"/>
          <w:szCs w:val="30"/>
        </w:rPr>
        <w:t>19</w:t>
      </w:r>
      <w:r>
        <w:rPr>
          <w:rFonts w:ascii="宋体" w:hAnsi="宋体" w:hint="eastAsia"/>
          <w:bCs/>
          <w:color w:val="000000" w:themeColor="text1"/>
          <w:sz w:val="30"/>
          <w:szCs w:val="30"/>
        </w:rPr>
        <w:t>）</w:t>
      </w:r>
    </w:p>
    <w:p w:rsidR="00466AA1" w:rsidRDefault="00047E39">
      <w:pPr>
        <w:spacing w:line="720" w:lineRule="auto"/>
        <w:ind w:firstLineChars="150" w:firstLine="450"/>
        <w:rPr>
          <w:rFonts w:ascii="宋体"/>
          <w:bCs/>
          <w:color w:val="000000" w:themeColor="text1"/>
          <w:sz w:val="30"/>
          <w:szCs w:val="30"/>
        </w:rPr>
      </w:pPr>
      <w:r>
        <w:rPr>
          <w:rFonts w:ascii="宋体" w:hAnsi="宋体" w:hint="eastAsia"/>
          <w:bCs/>
          <w:color w:val="000000" w:themeColor="text1"/>
          <w:sz w:val="30"/>
          <w:szCs w:val="30"/>
        </w:rPr>
        <w:t>五．合同条款（格式）</w:t>
      </w:r>
      <w:r>
        <w:rPr>
          <w:rFonts w:ascii="宋体"/>
          <w:bCs/>
          <w:color w:val="000000" w:themeColor="text1"/>
          <w:sz w:val="30"/>
          <w:szCs w:val="30"/>
        </w:rPr>
        <w:t>------------------------------------</w:t>
      </w:r>
      <w:r>
        <w:rPr>
          <w:rFonts w:ascii="宋体" w:hAnsi="宋体" w:hint="eastAsia"/>
          <w:bCs/>
          <w:color w:val="000000" w:themeColor="text1"/>
          <w:sz w:val="30"/>
          <w:szCs w:val="30"/>
        </w:rPr>
        <w:t>（</w:t>
      </w:r>
      <w:r>
        <w:rPr>
          <w:rFonts w:ascii="宋体" w:hAnsi="宋体" w:hint="eastAsia"/>
          <w:bCs/>
          <w:color w:val="000000" w:themeColor="text1"/>
          <w:sz w:val="30"/>
          <w:szCs w:val="30"/>
        </w:rPr>
        <w:t>21</w:t>
      </w:r>
      <w:r>
        <w:rPr>
          <w:rFonts w:ascii="宋体" w:hAnsi="宋体" w:hint="eastAsia"/>
          <w:bCs/>
          <w:color w:val="000000" w:themeColor="text1"/>
          <w:sz w:val="30"/>
          <w:szCs w:val="30"/>
        </w:rPr>
        <w:t>）</w:t>
      </w:r>
    </w:p>
    <w:p w:rsidR="00466AA1" w:rsidRDefault="00047E39">
      <w:pPr>
        <w:spacing w:line="720" w:lineRule="auto"/>
        <w:ind w:firstLineChars="150" w:firstLine="450"/>
        <w:rPr>
          <w:rFonts w:ascii="宋体" w:hAnsi="宋体"/>
          <w:bCs/>
          <w:color w:val="000000" w:themeColor="text1"/>
          <w:sz w:val="30"/>
          <w:szCs w:val="30"/>
        </w:rPr>
      </w:pPr>
      <w:r>
        <w:rPr>
          <w:rFonts w:ascii="宋体" w:hAnsi="宋体" w:hint="eastAsia"/>
          <w:bCs/>
          <w:color w:val="000000" w:themeColor="text1"/>
          <w:sz w:val="30"/>
          <w:szCs w:val="30"/>
        </w:rPr>
        <w:t>六</w:t>
      </w:r>
      <w:r>
        <w:rPr>
          <w:rFonts w:ascii="宋体" w:hAnsi="宋体"/>
          <w:bCs/>
          <w:color w:val="000000" w:themeColor="text1"/>
          <w:sz w:val="30"/>
          <w:szCs w:val="30"/>
        </w:rPr>
        <w:t xml:space="preserve">. </w:t>
      </w:r>
      <w:r>
        <w:rPr>
          <w:rFonts w:ascii="宋体" w:hAnsi="宋体" w:hint="eastAsia"/>
          <w:bCs/>
          <w:color w:val="000000" w:themeColor="text1"/>
          <w:sz w:val="30"/>
          <w:szCs w:val="30"/>
        </w:rPr>
        <w:t>附件</w:t>
      </w:r>
      <w:r>
        <w:rPr>
          <w:rFonts w:ascii="宋体"/>
          <w:bCs/>
          <w:color w:val="000000" w:themeColor="text1"/>
          <w:sz w:val="30"/>
          <w:szCs w:val="30"/>
        </w:rPr>
        <w:t>------------------------------------------------</w:t>
      </w:r>
      <w:r>
        <w:rPr>
          <w:rFonts w:ascii="宋体" w:hAnsi="宋体" w:hint="eastAsia"/>
          <w:bCs/>
          <w:color w:val="000000" w:themeColor="text1"/>
          <w:sz w:val="30"/>
          <w:szCs w:val="30"/>
        </w:rPr>
        <w:t>（</w:t>
      </w:r>
      <w:r>
        <w:rPr>
          <w:rFonts w:ascii="宋体" w:hAnsi="宋体" w:hint="eastAsia"/>
          <w:bCs/>
          <w:color w:val="000000" w:themeColor="text1"/>
          <w:sz w:val="30"/>
          <w:szCs w:val="30"/>
        </w:rPr>
        <w:t>25</w:t>
      </w:r>
      <w:r>
        <w:rPr>
          <w:rFonts w:ascii="宋体" w:hAnsi="宋体" w:hint="eastAsia"/>
          <w:bCs/>
          <w:color w:val="000000" w:themeColor="text1"/>
          <w:sz w:val="30"/>
          <w:szCs w:val="30"/>
        </w:rPr>
        <w:t>）</w:t>
      </w:r>
    </w:p>
    <w:p w:rsidR="00466AA1" w:rsidRDefault="00466AA1">
      <w:pPr>
        <w:spacing w:line="720" w:lineRule="auto"/>
        <w:rPr>
          <w:rFonts w:ascii="宋体"/>
          <w:bCs/>
          <w:color w:val="000000" w:themeColor="text1"/>
          <w:sz w:val="28"/>
          <w:szCs w:val="28"/>
        </w:rPr>
      </w:pPr>
      <w:bookmarkStart w:id="0" w:name="报价方须知前附表"/>
      <w:bookmarkEnd w:id="0"/>
    </w:p>
    <w:p w:rsidR="00466AA1" w:rsidRDefault="00047E39">
      <w:pPr>
        <w:pStyle w:val="af6"/>
      </w:pPr>
      <w:r>
        <w:br w:type="page"/>
      </w:r>
    </w:p>
    <w:p w:rsidR="00466AA1" w:rsidRDefault="00047E39">
      <w:pPr>
        <w:spacing w:line="360" w:lineRule="auto"/>
        <w:jc w:val="center"/>
        <w:rPr>
          <w:rFonts w:ascii="黑体" w:eastAsia="黑体"/>
          <w:bCs/>
          <w:color w:val="000000" w:themeColor="text1"/>
          <w:sz w:val="28"/>
          <w:szCs w:val="28"/>
        </w:rPr>
      </w:pPr>
      <w:r>
        <w:rPr>
          <w:rFonts w:ascii="黑体" w:eastAsia="黑体" w:hint="eastAsia"/>
          <w:bCs/>
          <w:color w:val="000000" w:themeColor="text1"/>
          <w:sz w:val="28"/>
          <w:szCs w:val="28"/>
        </w:rPr>
        <w:lastRenderedPageBreak/>
        <w:t>一．投标邀请函</w:t>
      </w:r>
    </w:p>
    <w:p w:rsidR="00466AA1" w:rsidRDefault="00047E39">
      <w:pPr>
        <w:spacing w:line="360" w:lineRule="auto"/>
        <w:ind w:firstLineChars="200" w:firstLine="480"/>
        <w:rPr>
          <w:rFonts w:ascii="宋体" w:hAnsi="宋体"/>
          <w:bCs/>
          <w:sz w:val="24"/>
          <w:szCs w:val="24"/>
        </w:rPr>
      </w:pPr>
      <w:r>
        <w:rPr>
          <w:rFonts w:ascii="宋体" w:hAnsi="宋体" w:hint="eastAsia"/>
          <w:bCs/>
          <w:color w:val="000000" w:themeColor="text1"/>
          <w:sz w:val="24"/>
          <w:szCs w:val="24"/>
        </w:rPr>
        <w:t>我中心</w:t>
      </w:r>
      <w:r>
        <w:rPr>
          <w:rFonts w:ascii="宋体" w:hAnsi="宋体" w:hint="eastAsia"/>
          <w:bCs/>
          <w:sz w:val="24"/>
          <w:szCs w:val="24"/>
        </w:rPr>
        <w:t>受</w:t>
      </w:r>
      <w:r>
        <w:rPr>
          <w:rFonts w:asciiTheme="minorEastAsia" w:hAnsiTheme="minorEastAsia" w:cstheme="minorEastAsia" w:hint="eastAsia"/>
          <w:sz w:val="24"/>
          <w:szCs w:val="24"/>
        </w:rPr>
        <w:t>无锡市连元街小学</w:t>
      </w:r>
      <w:r>
        <w:rPr>
          <w:rFonts w:ascii="宋体" w:hAnsi="宋体" w:hint="eastAsia"/>
          <w:bCs/>
          <w:sz w:val="24"/>
          <w:szCs w:val="24"/>
        </w:rPr>
        <w:t>的委托，对</w:t>
      </w:r>
      <w:r>
        <w:rPr>
          <w:rFonts w:ascii="宋体" w:hAnsi="宋体" w:hint="eastAsia"/>
          <w:bCs/>
          <w:sz w:val="24"/>
          <w:szCs w:val="24"/>
        </w:rPr>
        <w:t>无锡市连元街小学保洁绿化服务项目</w:t>
      </w:r>
      <w:r>
        <w:rPr>
          <w:rFonts w:ascii="宋体" w:hAnsi="宋体" w:hint="eastAsia"/>
          <w:bCs/>
          <w:sz w:val="24"/>
          <w:szCs w:val="24"/>
        </w:rPr>
        <w:t>进行公开招标采购，欢迎符合相关条件的供应商参加投标并提请注意下列相关事项：</w:t>
      </w:r>
    </w:p>
    <w:p w:rsidR="00466AA1" w:rsidRDefault="00047E39">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招标项目信息</w:t>
      </w:r>
    </w:p>
    <w:p w:rsidR="00466AA1" w:rsidRDefault="00047E3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项目名称：</w:t>
      </w:r>
      <w:r>
        <w:rPr>
          <w:rFonts w:ascii="宋体" w:hAnsi="宋体" w:cs="宋体" w:hint="eastAsia"/>
          <w:kern w:val="0"/>
          <w:sz w:val="24"/>
          <w:szCs w:val="24"/>
        </w:rPr>
        <w:t>无锡市连元街小学保洁绿化服务项目</w:t>
      </w:r>
    </w:p>
    <w:p w:rsidR="00466AA1" w:rsidRDefault="00047E3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项目编号：</w:t>
      </w:r>
      <w:r>
        <w:rPr>
          <w:rFonts w:ascii="宋体" w:hAnsi="宋体" w:cs="宋体" w:hint="eastAsia"/>
          <w:kern w:val="0"/>
          <w:sz w:val="24"/>
          <w:szCs w:val="24"/>
        </w:rPr>
        <w:t>LXZC2023-042</w:t>
      </w:r>
    </w:p>
    <w:p w:rsidR="00466AA1" w:rsidRDefault="00047E3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项目预算：</w:t>
      </w:r>
      <w:r>
        <w:rPr>
          <w:rFonts w:ascii="宋体" w:hAnsi="宋体" w:cs="宋体" w:hint="eastAsia"/>
          <w:kern w:val="0"/>
          <w:sz w:val="24"/>
          <w:szCs w:val="24"/>
        </w:rPr>
        <w:t>69.84</w:t>
      </w:r>
      <w:r>
        <w:rPr>
          <w:rFonts w:ascii="宋体" w:hAnsi="宋体" w:cs="宋体" w:hint="eastAsia"/>
          <w:kern w:val="0"/>
          <w:sz w:val="24"/>
          <w:szCs w:val="24"/>
        </w:rPr>
        <w:t>万元</w:t>
      </w:r>
      <w:r>
        <w:rPr>
          <w:rFonts w:ascii="宋体" w:hAnsi="宋体" w:cs="宋体" w:hint="eastAsia"/>
          <w:kern w:val="0"/>
          <w:sz w:val="24"/>
          <w:szCs w:val="24"/>
        </w:rPr>
        <w:t xml:space="preserve"> </w:t>
      </w:r>
    </w:p>
    <w:p w:rsidR="00466AA1" w:rsidRDefault="00047E3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采购方式：公开招标</w:t>
      </w:r>
    </w:p>
    <w:p w:rsidR="00466AA1" w:rsidRDefault="00047E39">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5.</w:t>
      </w:r>
      <w:r>
        <w:rPr>
          <w:rFonts w:ascii="宋体" w:hAnsi="宋体" w:cs="宋体" w:hint="eastAsia"/>
          <w:kern w:val="0"/>
          <w:sz w:val="24"/>
          <w:szCs w:val="24"/>
        </w:rPr>
        <w:t>采购人：</w:t>
      </w:r>
      <w:r>
        <w:rPr>
          <w:rFonts w:asciiTheme="minorEastAsia" w:hAnsiTheme="minorEastAsia" w:cstheme="minorEastAsia" w:hint="eastAsia"/>
          <w:sz w:val="24"/>
          <w:szCs w:val="24"/>
        </w:rPr>
        <w:t>无锡市连元街小学</w:t>
      </w:r>
    </w:p>
    <w:p w:rsidR="00466AA1" w:rsidRDefault="00047E39">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kern w:val="0"/>
          <w:sz w:val="24"/>
          <w:szCs w:val="24"/>
        </w:rPr>
        <w:t>6.</w:t>
      </w:r>
      <w:r>
        <w:rPr>
          <w:rFonts w:ascii="宋体" w:hAnsi="宋体" w:cs="宋体" w:hint="eastAsia"/>
          <w:kern w:val="0"/>
          <w:sz w:val="24"/>
          <w:szCs w:val="24"/>
        </w:rPr>
        <w:t>本项目</w:t>
      </w:r>
      <w:r>
        <w:rPr>
          <w:rFonts w:ascii="宋体" w:hAnsi="宋体" w:cs="宋体" w:hint="eastAsia"/>
          <w:color w:val="000000" w:themeColor="text1"/>
          <w:kern w:val="0"/>
          <w:sz w:val="24"/>
          <w:szCs w:val="24"/>
        </w:rPr>
        <w:t>标的所属行业：物业管理</w:t>
      </w:r>
    </w:p>
    <w:p w:rsidR="00466AA1" w:rsidRDefault="00047E39">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r>
        <w:rPr>
          <w:rFonts w:ascii="宋体" w:hAnsi="宋体" w:cs="宋体" w:hint="eastAsia"/>
          <w:color w:val="000000" w:themeColor="text1"/>
          <w:kern w:val="0"/>
          <w:sz w:val="24"/>
          <w:szCs w:val="24"/>
        </w:rPr>
        <w:t>本项目是否专门面向中小企业：是</w:t>
      </w:r>
    </w:p>
    <w:p w:rsidR="00466AA1" w:rsidRDefault="00047E39">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（二）投标人资格要求</w:t>
      </w:r>
    </w:p>
    <w:p w:rsidR="00466AA1" w:rsidRDefault="00047E39">
      <w:pPr>
        <w:widowControl/>
        <w:shd w:val="clear" w:color="auto" w:fill="FFFFFF"/>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具备《中华人民共和国政府采购法》第二十二条第一款规定的条件；</w:t>
      </w:r>
    </w:p>
    <w:p w:rsidR="00466AA1" w:rsidRDefault="00047E39">
      <w:pPr>
        <w:widowControl/>
        <w:shd w:val="clear" w:color="auto" w:fill="FFFFFF"/>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未被“信用中国”网站（</w:t>
      </w:r>
      <w:hyperlink r:id="rId9" w:history="1">
        <w:r>
          <w:rPr>
            <w:rFonts w:ascii="宋体" w:hAnsi="宋体" w:hint="eastAsia"/>
            <w:color w:val="000000" w:themeColor="text1"/>
            <w:sz w:val="24"/>
            <w:szCs w:val="24"/>
          </w:rPr>
          <w:t>www.creditchina.gov.cn</w:t>
        </w:r>
      </w:hyperlink>
      <w:r>
        <w:rPr>
          <w:rFonts w:ascii="宋体" w:hAnsi="宋体" w:hint="eastAsia"/>
          <w:color w:val="000000" w:themeColor="text1"/>
          <w:sz w:val="24"/>
          <w:szCs w:val="24"/>
        </w:rPr>
        <w:t>）、中国政府采购网</w:t>
      </w:r>
      <w:r>
        <w:rPr>
          <w:rFonts w:ascii="宋体" w:hAnsi="宋体" w:hint="eastAsia"/>
          <w:color w:val="000000" w:themeColor="text1"/>
          <w:sz w:val="24"/>
          <w:szCs w:val="24"/>
        </w:rPr>
        <w:t>(www.ccgp.gov.cn)</w:t>
      </w:r>
      <w:r>
        <w:rPr>
          <w:rFonts w:ascii="宋体" w:hAnsi="宋体" w:hint="eastAsia"/>
          <w:color w:val="000000" w:themeColor="text1"/>
          <w:sz w:val="24"/>
          <w:szCs w:val="24"/>
        </w:rPr>
        <w:t>列入失信被执行人、重大税收违法案件当事人名单、政府采购严重违法失信行为记录名单；</w:t>
      </w:r>
    </w:p>
    <w:p w:rsidR="00466AA1" w:rsidRDefault="00047E39">
      <w:pPr>
        <w:widowControl/>
        <w:shd w:val="clear" w:color="auto" w:fill="FFFFFF"/>
        <w:spacing w:line="360" w:lineRule="auto"/>
        <w:ind w:firstLineChars="200" w:firstLine="480"/>
        <w:jc w:val="left"/>
        <w:rPr>
          <w:rFonts w:ascii="宋体" w:hAnsi="宋体"/>
          <w:bCs/>
          <w:color w:val="000000" w:themeColor="text1"/>
          <w:sz w:val="24"/>
          <w:szCs w:val="24"/>
        </w:rPr>
      </w:pPr>
      <w:r>
        <w:rPr>
          <w:rFonts w:ascii="宋体" w:hAnsi="宋体" w:hint="eastAsia"/>
          <w:bCs/>
          <w:color w:val="000000" w:themeColor="text1"/>
          <w:sz w:val="24"/>
          <w:szCs w:val="24"/>
        </w:rPr>
        <w:t>3.</w:t>
      </w:r>
      <w:r>
        <w:rPr>
          <w:rFonts w:ascii="宋体" w:hAnsi="宋体" w:hint="eastAsia"/>
          <w:color w:val="000000" w:themeColor="text1"/>
          <w:sz w:val="24"/>
          <w:szCs w:val="24"/>
        </w:rPr>
        <w:t>具备</w:t>
      </w:r>
      <w:r>
        <w:rPr>
          <w:rFonts w:ascii="宋体" w:hAnsi="宋体" w:cs="宋体" w:hint="eastAsia"/>
          <w:color w:val="000000" w:themeColor="text1"/>
          <w:kern w:val="0"/>
          <w:sz w:val="24"/>
          <w:szCs w:val="24"/>
        </w:rPr>
        <w:t>采购人根据招标项目的特殊要求规定的</w:t>
      </w:r>
      <w:r>
        <w:rPr>
          <w:rFonts w:ascii="宋体" w:hAnsi="宋体" w:hint="eastAsia"/>
          <w:color w:val="000000" w:themeColor="text1"/>
          <w:sz w:val="24"/>
          <w:szCs w:val="24"/>
        </w:rPr>
        <w:t>以下</w:t>
      </w:r>
      <w:r>
        <w:rPr>
          <w:rFonts w:ascii="宋体" w:hAnsi="宋体" w:cs="宋体" w:hint="eastAsia"/>
          <w:color w:val="000000" w:themeColor="text1"/>
          <w:kern w:val="0"/>
          <w:sz w:val="24"/>
          <w:szCs w:val="24"/>
        </w:rPr>
        <w:t>特定资质：</w:t>
      </w:r>
    </w:p>
    <w:p w:rsidR="00466AA1" w:rsidRDefault="00047E39">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）营业执照经营范围包含物业管理（服务）内容的企业</w:t>
      </w:r>
    </w:p>
    <w:p w:rsidR="00466AA1" w:rsidRDefault="00047E39">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）不接受联合体投标</w:t>
      </w:r>
    </w:p>
    <w:p w:rsidR="00466AA1" w:rsidRDefault="00047E39">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（三）</w:t>
      </w:r>
      <w:r>
        <w:rPr>
          <w:rFonts w:ascii="黑体" w:eastAsia="黑体" w:hAnsi="黑体" w:cs="宋体" w:hint="eastAsia"/>
          <w:color w:val="000000"/>
          <w:kern w:val="0"/>
          <w:sz w:val="24"/>
          <w:szCs w:val="24"/>
        </w:rPr>
        <w:t>供应商主体信息库注册</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1.</w:t>
      </w:r>
      <w:r>
        <w:rPr>
          <w:rFonts w:ascii="宋体" w:hAnsi="宋体" w:hint="eastAsia"/>
          <w:bCs/>
          <w:color w:val="000000"/>
          <w:sz w:val="24"/>
          <w:szCs w:val="24"/>
        </w:rPr>
        <w:t>请有意参加本项目投标的供应商按以下流程进行操作：</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w:t>
      </w:r>
      <w:r>
        <w:rPr>
          <w:rFonts w:ascii="宋体" w:hAnsi="宋体" w:hint="eastAsia"/>
          <w:bCs/>
          <w:color w:val="000000"/>
          <w:sz w:val="24"/>
          <w:szCs w:val="24"/>
        </w:rPr>
        <w:t>1</w:t>
      </w:r>
      <w:r>
        <w:rPr>
          <w:rFonts w:ascii="宋体" w:hAnsi="宋体" w:hint="eastAsia"/>
          <w:bCs/>
          <w:color w:val="000000"/>
          <w:sz w:val="24"/>
          <w:szCs w:val="24"/>
        </w:rPr>
        <w:t>）访问“无锡政府采购网”点击“政府采购交易管理一体化系统”——“商家入驻”按钮进入注册界面，选择对应地区进行账号注册并填写申请信息，也可以直接通过</w:t>
      </w:r>
      <w:r>
        <w:rPr>
          <w:rFonts w:ascii="宋体" w:hAnsi="宋体" w:hint="eastAsia"/>
          <w:bCs/>
          <w:color w:val="000000"/>
          <w:sz w:val="24"/>
          <w:szCs w:val="24"/>
        </w:rPr>
        <w:t>http://middle.wuxi.zcygov.cn/v-settle-front/registry</w:t>
      </w:r>
      <w:r>
        <w:rPr>
          <w:rFonts w:ascii="宋体" w:hAnsi="宋体" w:hint="eastAsia"/>
          <w:bCs/>
          <w:color w:val="000000"/>
          <w:sz w:val="24"/>
          <w:szCs w:val="24"/>
        </w:rPr>
        <w:t>进入注册界面。</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w:t>
      </w:r>
      <w:r>
        <w:rPr>
          <w:rFonts w:ascii="宋体" w:hAnsi="宋体" w:hint="eastAsia"/>
          <w:bCs/>
          <w:color w:val="000000"/>
          <w:sz w:val="24"/>
          <w:szCs w:val="24"/>
        </w:rPr>
        <w:t>2</w:t>
      </w:r>
      <w:r>
        <w:rPr>
          <w:rFonts w:ascii="宋体" w:hAnsi="宋体" w:hint="eastAsia"/>
          <w:bCs/>
          <w:color w:val="000000"/>
          <w:sz w:val="24"/>
          <w:szCs w:val="24"/>
        </w:rPr>
        <w:t>）领取</w:t>
      </w:r>
      <w:r>
        <w:rPr>
          <w:rFonts w:ascii="宋体" w:hAnsi="宋体" w:hint="eastAsia"/>
          <w:bCs/>
          <w:color w:val="000000"/>
          <w:sz w:val="24"/>
          <w:szCs w:val="24"/>
        </w:rPr>
        <w:t>CA</w:t>
      </w:r>
      <w:r>
        <w:rPr>
          <w:rFonts w:ascii="宋体" w:hAnsi="宋体" w:hint="eastAsia"/>
          <w:bCs/>
          <w:color w:val="000000"/>
          <w:sz w:val="24"/>
          <w:szCs w:val="24"/>
        </w:rPr>
        <w:t>（办理地址：观山路</w:t>
      </w:r>
      <w:r>
        <w:rPr>
          <w:rFonts w:ascii="宋体" w:hAnsi="宋体" w:hint="eastAsia"/>
          <w:bCs/>
          <w:color w:val="000000"/>
          <w:sz w:val="24"/>
          <w:szCs w:val="24"/>
        </w:rPr>
        <w:t>199</w:t>
      </w:r>
      <w:r>
        <w:rPr>
          <w:rFonts w:ascii="宋体" w:hAnsi="宋体" w:hint="eastAsia"/>
          <w:bCs/>
          <w:color w:val="000000"/>
          <w:sz w:val="24"/>
          <w:szCs w:val="24"/>
        </w:rPr>
        <w:t>号市民中心</w:t>
      </w:r>
      <w:r>
        <w:rPr>
          <w:rFonts w:ascii="宋体" w:hAnsi="宋体" w:hint="eastAsia"/>
          <w:bCs/>
          <w:color w:val="000000"/>
          <w:sz w:val="24"/>
          <w:szCs w:val="24"/>
        </w:rPr>
        <w:t>12</w:t>
      </w:r>
      <w:r>
        <w:rPr>
          <w:rFonts w:ascii="宋体" w:hAnsi="宋体" w:hint="eastAsia"/>
          <w:bCs/>
          <w:color w:val="000000"/>
          <w:sz w:val="24"/>
          <w:szCs w:val="24"/>
        </w:rPr>
        <w:t>号楼</w:t>
      </w:r>
      <w:r>
        <w:rPr>
          <w:rFonts w:ascii="宋体" w:hAnsi="宋体" w:hint="eastAsia"/>
          <w:bCs/>
          <w:color w:val="000000"/>
          <w:sz w:val="24"/>
          <w:szCs w:val="24"/>
        </w:rPr>
        <w:t>1</w:t>
      </w:r>
      <w:r>
        <w:rPr>
          <w:rFonts w:ascii="宋体" w:hAnsi="宋体" w:hint="eastAsia"/>
          <w:bCs/>
          <w:color w:val="000000"/>
          <w:sz w:val="24"/>
          <w:szCs w:val="24"/>
        </w:rPr>
        <w:t>楼</w:t>
      </w:r>
      <w:r>
        <w:rPr>
          <w:rFonts w:ascii="宋体" w:hAnsi="宋体" w:hint="eastAsia"/>
          <w:bCs/>
          <w:color w:val="000000"/>
          <w:sz w:val="24"/>
          <w:szCs w:val="24"/>
        </w:rPr>
        <w:t>CA</w:t>
      </w:r>
      <w:r>
        <w:rPr>
          <w:rFonts w:ascii="宋体" w:hAnsi="宋体" w:hint="eastAsia"/>
          <w:bCs/>
          <w:color w:val="000000"/>
          <w:sz w:val="24"/>
          <w:szCs w:val="24"/>
        </w:rPr>
        <w:t>窗口）和办理电子签章（办理地址：观山路</w:t>
      </w:r>
      <w:r>
        <w:rPr>
          <w:rFonts w:ascii="宋体" w:hAnsi="宋体" w:hint="eastAsia"/>
          <w:bCs/>
          <w:color w:val="000000"/>
          <w:sz w:val="24"/>
          <w:szCs w:val="24"/>
        </w:rPr>
        <w:t>199</w:t>
      </w:r>
      <w:r>
        <w:rPr>
          <w:rFonts w:ascii="宋体" w:hAnsi="宋体" w:hint="eastAsia"/>
          <w:bCs/>
          <w:color w:val="000000"/>
          <w:sz w:val="24"/>
          <w:szCs w:val="24"/>
        </w:rPr>
        <w:t>号市民中心</w:t>
      </w:r>
      <w:r>
        <w:rPr>
          <w:rFonts w:ascii="宋体" w:hAnsi="宋体" w:hint="eastAsia"/>
          <w:bCs/>
          <w:color w:val="000000"/>
          <w:sz w:val="24"/>
          <w:szCs w:val="24"/>
        </w:rPr>
        <w:t>12</w:t>
      </w:r>
      <w:r>
        <w:rPr>
          <w:rFonts w:ascii="宋体" w:hAnsi="宋体" w:hint="eastAsia"/>
          <w:bCs/>
          <w:color w:val="000000"/>
          <w:sz w:val="24"/>
          <w:szCs w:val="24"/>
        </w:rPr>
        <w:t>号楼</w:t>
      </w:r>
      <w:r>
        <w:rPr>
          <w:rFonts w:ascii="宋体" w:hAnsi="宋体" w:hint="eastAsia"/>
          <w:bCs/>
          <w:color w:val="000000"/>
          <w:sz w:val="24"/>
          <w:szCs w:val="24"/>
        </w:rPr>
        <w:t>2</w:t>
      </w:r>
      <w:r>
        <w:rPr>
          <w:rFonts w:ascii="宋体" w:hAnsi="宋体" w:hint="eastAsia"/>
          <w:bCs/>
          <w:color w:val="000000"/>
          <w:sz w:val="24"/>
          <w:szCs w:val="24"/>
        </w:rPr>
        <w:t>楼</w:t>
      </w:r>
      <w:r>
        <w:rPr>
          <w:rFonts w:ascii="宋体" w:hAnsi="宋体" w:hint="eastAsia"/>
          <w:bCs/>
          <w:color w:val="000000"/>
          <w:sz w:val="24"/>
          <w:szCs w:val="24"/>
        </w:rPr>
        <w:t>2</w:t>
      </w:r>
      <w:r>
        <w:rPr>
          <w:rFonts w:ascii="宋体" w:hAnsi="宋体" w:hint="eastAsia"/>
          <w:bCs/>
          <w:color w:val="000000"/>
          <w:sz w:val="24"/>
          <w:szCs w:val="24"/>
        </w:rPr>
        <w:t>号窗口），（原已办理过</w:t>
      </w:r>
      <w:r>
        <w:rPr>
          <w:rFonts w:ascii="宋体" w:hAnsi="宋体" w:hint="eastAsia"/>
          <w:bCs/>
          <w:color w:val="000000"/>
          <w:sz w:val="24"/>
          <w:szCs w:val="24"/>
        </w:rPr>
        <w:t>CA</w:t>
      </w:r>
      <w:r>
        <w:rPr>
          <w:rFonts w:ascii="宋体" w:hAnsi="宋体" w:hint="eastAsia"/>
          <w:bCs/>
          <w:color w:val="000000"/>
          <w:sz w:val="24"/>
          <w:szCs w:val="24"/>
        </w:rPr>
        <w:t>进行过电子投标的供应商可不重复申领）。</w:t>
      </w:r>
      <w:r>
        <w:rPr>
          <w:rFonts w:ascii="宋体" w:hAnsi="宋体" w:hint="eastAsia"/>
          <w:bCs/>
          <w:color w:val="000000"/>
          <w:sz w:val="24"/>
          <w:szCs w:val="24"/>
        </w:rPr>
        <w:t xml:space="preserve"> </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w:t>
      </w:r>
      <w:r>
        <w:rPr>
          <w:rFonts w:ascii="宋体" w:hAnsi="宋体" w:hint="eastAsia"/>
          <w:bCs/>
          <w:color w:val="000000"/>
          <w:sz w:val="24"/>
          <w:szCs w:val="24"/>
        </w:rPr>
        <w:t>3</w:t>
      </w:r>
      <w:r>
        <w:rPr>
          <w:rFonts w:ascii="宋体" w:hAnsi="宋体" w:hint="eastAsia"/>
          <w:bCs/>
          <w:color w:val="000000"/>
          <w:sz w:val="24"/>
          <w:szCs w:val="24"/>
        </w:rPr>
        <w:t>）投标客户端下载链接：</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https:/</w:t>
      </w:r>
      <w:r>
        <w:rPr>
          <w:rFonts w:ascii="宋体" w:hAnsi="宋体" w:hint="eastAsia"/>
          <w:bCs/>
          <w:color w:val="000000"/>
          <w:sz w:val="24"/>
          <w:szCs w:val="24"/>
        </w:rPr>
        <w:t xml:space="preserve">/zcy-cdn.oss-cn-shanghai.aliyuncs.com/zcy-client/bidding-client/wuxi/ZhengCaiYunStep.3.11.7.exe </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w:t>
      </w:r>
      <w:r>
        <w:rPr>
          <w:rFonts w:ascii="宋体" w:hAnsi="宋体" w:hint="eastAsia"/>
          <w:bCs/>
          <w:color w:val="000000"/>
          <w:sz w:val="24"/>
          <w:szCs w:val="24"/>
        </w:rPr>
        <w:t>4</w:t>
      </w:r>
      <w:r>
        <w:rPr>
          <w:rFonts w:ascii="宋体" w:hAnsi="宋体" w:hint="eastAsia"/>
          <w:bCs/>
          <w:color w:val="000000"/>
          <w:sz w:val="24"/>
          <w:szCs w:val="24"/>
        </w:rPr>
        <w:t>）</w:t>
      </w:r>
      <w:r>
        <w:rPr>
          <w:rFonts w:ascii="宋体" w:hAnsi="宋体" w:hint="eastAsia"/>
          <w:bCs/>
          <w:color w:val="000000"/>
          <w:sz w:val="24"/>
          <w:szCs w:val="24"/>
        </w:rPr>
        <w:t>CA</w:t>
      </w:r>
      <w:r>
        <w:rPr>
          <w:rFonts w:ascii="宋体" w:hAnsi="宋体" w:hint="eastAsia"/>
          <w:bCs/>
          <w:color w:val="000000"/>
          <w:sz w:val="24"/>
          <w:szCs w:val="24"/>
        </w:rPr>
        <w:t>驱动下载链接（江苏省</w:t>
      </w:r>
      <w:r>
        <w:rPr>
          <w:rFonts w:ascii="宋体" w:hAnsi="宋体" w:hint="eastAsia"/>
          <w:bCs/>
          <w:color w:val="000000"/>
          <w:sz w:val="24"/>
          <w:szCs w:val="24"/>
        </w:rPr>
        <w:t>-</w:t>
      </w:r>
      <w:r>
        <w:rPr>
          <w:rFonts w:ascii="宋体" w:hAnsi="宋体" w:hint="eastAsia"/>
          <w:bCs/>
          <w:color w:val="000000"/>
          <w:sz w:val="24"/>
          <w:szCs w:val="24"/>
        </w:rPr>
        <w:t>国信</w:t>
      </w:r>
      <w:r>
        <w:rPr>
          <w:rFonts w:ascii="宋体" w:hAnsi="宋体" w:hint="eastAsia"/>
          <w:bCs/>
          <w:color w:val="000000"/>
          <w:sz w:val="24"/>
          <w:szCs w:val="24"/>
        </w:rPr>
        <w:t>CA</w:t>
      </w:r>
      <w:r>
        <w:rPr>
          <w:rFonts w:ascii="宋体" w:hAnsi="宋体" w:hint="eastAsia"/>
          <w:bCs/>
          <w:color w:val="000000"/>
          <w:sz w:val="24"/>
          <w:szCs w:val="24"/>
        </w:rPr>
        <w:t>驱动）：</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https://customer.zcygov.cn/CA-driver-download?utm=web-login-front.509b3709.0.0</w:t>
      </w:r>
      <w:r>
        <w:rPr>
          <w:rFonts w:ascii="宋体" w:hAnsi="宋体" w:hint="eastAsia"/>
          <w:bCs/>
          <w:color w:val="000000"/>
          <w:sz w:val="24"/>
          <w:szCs w:val="24"/>
        </w:rPr>
        <w:lastRenderedPageBreak/>
        <w:t xml:space="preserve">.004ab15096ee11ebbc33f5d151e70834 </w:t>
      </w:r>
    </w:p>
    <w:p w:rsidR="00466AA1" w:rsidRDefault="00047E39">
      <w:pPr>
        <w:widowControl/>
        <w:shd w:val="clear" w:color="auto" w:fill="FFFFFF"/>
        <w:spacing w:line="360" w:lineRule="auto"/>
        <w:ind w:firstLineChars="200" w:firstLine="480"/>
        <w:jc w:val="left"/>
        <w:rPr>
          <w:rFonts w:ascii="宋体" w:hAnsi="宋体"/>
          <w:bCs/>
          <w:color w:val="000000"/>
          <w:sz w:val="24"/>
          <w:szCs w:val="24"/>
        </w:rPr>
      </w:pPr>
      <w:r>
        <w:rPr>
          <w:rFonts w:ascii="宋体" w:hAnsi="宋体" w:hint="eastAsia"/>
          <w:bCs/>
          <w:color w:val="000000"/>
          <w:sz w:val="24"/>
          <w:szCs w:val="24"/>
        </w:rPr>
        <w:t>技术服务电话：</w:t>
      </w:r>
      <w:r>
        <w:rPr>
          <w:rFonts w:ascii="宋体" w:hAnsi="宋体" w:hint="eastAsia"/>
          <w:bCs/>
          <w:color w:val="000000"/>
          <w:sz w:val="24"/>
          <w:szCs w:val="24"/>
        </w:rPr>
        <w:t>4008817190</w:t>
      </w:r>
      <w:r>
        <w:rPr>
          <w:rFonts w:ascii="宋体" w:hAnsi="宋体" w:hint="eastAsia"/>
          <w:bCs/>
          <w:color w:val="000000"/>
          <w:sz w:val="24"/>
          <w:szCs w:val="24"/>
        </w:rPr>
        <w:t>（服务时</w:t>
      </w:r>
      <w:r>
        <w:rPr>
          <w:rFonts w:ascii="宋体" w:hAnsi="宋体" w:hint="eastAsia"/>
          <w:bCs/>
          <w:color w:val="000000"/>
          <w:sz w:val="24"/>
          <w:szCs w:val="24"/>
        </w:rPr>
        <w:t>间：工作日</w:t>
      </w:r>
      <w:r>
        <w:rPr>
          <w:rFonts w:ascii="宋体" w:hAnsi="宋体" w:hint="eastAsia"/>
          <w:bCs/>
          <w:color w:val="000000"/>
          <w:sz w:val="24"/>
          <w:szCs w:val="24"/>
        </w:rPr>
        <w:t>8:00-20:00</w:t>
      </w:r>
      <w:r>
        <w:rPr>
          <w:rFonts w:ascii="宋体" w:hAnsi="宋体" w:hint="eastAsia"/>
          <w:bCs/>
          <w:color w:val="000000"/>
          <w:sz w:val="24"/>
          <w:szCs w:val="24"/>
        </w:rPr>
        <w:t>）</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2.</w:t>
      </w:r>
      <w:r>
        <w:rPr>
          <w:rFonts w:ascii="宋体" w:hAnsi="宋体" w:hint="eastAsia"/>
          <w:bCs/>
          <w:color w:val="000000"/>
          <w:sz w:val="24"/>
          <w:szCs w:val="24"/>
        </w:rPr>
        <w:t>投标人在领取</w:t>
      </w:r>
      <w:r>
        <w:rPr>
          <w:rFonts w:ascii="宋体" w:hAnsi="宋体" w:hint="eastAsia"/>
          <w:bCs/>
          <w:color w:val="000000"/>
          <w:sz w:val="24"/>
          <w:szCs w:val="24"/>
        </w:rPr>
        <w:t>CA</w:t>
      </w:r>
      <w:r>
        <w:rPr>
          <w:rFonts w:ascii="宋体" w:hAnsi="宋体" w:hint="eastAsia"/>
          <w:bCs/>
          <w:color w:val="000000"/>
          <w:sz w:val="24"/>
          <w:szCs w:val="24"/>
        </w:rPr>
        <w:t>和办理电子签章前务必前往“无锡政府采购网”“供应商信息库”（网址：</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https://cz.wuxi.zcygov.cn/wxCategory19/wxCategory125/index.html?utm=sites_group_front.5b1ba037.0.0.959ae250ca6711ebb0349920799faebc</w:t>
      </w:r>
      <w:r>
        <w:rPr>
          <w:rFonts w:ascii="宋体" w:hAnsi="宋体" w:hint="eastAsia"/>
          <w:bCs/>
          <w:color w:val="000000"/>
          <w:sz w:val="24"/>
          <w:szCs w:val="24"/>
        </w:rPr>
        <w:t>）查询是否完成注册登记。</w:t>
      </w:r>
    </w:p>
    <w:p w:rsidR="00466AA1" w:rsidRDefault="00047E39">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完成注册的供应商方可领取</w:t>
      </w:r>
      <w:r>
        <w:rPr>
          <w:rFonts w:ascii="宋体" w:hAnsi="宋体" w:hint="eastAsia"/>
          <w:bCs/>
          <w:color w:val="000000"/>
          <w:sz w:val="24"/>
          <w:szCs w:val="24"/>
        </w:rPr>
        <w:t>CA</w:t>
      </w:r>
      <w:r>
        <w:rPr>
          <w:rFonts w:ascii="宋体" w:hAnsi="宋体" w:hint="eastAsia"/>
          <w:bCs/>
          <w:color w:val="000000"/>
          <w:sz w:val="24"/>
          <w:szCs w:val="24"/>
        </w:rPr>
        <w:t>和办理电子签章，登录政采云平台，插入</w:t>
      </w:r>
      <w:r>
        <w:rPr>
          <w:rFonts w:ascii="宋体" w:hAnsi="宋体" w:hint="eastAsia"/>
          <w:bCs/>
          <w:color w:val="000000"/>
          <w:sz w:val="24"/>
          <w:szCs w:val="24"/>
        </w:rPr>
        <w:t>CA</w:t>
      </w:r>
      <w:r>
        <w:rPr>
          <w:rFonts w:ascii="宋体" w:hAnsi="宋体" w:hint="eastAsia"/>
          <w:bCs/>
          <w:color w:val="000000"/>
          <w:sz w:val="24"/>
          <w:szCs w:val="24"/>
        </w:rPr>
        <w:t>后，点击【我的工作台】——页面右上</w:t>
      </w:r>
      <w:r>
        <w:rPr>
          <w:rFonts w:ascii="宋体" w:hAnsi="宋体" w:hint="eastAsia"/>
          <w:bCs/>
          <w:color w:val="000000"/>
          <w:sz w:val="24"/>
          <w:szCs w:val="24"/>
        </w:rPr>
        <w:t>方【</w:t>
      </w:r>
      <w:r>
        <w:rPr>
          <w:rFonts w:ascii="宋体" w:hAnsi="宋体" w:hint="eastAsia"/>
          <w:bCs/>
          <w:color w:val="000000"/>
          <w:sz w:val="24"/>
          <w:szCs w:val="24"/>
        </w:rPr>
        <w:t>CA</w:t>
      </w:r>
      <w:r>
        <w:rPr>
          <w:rFonts w:ascii="宋体" w:hAnsi="宋体" w:hint="eastAsia"/>
          <w:bCs/>
          <w:color w:val="000000"/>
          <w:sz w:val="24"/>
          <w:szCs w:val="24"/>
        </w:rPr>
        <w:t>管理】</w:t>
      </w:r>
      <w:r>
        <w:rPr>
          <w:rFonts w:ascii="宋体" w:hAnsi="宋体" w:hint="eastAsia"/>
          <w:bCs/>
          <w:color w:val="000000"/>
          <w:sz w:val="24"/>
          <w:szCs w:val="24"/>
        </w:rPr>
        <w:t>--</w:t>
      </w:r>
      <w:r>
        <w:rPr>
          <w:rFonts w:ascii="宋体" w:hAnsi="宋体" w:hint="eastAsia"/>
          <w:bCs/>
          <w:color w:val="000000"/>
          <w:sz w:val="24"/>
          <w:szCs w:val="24"/>
        </w:rPr>
        <w:t>【绑定</w:t>
      </w:r>
      <w:r>
        <w:rPr>
          <w:rFonts w:ascii="宋体" w:hAnsi="宋体" w:hint="eastAsia"/>
          <w:bCs/>
          <w:color w:val="000000"/>
          <w:sz w:val="24"/>
          <w:szCs w:val="24"/>
        </w:rPr>
        <w:t>CA</w:t>
      </w:r>
      <w:r>
        <w:rPr>
          <w:rFonts w:ascii="宋体" w:hAnsi="宋体" w:hint="eastAsia"/>
          <w:bCs/>
          <w:color w:val="000000"/>
          <w:sz w:val="24"/>
          <w:szCs w:val="24"/>
        </w:rPr>
        <w:t>】，上传投标文件，进行投标。</w:t>
      </w:r>
    </w:p>
    <w:p w:rsidR="00466AA1" w:rsidRDefault="00047E39">
      <w:pPr>
        <w:spacing w:line="360" w:lineRule="auto"/>
        <w:ind w:firstLineChars="200" w:firstLine="480"/>
        <w:rPr>
          <w:rFonts w:ascii="宋体" w:hAnsi="宋体" w:cs="宋体"/>
          <w:color w:val="000000"/>
          <w:kern w:val="0"/>
          <w:sz w:val="24"/>
          <w:szCs w:val="24"/>
        </w:rPr>
      </w:pPr>
      <w:r>
        <w:rPr>
          <w:rFonts w:ascii="宋体" w:hAnsi="宋体" w:hint="eastAsia"/>
          <w:bCs/>
          <w:color w:val="000000"/>
          <w:sz w:val="24"/>
          <w:szCs w:val="24"/>
        </w:rPr>
        <w:t>3.</w:t>
      </w:r>
      <w:r>
        <w:rPr>
          <w:rFonts w:ascii="宋体" w:hAnsi="宋体" w:hint="eastAsia"/>
          <w:bCs/>
          <w:color w:val="000000"/>
          <w:sz w:val="24"/>
          <w:szCs w:val="24"/>
        </w:rPr>
        <w:t>如投标人未按上述要求操作，由此所产生的损失及风险由投标人自行承担。在“供应商信息库”中无法查询的投标人，</w:t>
      </w:r>
      <w:r>
        <w:rPr>
          <w:rFonts w:ascii="宋体" w:hAnsi="宋体" w:hint="eastAsia"/>
          <w:bCs/>
          <w:color w:val="000000"/>
          <w:sz w:val="24"/>
          <w:szCs w:val="24"/>
        </w:rPr>
        <w:t>由评标委员会审</w:t>
      </w:r>
      <w:r>
        <w:rPr>
          <w:rFonts w:ascii="宋体" w:hAnsi="宋体" w:cs="宋体" w:hint="eastAsia"/>
          <w:color w:val="000000"/>
          <w:kern w:val="0"/>
          <w:sz w:val="24"/>
          <w:szCs w:val="24"/>
        </w:rPr>
        <w:t>查其投标截止时间前提交的未审核资料。</w:t>
      </w:r>
    </w:p>
    <w:p w:rsidR="00466AA1" w:rsidRDefault="00047E39">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（四）</w:t>
      </w:r>
      <w:r>
        <w:rPr>
          <w:rFonts w:ascii="黑体" w:eastAsia="黑体" w:hAnsi="黑体" w:cs="宋体" w:hint="eastAsia"/>
          <w:color w:val="000000"/>
          <w:sz w:val="24"/>
          <w:szCs w:val="24"/>
        </w:rPr>
        <w:t>完成项目</w:t>
      </w:r>
      <w:r>
        <w:rPr>
          <w:rFonts w:ascii="黑体" w:eastAsia="黑体" w:hAnsi="黑体" w:cs="宋体" w:hint="eastAsia"/>
          <w:color w:val="000000"/>
          <w:sz w:val="24"/>
          <w:szCs w:val="24"/>
        </w:rPr>
        <w:t>注册</w:t>
      </w:r>
      <w:r>
        <w:rPr>
          <w:rFonts w:ascii="黑体" w:eastAsia="黑体" w:hAnsi="黑体" w:cs="宋体" w:hint="eastAsia"/>
          <w:color w:val="000000"/>
          <w:sz w:val="24"/>
          <w:szCs w:val="24"/>
        </w:rPr>
        <w:t>，</w:t>
      </w:r>
      <w:r>
        <w:rPr>
          <w:rFonts w:ascii="黑体" w:eastAsia="黑体" w:hAnsi="黑体" w:cs="宋体" w:hint="eastAsia"/>
          <w:color w:val="000000"/>
          <w:sz w:val="24"/>
          <w:szCs w:val="24"/>
        </w:rPr>
        <w:t>获取采购文件</w:t>
      </w:r>
    </w:p>
    <w:p w:rsidR="00466AA1" w:rsidRDefault="00047E39">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hint="eastAsia"/>
          <w:color w:val="000000"/>
          <w:sz w:val="24"/>
          <w:szCs w:val="24"/>
        </w:rPr>
        <w:t>潜在投标人可在项目招标公告附件中查看公开招标文件，如确定投标，必须在政采云平台（</w:t>
      </w:r>
      <w:r>
        <w:rPr>
          <w:rFonts w:ascii="宋体" w:hAnsi="宋体" w:hint="eastAsia"/>
          <w:color w:val="000000"/>
          <w:sz w:val="24"/>
          <w:szCs w:val="24"/>
        </w:rPr>
        <w:t>http://login.wuxi.zcygov.cn/user-login/#/login</w:t>
      </w:r>
      <w:r>
        <w:rPr>
          <w:rFonts w:ascii="宋体" w:hAnsi="宋体" w:hint="eastAsia"/>
          <w:color w:val="000000"/>
          <w:sz w:val="24"/>
          <w:szCs w:val="24"/>
        </w:rPr>
        <w:t>）中免费下载公开招标文件（“项目采购</w:t>
      </w:r>
      <w:r>
        <w:rPr>
          <w:rFonts w:ascii="宋体" w:hAnsi="宋体" w:hint="eastAsia"/>
          <w:color w:val="000000"/>
          <w:sz w:val="24"/>
          <w:szCs w:val="24"/>
        </w:rPr>
        <w:t>-</w:t>
      </w:r>
      <w:r>
        <w:rPr>
          <w:rFonts w:ascii="宋体" w:hAnsi="宋体" w:hint="eastAsia"/>
          <w:color w:val="000000"/>
          <w:sz w:val="24"/>
          <w:szCs w:val="24"/>
        </w:rPr>
        <w:t>获取采购文件管理</w:t>
      </w:r>
      <w:r>
        <w:rPr>
          <w:rFonts w:ascii="宋体" w:hAnsi="宋体" w:hint="eastAsia"/>
          <w:color w:val="000000"/>
          <w:sz w:val="24"/>
          <w:szCs w:val="24"/>
        </w:rPr>
        <w:t>-</w:t>
      </w:r>
      <w:r>
        <w:rPr>
          <w:rFonts w:ascii="宋体" w:hAnsi="宋体" w:hint="eastAsia"/>
          <w:color w:val="000000"/>
          <w:sz w:val="24"/>
          <w:szCs w:val="24"/>
        </w:rPr>
        <w:t>待申请”标签页下，找到需要获取采购文件的项目，点击“申请获取采购文件”），完成项目</w:t>
      </w:r>
      <w:r>
        <w:rPr>
          <w:rFonts w:ascii="宋体" w:hAnsi="宋体" w:hint="eastAsia"/>
          <w:color w:val="000000"/>
          <w:sz w:val="24"/>
          <w:szCs w:val="24"/>
        </w:rPr>
        <w:t>注册</w:t>
      </w:r>
      <w:r>
        <w:rPr>
          <w:rFonts w:ascii="宋体" w:hAnsi="宋体" w:hint="eastAsia"/>
          <w:color w:val="000000"/>
          <w:sz w:val="24"/>
          <w:szCs w:val="24"/>
        </w:rPr>
        <w:t>，方可按要求制作、上传投标文件，对招标文件各项内容做出实质性响应，否则其投标文件无效。</w:t>
      </w:r>
    </w:p>
    <w:p w:rsidR="00466AA1" w:rsidRDefault="00047E39" w:rsidP="00884730">
      <w:pPr>
        <w:spacing w:line="360" w:lineRule="auto"/>
        <w:ind w:leftChars="-28" w:left="-59" w:firstLineChars="200"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（五）公开答疑时间、地点</w:t>
      </w:r>
    </w:p>
    <w:p w:rsidR="00466AA1" w:rsidRDefault="00047E39" w:rsidP="00884730">
      <w:pPr>
        <w:spacing w:line="360" w:lineRule="auto"/>
        <w:ind w:leftChars="-28" w:left="-59" w:firstLineChars="200" w:firstLine="480"/>
        <w:rPr>
          <w:rFonts w:ascii="黑体" w:eastAsia="黑体" w:hAnsi="黑体" w:cs="宋体"/>
          <w:kern w:val="0"/>
          <w:sz w:val="24"/>
          <w:szCs w:val="24"/>
        </w:rPr>
      </w:pPr>
      <w:r>
        <w:rPr>
          <w:rFonts w:ascii="宋体" w:hAnsi="宋体" w:hint="eastAsia"/>
          <w:bCs/>
          <w:sz w:val="24"/>
          <w:szCs w:val="24"/>
        </w:rPr>
        <w:t>采购人、无锡市公共资源交易中心梁溪分中心将于以下时间、地点对投标人针对采购文件书面提出的要求澄清的问题进行公开答疑。投标人如有需要对采购文件要求澄清的问题，请以书面形式提出“</w:t>
      </w:r>
      <w:r>
        <w:rPr>
          <w:rFonts w:ascii="宋体" w:hAnsi="宋体" w:hint="eastAsia"/>
          <w:bCs/>
          <w:sz w:val="24"/>
          <w:szCs w:val="24"/>
        </w:rPr>
        <w:t>LXZC2023-042</w:t>
      </w:r>
      <w:r>
        <w:rPr>
          <w:rFonts w:ascii="宋体" w:hAnsi="宋体" w:hint="eastAsia"/>
          <w:bCs/>
          <w:sz w:val="24"/>
          <w:szCs w:val="24"/>
        </w:rPr>
        <w:t>项目需澄清问题”，并于答疑会前传真项目联系人（答疑会时递交盖章原件）。</w:t>
      </w:r>
    </w:p>
    <w:p w:rsidR="00466AA1" w:rsidRDefault="00047E39">
      <w:pPr>
        <w:spacing w:line="360" w:lineRule="auto"/>
        <w:ind w:firstLineChars="200" w:firstLine="480"/>
        <w:rPr>
          <w:rFonts w:ascii="宋体"/>
          <w:bCs/>
          <w:sz w:val="24"/>
          <w:szCs w:val="24"/>
        </w:rPr>
      </w:pPr>
      <w:r>
        <w:rPr>
          <w:rFonts w:ascii="宋体" w:hAnsi="宋体" w:hint="eastAsia"/>
          <w:bCs/>
          <w:sz w:val="24"/>
          <w:szCs w:val="24"/>
        </w:rPr>
        <w:t>公开答疑会时间：</w:t>
      </w:r>
      <w:r>
        <w:rPr>
          <w:rFonts w:ascii="宋体" w:hAnsi="宋体"/>
          <w:bCs/>
          <w:sz w:val="24"/>
          <w:szCs w:val="24"/>
        </w:rPr>
        <w:t>202</w:t>
      </w:r>
      <w:r>
        <w:rPr>
          <w:rFonts w:ascii="宋体" w:hAnsi="宋体" w:hint="eastAsia"/>
          <w:bCs/>
          <w:sz w:val="24"/>
          <w:szCs w:val="24"/>
        </w:rPr>
        <w:t>3</w:t>
      </w:r>
      <w:r>
        <w:rPr>
          <w:rFonts w:ascii="宋体" w:hAnsi="宋体" w:hint="eastAsia"/>
          <w:bCs/>
          <w:sz w:val="24"/>
          <w:szCs w:val="24"/>
        </w:rPr>
        <w:t>年</w:t>
      </w:r>
      <w:r>
        <w:rPr>
          <w:rFonts w:ascii="宋体" w:hAnsi="宋体" w:hint="eastAsia"/>
          <w:bCs/>
          <w:sz w:val="24"/>
          <w:szCs w:val="24"/>
        </w:rPr>
        <w:t>8</w:t>
      </w:r>
      <w:r>
        <w:rPr>
          <w:rFonts w:ascii="宋体" w:hAnsi="宋体" w:hint="eastAsia"/>
          <w:bCs/>
          <w:sz w:val="24"/>
          <w:szCs w:val="24"/>
        </w:rPr>
        <w:t>月</w:t>
      </w:r>
      <w:r w:rsidR="00FC6C32">
        <w:rPr>
          <w:rFonts w:ascii="宋体" w:hAnsi="宋体" w:hint="eastAsia"/>
          <w:bCs/>
          <w:sz w:val="24"/>
          <w:szCs w:val="24"/>
        </w:rPr>
        <w:t>16</w:t>
      </w:r>
      <w:r>
        <w:rPr>
          <w:rFonts w:ascii="宋体" w:hAnsi="宋体" w:hint="eastAsia"/>
          <w:bCs/>
          <w:sz w:val="24"/>
          <w:szCs w:val="24"/>
        </w:rPr>
        <w:t>日</w:t>
      </w:r>
      <w:r>
        <w:rPr>
          <w:rFonts w:ascii="宋体" w:hAnsi="宋体" w:hint="eastAsia"/>
          <w:bCs/>
          <w:sz w:val="24"/>
          <w:szCs w:val="24"/>
        </w:rPr>
        <w:t>1</w:t>
      </w:r>
      <w:r>
        <w:rPr>
          <w:rFonts w:ascii="宋体" w:hAnsi="宋体" w:hint="eastAsia"/>
          <w:bCs/>
          <w:sz w:val="24"/>
          <w:szCs w:val="24"/>
        </w:rPr>
        <w:t>0:0</w:t>
      </w:r>
      <w:r>
        <w:rPr>
          <w:rFonts w:ascii="宋体" w:hAnsi="宋体"/>
          <w:bCs/>
          <w:sz w:val="24"/>
          <w:szCs w:val="24"/>
        </w:rPr>
        <w:t>0</w:t>
      </w:r>
    </w:p>
    <w:p w:rsidR="00466AA1" w:rsidRDefault="00047E39">
      <w:pPr>
        <w:widowControl/>
        <w:shd w:val="clear" w:color="auto" w:fill="FFFFFF"/>
        <w:spacing w:line="360" w:lineRule="auto"/>
        <w:ind w:firstLineChars="200" w:firstLine="480"/>
        <w:jc w:val="left"/>
        <w:rPr>
          <w:rFonts w:ascii="黑体" w:eastAsia="黑体" w:hAnsi="黑体" w:cs="宋体"/>
          <w:kern w:val="0"/>
          <w:sz w:val="24"/>
          <w:szCs w:val="24"/>
        </w:rPr>
      </w:pPr>
      <w:r>
        <w:rPr>
          <w:rFonts w:ascii="宋体" w:hAnsi="宋体" w:hint="eastAsia"/>
          <w:bCs/>
          <w:sz w:val="24"/>
          <w:szCs w:val="24"/>
        </w:rPr>
        <w:t>公开答疑会地点：无锡市公共资源交易中心梁溪分中心开标一室（清名路</w:t>
      </w:r>
      <w:r>
        <w:rPr>
          <w:rFonts w:ascii="宋体" w:hAnsi="宋体"/>
          <w:bCs/>
          <w:sz w:val="24"/>
          <w:szCs w:val="24"/>
        </w:rPr>
        <w:t>380</w:t>
      </w:r>
      <w:r>
        <w:rPr>
          <w:rFonts w:ascii="宋体" w:hAnsi="宋体" w:hint="eastAsia"/>
          <w:bCs/>
          <w:sz w:val="24"/>
          <w:szCs w:val="24"/>
        </w:rPr>
        <w:t>号</w:t>
      </w:r>
      <w:r>
        <w:rPr>
          <w:rFonts w:ascii="宋体" w:hAnsi="宋体"/>
          <w:bCs/>
          <w:sz w:val="24"/>
          <w:szCs w:val="24"/>
        </w:rPr>
        <w:t>6</w:t>
      </w:r>
      <w:r>
        <w:rPr>
          <w:rFonts w:ascii="宋体" w:hAnsi="宋体" w:hint="eastAsia"/>
          <w:bCs/>
          <w:sz w:val="24"/>
          <w:szCs w:val="24"/>
        </w:rPr>
        <w:t>楼）</w:t>
      </w:r>
    </w:p>
    <w:p w:rsidR="00466AA1" w:rsidRDefault="00047E39">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（六）</w:t>
      </w:r>
      <w:r>
        <w:rPr>
          <w:rFonts w:ascii="黑体" w:eastAsia="黑体" w:hAnsi="黑体" w:cs="宋体" w:hint="eastAsia"/>
          <w:color w:val="000000"/>
          <w:kern w:val="0"/>
          <w:sz w:val="24"/>
          <w:szCs w:val="24"/>
        </w:rPr>
        <w:t>投标及开标、定标时间、地点</w:t>
      </w:r>
      <w:r>
        <w:rPr>
          <w:rFonts w:ascii="宋体" w:eastAsia="黑体" w:hAnsi="宋体" w:cs="宋体" w:hint="eastAsia"/>
          <w:kern w:val="0"/>
          <w:sz w:val="24"/>
          <w:szCs w:val="24"/>
        </w:rPr>
        <w:t>   </w:t>
      </w:r>
    </w:p>
    <w:p w:rsidR="00466AA1" w:rsidRDefault="00047E3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网上投标截止时间：</w:t>
      </w:r>
      <w:r>
        <w:rPr>
          <w:rFonts w:ascii="宋体" w:hAnsi="宋体" w:cs="宋体" w:hint="eastAsia"/>
          <w:kern w:val="0"/>
          <w:sz w:val="24"/>
          <w:szCs w:val="24"/>
        </w:rPr>
        <w:t>202</w:t>
      </w:r>
      <w:r>
        <w:rPr>
          <w:rFonts w:ascii="宋体" w:hAnsi="宋体" w:cs="宋体" w:hint="eastAsia"/>
          <w:kern w:val="0"/>
          <w:sz w:val="24"/>
          <w:szCs w:val="24"/>
        </w:rPr>
        <w:t>3</w:t>
      </w:r>
      <w:r>
        <w:rPr>
          <w:rFonts w:ascii="宋体" w:hAnsi="宋体" w:cs="宋体" w:hint="eastAsia"/>
          <w:kern w:val="0"/>
          <w:sz w:val="24"/>
          <w:szCs w:val="24"/>
        </w:rPr>
        <w:t>年</w:t>
      </w:r>
      <w:r>
        <w:rPr>
          <w:rFonts w:ascii="宋体" w:hAnsi="宋体" w:cs="宋体" w:hint="eastAsia"/>
          <w:kern w:val="0"/>
          <w:sz w:val="24"/>
          <w:szCs w:val="24"/>
        </w:rPr>
        <w:t>9</w:t>
      </w:r>
      <w:r>
        <w:rPr>
          <w:rFonts w:ascii="宋体" w:hAnsi="宋体" w:cs="宋体" w:hint="eastAsia"/>
          <w:kern w:val="0"/>
          <w:sz w:val="24"/>
          <w:szCs w:val="24"/>
        </w:rPr>
        <w:t>月</w:t>
      </w:r>
      <w:r w:rsidR="00FC6C32">
        <w:rPr>
          <w:rFonts w:ascii="宋体" w:hAnsi="宋体" w:cs="宋体" w:hint="eastAsia"/>
          <w:kern w:val="0"/>
          <w:sz w:val="24"/>
          <w:szCs w:val="24"/>
        </w:rPr>
        <w:t>12</w:t>
      </w:r>
      <w:r>
        <w:rPr>
          <w:rFonts w:ascii="宋体" w:hAnsi="宋体" w:cs="宋体" w:hint="eastAsia"/>
          <w:kern w:val="0"/>
          <w:sz w:val="24"/>
          <w:szCs w:val="24"/>
        </w:rPr>
        <w:t>日</w:t>
      </w:r>
      <w:r>
        <w:rPr>
          <w:rFonts w:ascii="宋体" w:hAnsi="宋体" w:cs="宋体" w:hint="eastAsia"/>
          <w:kern w:val="0"/>
          <w:sz w:val="24"/>
          <w:szCs w:val="24"/>
        </w:rPr>
        <w:t>14:00</w:t>
      </w:r>
      <w:r>
        <w:rPr>
          <w:rFonts w:ascii="宋体" w:hAnsi="宋体" w:cs="宋体" w:hint="eastAsia"/>
          <w:kern w:val="0"/>
          <w:sz w:val="24"/>
          <w:szCs w:val="24"/>
        </w:rPr>
        <w:t xml:space="preserve"> </w:t>
      </w:r>
      <w:r>
        <w:rPr>
          <w:rFonts w:ascii="宋体" w:hAnsi="宋体" w:cs="宋体" w:hint="eastAsia"/>
          <w:kern w:val="0"/>
          <w:sz w:val="24"/>
          <w:szCs w:val="24"/>
        </w:rPr>
        <w:t>，投标截止时间后的投标文件恕不接受</w:t>
      </w:r>
    </w:p>
    <w:p w:rsidR="00466AA1" w:rsidRDefault="00047E3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网上解密时间：</w:t>
      </w:r>
      <w:r>
        <w:rPr>
          <w:rFonts w:ascii="宋体" w:hAnsi="宋体" w:cs="宋体" w:hint="eastAsia"/>
          <w:kern w:val="0"/>
          <w:sz w:val="24"/>
          <w:szCs w:val="24"/>
        </w:rPr>
        <w:t>202</w:t>
      </w:r>
      <w:r>
        <w:rPr>
          <w:rFonts w:ascii="宋体" w:hAnsi="宋体" w:cs="宋体" w:hint="eastAsia"/>
          <w:kern w:val="0"/>
          <w:sz w:val="24"/>
          <w:szCs w:val="24"/>
        </w:rPr>
        <w:t>3</w:t>
      </w:r>
      <w:r>
        <w:rPr>
          <w:rFonts w:ascii="宋体" w:hAnsi="宋体" w:cs="宋体" w:hint="eastAsia"/>
          <w:kern w:val="0"/>
          <w:sz w:val="24"/>
          <w:szCs w:val="24"/>
        </w:rPr>
        <w:t>年</w:t>
      </w:r>
      <w:r>
        <w:rPr>
          <w:rFonts w:ascii="宋体" w:hAnsi="宋体" w:cs="宋体" w:hint="eastAsia"/>
          <w:kern w:val="0"/>
          <w:sz w:val="24"/>
          <w:szCs w:val="24"/>
        </w:rPr>
        <w:t>9</w:t>
      </w:r>
      <w:r>
        <w:rPr>
          <w:rFonts w:ascii="宋体" w:hAnsi="宋体" w:cs="宋体" w:hint="eastAsia"/>
          <w:kern w:val="0"/>
          <w:sz w:val="24"/>
          <w:szCs w:val="24"/>
        </w:rPr>
        <w:t>月</w:t>
      </w:r>
      <w:r w:rsidR="00FC6C32">
        <w:rPr>
          <w:rFonts w:ascii="宋体" w:hAnsi="宋体" w:cs="宋体" w:hint="eastAsia"/>
          <w:kern w:val="0"/>
          <w:sz w:val="24"/>
          <w:szCs w:val="24"/>
        </w:rPr>
        <w:t>12</w:t>
      </w:r>
      <w:r>
        <w:rPr>
          <w:rFonts w:ascii="宋体" w:hAnsi="宋体" w:cs="宋体" w:hint="eastAsia"/>
          <w:kern w:val="0"/>
          <w:sz w:val="24"/>
          <w:szCs w:val="24"/>
        </w:rPr>
        <w:t>日</w:t>
      </w:r>
      <w:r>
        <w:rPr>
          <w:rFonts w:ascii="宋体" w:hAnsi="宋体" w:cs="宋体" w:hint="eastAsia"/>
          <w:color w:val="000000" w:themeColor="text1"/>
          <w:kern w:val="0"/>
          <w:sz w:val="24"/>
          <w:szCs w:val="24"/>
        </w:rPr>
        <w:t>开启解密后半小时</w:t>
      </w:r>
    </w:p>
    <w:p w:rsidR="00466AA1" w:rsidRDefault="00047E39">
      <w:pPr>
        <w:spacing w:line="360" w:lineRule="auto"/>
        <w:ind w:firstLineChars="200" w:firstLine="480"/>
        <w:rPr>
          <w:rFonts w:ascii="宋体"/>
          <w:bCs/>
          <w:sz w:val="24"/>
          <w:szCs w:val="24"/>
        </w:rPr>
      </w:pPr>
      <w:r>
        <w:rPr>
          <w:rFonts w:ascii="宋体" w:hAnsi="宋体" w:hint="eastAsia"/>
          <w:bCs/>
          <w:sz w:val="24"/>
          <w:szCs w:val="24"/>
        </w:rPr>
        <w:t>确定中标单位时间：评审结束</w:t>
      </w:r>
    </w:p>
    <w:p w:rsidR="00466AA1" w:rsidRDefault="00047E39">
      <w:pPr>
        <w:spacing w:line="360" w:lineRule="auto"/>
        <w:ind w:firstLineChars="200" w:firstLine="480"/>
        <w:rPr>
          <w:rFonts w:ascii="宋体" w:hAnsi="宋体"/>
          <w:bCs/>
          <w:sz w:val="24"/>
          <w:szCs w:val="24"/>
        </w:rPr>
      </w:pPr>
      <w:r>
        <w:rPr>
          <w:rFonts w:ascii="宋体" w:hAnsi="宋体" w:hint="eastAsia"/>
          <w:bCs/>
          <w:sz w:val="24"/>
          <w:szCs w:val="24"/>
        </w:rPr>
        <w:t>确定中标单位地点：无锡市公共资源交易中心梁溪分中心</w:t>
      </w:r>
    </w:p>
    <w:p w:rsidR="00466AA1" w:rsidRDefault="00047E39">
      <w:pPr>
        <w:spacing w:line="360" w:lineRule="auto"/>
        <w:ind w:firstLineChars="200" w:firstLine="480"/>
        <w:rPr>
          <w:rFonts w:ascii="黑体" w:eastAsia="黑体" w:hAnsi="黑体"/>
          <w:bCs/>
          <w:color w:val="000000" w:themeColor="text1"/>
          <w:sz w:val="24"/>
          <w:szCs w:val="24"/>
        </w:rPr>
      </w:pPr>
      <w:r>
        <w:rPr>
          <w:rFonts w:ascii="黑体" w:eastAsia="黑体" w:hAnsi="黑体" w:hint="eastAsia"/>
          <w:bCs/>
          <w:color w:val="000000" w:themeColor="text1"/>
          <w:sz w:val="24"/>
          <w:szCs w:val="24"/>
        </w:rPr>
        <w:t>（七）</w:t>
      </w:r>
      <w:r>
        <w:rPr>
          <w:rFonts w:ascii="黑体" w:eastAsia="黑体" w:hAnsi="黑体" w:hint="eastAsia"/>
          <w:bCs/>
          <w:color w:val="000000"/>
          <w:sz w:val="24"/>
          <w:szCs w:val="24"/>
        </w:rPr>
        <w:t>投标有效期：</w:t>
      </w:r>
      <w:r>
        <w:rPr>
          <w:rFonts w:ascii="宋体" w:hAnsi="宋体" w:hint="eastAsia"/>
          <w:bCs/>
          <w:color w:val="000000"/>
          <w:sz w:val="24"/>
          <w:szCs w:val="24"/>
        </w:rPr>
        <w:t>开标之日起</w:t>
      </w:r>
      <w:r>
        <w:rPr>
          <w:rFonts w:ascii="宋体" w:hAnsi="宋体"/>
          <w:bCs/>
          <w:color w:val="000000"/>
          <w:sz w:val="24"/>
          <w:szCs w:val="24"/>
        </w:rPr>
        <w:t>90</w:t>
      </w:r>
      <w:r>
        <w:rPr>
          <w:rFonts w:ascii="宋体" w:hAnsi="宋体" w:hint="eastAsia"/>
          <w:bCs/>
          <w:color w:val="000000"/>
          <w:sz w:val="24"/>
          <w:szCs w:val="24"/>
        </w:rPr>
        <w:t>天</w:t>
      </w:r>
    </w:p>
    <w:p w:rsidR="00466AA1" w:rsidRDefault="00047E39">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themeColor="text1"/>
          <w:sz w:val="24"/>
          <w:szCs w:val="24"/>
        </w:rPr>
        <w:t>（八）</w:t>
      </w:r>
      <w:r>
        <w:rPr>
          <w:rFonts w:ascii="黑体" w:eastAsia="黑体" w:hAnsi="黑体" w:hint="eastAsia"/>
          <w:bCs/>
          <w:color w:val="000000"/>
          <w:sz w:val="24"/>
          <w:szCs w:val="24"/>
        </w:rPr>
        <w:t>采购方法：</w:t>
      </w:r>
    </w:p>
    <w:p w:rsidR="00466AA1" w:rsidRDefault="00047E39">
      <w:pPr>
        <w:spacing w:line="360" w:lineRule="auto"/>
        <w:ind w:firstLineChars="200" w:firstLine="480"/>
        <w:rPr>
          <w:rFonts w:ascii="宋体" w:hAnsi="宋体"/>
          <w:bCs/>
          <w:color w:val="000000" w:themeColor="text1"/>
          <w:sz w:val="24"/>
          <w:szCs w:val="24"/>
        </w:rPr>
      </w:pPr>
      <w:r>
        <w:rPr>
          <w:rFonts w:ascii="宋体" w:hAnsi="宋体" w:hint="eastAsia"/>
          <w:color w:val="000000"/>
          <w:sz w:val="24"/>
          <w:szCs w:val="24"/>
        </w:rPr>
        <w:t>本次采购采用《无锡市政府采购交易管理系统》进行招标投标活动，招标、投标、评标和</w:t>
      </w:r>
      <w:r>
        <w:rPr>
          <w:rFonts w:ascii="宋体" w:hAnsi="宋体" w:hint="eastAsia"/>
          <w:color w:val="000000"/>
          <w:sz w:val="24"/>
          <w:szCs w:val="24"/>
        </w:rPr>
        <w:lastRenderedPageBreak/>
        <w:t>中标结果发布全程电子化。</w:t>
      </w:r>
    </w:p>
    <w:p w:rsidR="00466AA1" w:rsidRDefault="00047E39">
      <w:pPr>
        <w:spacing w:line="360" w:lineRule="auto"/>
        <w:ind w:firstLineChars="200" w:firstLine="480"/>
        <w:rPr>
          <w:rFonts w:ascii="黑体" w:eastAsia="黑体" w:hAnsi="黑体"/>
          <w:bCs/>
          <w:color w:val="000000" w:themeColor="text1"/>
          <w:sz w:val="24"/>
          <w:szCs w:val="24"/>
        </w:rPr>
      </w:pPr>
      <w:r>
        <w:rPr>
          <w:rFonts w:ascii="黑体" w:eastAsia="黑体" w:hAnsi="黑体" w:hint="eastAsia"/>
          <w:bCs/>
          <w:color w:val="000000"/>
          <w:sz w:val="24"/>
          <w:szCs w:val="24"/>
        </w:rPr>
        <w:t>（九）</w:t>
      </w:r>
      <w:r>
        <w:rPr>
          <w:rFonts w:ascii="黑体" w:eastAsia="黑体" w:hAnsi="黑体" w:hint="eastAsia"/>
          <w:bCs/>
          <w:color w:val="000000" w:themeColor="text1"/>
          <w:sz w:val="24"/>
          <w:szCs w:val="24"/>
        </w:rPr>
        <w:t>其它</w:t>
      </w:r>
    </w:p>
    <w:p w:rsidR="00466AA1" w:rsidRDefault="00047E39">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集中采购机构：无锡市公共资源交易中心梁溪分中心</w:t>
      </w:r>
      <w:r>
        <w:rPr>
          <w:rFonts w:ascii="宋体" w:hAnsi="宋体" w:cs="宋体" w:hint="eastAsia"/>
          <w:color w:val="000000" w:themeColor="text1"/>
          <w:kern w:val="0"/>
          <w:sz w:val="24"/>
          <w:szCs w:val="24"/>
        </w:rPr>
        <w:t xml:space="preserve">       </w:t>
      </w:r>
    </w:p>
    <w:p w:rsidR="00466AA1" w:rsidRDefault="00047E39">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地址</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无锡市梁溪区</w:t>
      </w:r>
      <w:bookmarkStart w:id="1" w:name="_Hlk11659573"/>
      <w:r>
        <w:rPr>
          <w:rFonts w:ascii="宋体" w:hAnsi="宋体" w:cs="宋体" w:hint="eastAsia"/>
          <w:color w:val="000000" w:themeColor="text1"/>
          <w:kern w:val="0"/>
          <w:sz w:val="24"/>
          <w:szCs w:val="24"/>
        </w:rPr>
        <w:t>清名路</w:t>
      </w:r>
      <w:r>
        <w:rPr>
          <w:rFonts w:ascii="宋体" w:hAnsi="宋体" w:cs="宋体"/>
          <w:color w:val="000000" w:themeColor="text1"/>
          <w:kern w:val="0"/>
          <w:sz w:val="24"/>
          <w:szCs w:val="24"/>
        </w:rPr>
        <w:t>380</w:t>
      </w:r>
      <w:r>
        <w:rPr>
          <w:rFonts w:ascii="宋体" w:hAnsi="宋体" w:cs="宋体" w:hint="eastAsia"/>
          <w:color w:val="000000" w:themeColor="text1"/>
          <w:kern w:val="0"/>
          <w:sz w:val="24"/>
          <w:szCs w:val="24"/>
        </w:rPr>
        <w:t>号</w:t>
      </w:r>
      <w:r>
        <w:rPr>
          <w:rFonts w:ascii="宋体" w:hAnsi="宋体" w:cs="宋体"/>
          <w:color w:val="000000" w:themeColor="text1"/>
          <w:kern w:val="0"/>
          <w:sz w:val="24"/>
          <w:szCs w:val="24"/>
        </w:rPr>
        <w:t>6</w:t>
      </w:r>
      <w:r>
        <w:rPr>
          <w:rFonts w:ascii="宋体" w:hAnsi="宋体" w:cs="宋体" w:hint="eastAsia"/>
          <w:color w:val="000000" w:themeColor="text1"/>
          <w:kern w:val="0"/>
          <w:sz w:val="24"/>
          <w:szCs w:val="24"/>
        </w:rPr>
        <w:t>楼</w:t>
      </w:r>
      <w:bookmarkEnd w:id="1"/>
    </w:p>
    <w:p w:rsidR="00466AA1" w:rsidRDefault="00047E39">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项目联系人：王湉湉、刘智；</w:t>
      </w:r>
    </w:p>
    <w:p w:rsidR="00466AA1" w:rsidRDefault="00047E39">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电话：</w:t>
      </w:r>
      <w:r>
        <w:rPr>
          <w:rFonts w:ascii="宋体" w:hAnsi="宋体" w:cs="宋体" w:hint="eastAsia"/>
          <w:color w:val="000000" w:themeColor="text1"/>
          <w:kern w:val="0"/>
          <w:sz w:val="24"/>
          <w:szCs w:val="24"/>
        </w:rPr>
        <w:t>0510-85058802</w:t>
      </w:r>
      <w:r>
        <w:rPr>
          <w:rFonts w:ascii="宋体" w:hAnsi="宋体" w:cs="宋体" w:hint="eastAsia"/>
          <w:color w:val="000000" w:themeColor="text1"/>
          <w:kern w:val="0"/>
          <w:sz w:val="24"/>
          <w:szCs w:val="24"/>
        </w:rPr>
        <w:t>；传真：</w:t>
      </w:r>
      <w:r>
        <w:rPr>
          <w:rFonts w:ascii="宋体" w:hAnsi="宋体" w:cs="宋体" w:hint="eastAsia"/>
          <w:color w:val="000000" w:themeColor="text1"/>
          <w:kern w:val="0"/>
          <w:sz w:val="24"/>
          <w:szCs w:val="24"/>
        </w:rPr>
        <w:t>0510-85059295</w:t>
      </w:r>
    </w:p>
    <w:p w:rsidR="00466AA1" w:rsidRDefault="00047E39">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综合部：</w:t>
      </w:r>
      <w:r>
        <w:rPr>
          <w:rFonts w:ascii="宋体" w:hAnsi="宋体" w:cs="宋体" w:hint="eastAsia"/>
          <w:color w:val="000000" w:themeColor="text1"/>
          <w:kern w:val="0"/>
          <w:sz w:val="24"/>
          <w:szCs w:val="24"/>
        </w:rPr>
        <w:t>0510-83158182</w:t>
      </w:r>
    </w:p>
    <w:p w:rsidR="00466AA1" w:rsidRDefault="00047E39">
      <w:pPr>
        <w:widowControl/>
        <w:jc w:val="left"/>
        <w:rPr>
          <w:rFonts w:ascii="黑体" w:eastAsia="黑体"/>
          <w:bCs/>
          <w:color w:val="000000" w:themeColor="text1"/>
          <w:sz w:val="24"/>
          <w:szCs w:val="24"/>
        </w:rPr>
      </w:pPr>
      <w:r>
        <w:rPr>
          <w:rFonts w:ascii="黑体" w:eastAsia="黑体"/>
          <w:bCs/>
          <w:color w:val="000000" w:themeColor="text1"/>
          <w:sz w:val="24"/>
          <w:szCs w:val="24"/>
        </w:rPr>
        <w:br w:type="page"/>
      </w:r>
    </w:p>
    <w:p w:rsidR="00466AA1" w:rsidRDefault="00047E39">
      <w:pPr>
        <w:spacing w:line="490" w:lineRule="exact"/>
        <w:jc w:val="center"/>
        <w:rPr>
          <w:rFonts w:ascii="黑体" w:eastAsia="黑体"/>
          <w:bCs/>
          <w:color w:val="000000" w:themeColor="text1"/>
          <w:sz w:val="28"/>
          <w:szCs w:val="28"/>
        </w:rPr>
      </w:pPr>
      <w:r>
        <w:rPr>
          <w:rFonts w:ascii="黑体" w:eastAsia="黑体" w:hint="eastAsia"/>
          <w:bCs/>
          <w:color w:val="000000" w:themeColor="text1"/>
          <w:sz w:val="28"/>
          <w:szCs w:val="28"/>
        </w:rPr>
        <w:lastRenderedPageBreak/>
        <w:t>二．投标人须知</w:t>
      </w:r>
    </w:p>
    <w:p w:rsidR="00466AA1" w:rsidRDefault="00047E39">
      <w:pPr>
        <w:spacing w:line="360" w:lineRule="auto"/>
        <w:ind w:firstLineChars="200" w:firstLine="480"/>
        <w:rPr>
          <w:rFonts w:ascii="黑体" w:eastAsia="黑体" w:hAnsi="宋体"/>
          <w:bCs/>
          <w:color w:val="000000" w:themeColor="text1"/>
          <w:sz w:val="24"/>
          <w:szCs w:val="24"/>
        </w:rPr>
      </w:pPr>
      <w:r>
        <w:rPr>
          <w:rFonts w:ascii="黑体" w:eastAsia="黑体" w:hAnsi="宋体" w:hint="eastAsia"/>
          <w:bCs/>
          <w:color w:val="000000" w:themeColor="text1"/>
          <w:sz w:val="24"/>
          <w:szCs w:val="24"/>
        </w:rPr>
        <w:t>（一）遵循原则：</w:t>
      </w:r>
    </w:p>
    <w:p w:rsidR="00466AA1" w:rsidRDefault="00047E39">
      <w:pPr>
        <w:spacing w:line="360" w:lineRule="auto"/>
        <w:ind w:firstLineChars="200" w:firstLine="480"/>
        <w:rPr>
          <w:rFonts w:ascii="黑体" w:eastAsia="黑体" w:hAnsi="宋体"/>
          <w:bCs/>
          <w:color w:val="000000" w:themeColor="text1"/>
          <w:sz w:val="24"/>
          <w:szCs w:val="24"/>
        </w:rPr>
      </w:pPr>
      <w:r>
        <w:rPr>
          <w:rFonts w:ascii="宋体" w:hAnsi="宋体" w:hint="eastAsia"/>
          <w:bCs/>
          <w:color w:val="000000" w:themeColor="text1"/>
          <w:sz w:val="24"/>
          <w:szCs w:val="24"/>
        </w:rPr>
        <w:t>公开透明原则、公平竞争原则、公正原则和诚实信用原则。</w:t>
      </w:r>
    </w:p>
    <w:p w:rsidR="00466AA1" w:rsidRDefault="00047E39">
      <w:pPr>
        <w:numPr>
          <w:ilvl w:val="0"/>
          <w:numId w:val="2"/>
        </w:numPr>
        <w:spacing w:line="360" w:lineRule="auto"/>
        <w:rPr>
          <w:rFonts w:ascii="黑体" w:eastAsia="黑体" w:hAnsi="宋体"/>
          <w:bCs/>
          <w:color w:val="000000" w:themeColor="text1"/>
          <w:sz w:val="24"/>
          <w:szCs w:val="24"/>
        </w:rPr>
      </w:pPr>
      <w:r>
        <w:rPr>
          <w:rFonts w:ascii="黑体" w:eastAsia="黑体" w:hAnsi="宋体" w:hint="eastAsia"/>
          <w:bCs/>
          <w:color w:val="000000" w:themeColor="text1"/>
          <w:sz w:val="24"/>
          <w:szCs w:val="24"/>
        </w:rPr>
        <w:t>招标文件：</w:t>
      </w:r>
    </w:p>
    <w:p w:rsidR="00466AA1" w:rsidRDefault="00047E39">
      <w:pPr>
        <w:numPr>
          <w:ilvl w:val="0"/>
          <w:numId w:val="3"/>
        </w:numPr>
        <w:tabs>
          <w:tab w:val="clear" w:pos="898"/>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招标文件包括本文件目录所列全部内容，投标人应仔细阅读，并在投标文件中充分响应招标文件的所有要求。</w:t>
      </w:r>
    </w:p>
    <w:p w:rsidR="00466AA1" w:rsidRDefault="00047E39">
      <w:pPr>
        <w:numPr>
          <w:ilvl w:val="0"/>
          <w:numId w:val="3"/>
        </w:numPr>
        <w:tabs>
          <w:tab w:val="clear" w:pos="898"/>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采购文件中的“法定代表人”是指投标人的营业执照的“法定代表人”或相关部门的登记证明文件中的“负责人”。</w:t>
      </w:r>
    </w:p>
    <w:p w:rsidR="00466AA1" w:rsidRDefault="00047E39">
      <w:pPr>
        <w:numPr>
          <w:ilvl w:val="0"/>
          <w:numId w:val="3"/>
        </w:numPr>
        <w:tabs>
          <w:tab w:val="clear" w:pos="898"/>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投标人应在</w:t>
      </w:r>
      <w:r>
        <w:rPr>
          <w:rFonts w:ascii="宋体" w:hAnsi="宋体" w:hint="eastAsia"/>
          <w:bCs/>
          <w:color w:val="000000"/>
          <w:sz w:val="24"/>
          <w:szCs w:val="24"/>
        </w:rPr>
        <w:t>无锡市公共资源交易中心政府采购专栏（</w:t>
      </w:r>
      <w:r>
        <w:rPr>
          <w:rFonts w:ascii="宋体" w:hAnsi="宋体"/>
          <w:bCs/>
          <w:color w:val="000000"/>
          <w:sz w:val="24"/>
          <w:szCs w:val="24"/>
        </w:rPr>
        <w:t>http://xzfw.wuxi.gov.cn/ztzl/wxsggzyjyzxzl/jyxx/zfcg/index.shtml</w:t>
      </w:r>
      <w:r>
        <w:rPr>
          <w:rFonts w:ascii="宋体" w:hAnsi="宋体" w:hint="eastAsia"/>
          <w:bCs/>
          <w:color w:val="000000"/>
          <w:sz w:val="24"/>
          <w:szCs w:val="24"/>
        </w:rPr>
        <w:t>，下同）</w:t>
      </w:r>
      <w:r>
        <w:rPr>
          <w:rFonts w:ascii="宋体" w:hAnsi="宋体" w:hint="eastAsia"/>
          <w:bCs/>
          <w:sz w:val="24"/>
          <w:szCs w:val="24"/>
        </w:rPr>
        <w:t>下载招标文件及有关资料，按要求制作、上传投标文件，对招标文件各项内容做出实质性响应，否则投标无效。</w:t>
      </w:r>
    </w:p>
    <w:p w:rsidR="00466AA1" w:rsidRDefault="00047E39">
      <w:pPr>
        <w:numPr>
          <w:ilvl w:val="0"/>
          <w:numId w:val="3"/>
        </w:numPr>
        <w:tabs>
          <w:tab w:val="clear" w:pos="898"/>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招标文件仅作为本次招投标使用。</w:t>
      </w:r>
    </w:p>
    <w:p w:rsidR="00466AA1" w:rsidRDefault="00047E39">
      <w:pPr>
        <w:tabs>
          <w:tab w:val="left" w:pos="630"/>
        </w:tabs>
        <w:spacing w:line="360" w:lineRule="auto"/>
        <w:ind w:firstLineChars="200" w:firstLine="480"/>
        <w:rPr>
          <w:rFonts w:ascii="黑体" w:eastAsia="黑体" w:hAnsi="宋体"/>
          <w:bCs/>
          <w:sz w:val="24"/>
          <w:szCs w:val="24"/>
        </w:rPr>
      </w:pPr>
      <w:r>
        <w:rPr>
          <w:rFonts w:ascii="黑体" w:eastAsia="黑体" w:hAnsi="宋体" w:hint="eastAsia"/>
          <w:bCs/>
          <w:sz w:val="24"/>
          <w:szCs w:val="24"/>
        </w:rPr>
        <w:t>（三）招标文件的解释：</w:t>
      </w:r>
    </w:p>
    <w:p w:rsidR="00466AA1" w:rsidRDefault="00047E39">
      <w:pPr>
        <w:tabs>
          <w:tab w:val="left" w:pos="945"/>
        </w:tabs>
        <w:spacing w:line="360" w:lineRule="auto"/>
        <w:ind w:left="523"/>
        <w:rPr>
          <w:rFonts w:ascii="宋体"/>
          <w:bCs/>
          <w:sz w:val="24"/>
          <w:szCs w:val="24"/>
        </w:rPr>
      </w:pPr>
      <w:r>
        <w:rPr>
          <w:rFonts w:ascii="宋体" w:hAnsi="宋体" w:hint="eastAsia"/>
          <w:bCs/>
          <w:sz w:val="24"/>
          <w:szCs w:val="24"/>
        </w:rPr>
        <w:t>本文件的最终解释权归无锡市公共资源交易中心梁溪分中心。</w:t>
      </w:r>
    </w:p>
    <w:p w:rsidR="00466AA1" w:rsidRDefault="00047E39">
      <w:pPr>
        <w:tabs>
          <w:tab w:val="left" w:pos="945"/>
        </w:tabs>
        <w:spacing w:line="360" w:lineRule="auto"/>
        <w:ind w:firstLineChars="218" w:firstLine="523"/>
        <w:rPr>
          <w:rFonts w:ascii="黑体" w:eastAsia="黑体" w:hAnsi="宋体"/>
          <w:bCs/>
          <w:sz w:val="24"/>
          <w:szCs w:val="24"/>
        </w:rPr>
      </w:pPr>
      <w:r>
        <w:rPr>
          <w:rFonts w:ascii="黑体" w:eastAsia="黑体" w:hAnsi="宋体" w:hint="eastAsia"/>
          <w:bCs/>
          <w:sz w:val="24"/>
          <w:szCs w:val="24"/>
        </w:rPr>
        <w:t>（四）招标文件的补充或修正：</w:t>
      </w:r>
    </w:p>
    <w:p w:rsidR="00466AA1" w:rsidRDefault="00047E39">
      <w:pPr>
        <w:numPr>
          <w:ilvl w:val="0"/>
          <w:numId w:val="3"/>
        </w:numPr>
        <w:tabs>
          <w:tab w:val="clear" w:pos="898"/>
          <w:tab w:val="left" w:pos="525"/>
          <w:tab w:val="left" w:pos="945"/>
        </w:tabs>
        <w:spacing w:line="360" w:lineRule="auto"/>
        <w:ind w:left="1" w:firstLineChars="218" w:firstLine="523"/>
        <w:rPr>
          <w:rFonts w:ascii="宋体" w:hAnsi="宋体"/>
          <w:bCs/>
          <w:sz w:val="24"/>
          <w:szCs w:val="24"/>
        </w:rPr>
      </w:pPr>
      <w:r>
        <w:rPr>
          <w:rFonts w:ascii="宋体" w:hAnsi="宋体" w:hint="eastAsia"/>
          <w:bCs/>
          <w:sz w:val="24"/>
          <w:szCs w:val="24"/>
        </w:rPr>
        <w:t>无锡市公共资源交易中心梁溪分中心可在投标截止时间十五日前对招标文件进行必要的澄清或者修改，不足</w:t>
      </w:r>
      <w:r>
        <w:rPr>
          <w:rFonts w:ascii="宋体" w:hAnsi="宋体" w:hint="eastAsia"/>
          <w:bCs/>
          <w:sz w:val="24"/>
          <w:szCs w:val="24"/>
        </w:rPr>
        <w:t>15</w:t>
      </w:r>
      <w:r>
        <w:rPr>
          <w:rFonts w:ascii="宋体" w:hAnsi="宋体" w:hint="eastAsia"/>
          <w:bCs/>
          <w:sz w:val="24"/>
          <w:szCs w:val="24"/>
        </w:rPr>
        <w:t>日的，将顺延提交投标文件的截止时间。</w:t>
      </w:r>
    </w:p>
    <w:p w:rsidR="00466AA1" w:rsidRDefault="00047E39">
      <w:pPr>
        <w:numPr>
          <w:ilvl w:val="0"/>
          <w:numId w:val="3"/>
        </w:numPr>
        <w:tabs>
          <w:tab w:val="clear" w:pos="898"/>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rsidR="00466AA1" w:rsidRDefault="00047E39">
      <w:pPr>
        <w:spacing w:line="360" w:lineRule="auto"/>
        <w:ind w:firstLineChars="200" w:firstLine="480"/>
        <w:rPr>
          <w:rFonts w:ascii="宋体"/>
          <w:bCs/>
          <w:sz w:val="24"/>
          <w:szCs w:val="24"/>
        </w:rPr>
      </w:pPr>
      <w:r>
        <w:rPr>
          <w:rFonts w:ascii="黑体" w:eastAsia="黑体" w:hAnsi="宋体" w:hint="eastAsia"/>
          <w:bCs/>
          <w:sz w:val="24"/>
          <w:szCs w:val="24"/>
        </w:rPr>
        <w:t>（五）投标文件的组成</w:t>
      </w:r>
      <w:r>
        <w:rPr>
          <w:rFonts w:ascii="宋体" w:hAnsi="宋体" w:hint="eastAsia"/>
          <w:bCs/>
          <w:color w:val="000000"/>
          <w:sz w:val="24"/>
          <w:szCs w:val="24"/>
        </w:rPr>
        <w:t>（</w:t>
      </w:r>
      <w:r>
        <w:rPr>
          <w:rFonts w:ascii="宋体" w:hAnsi="宋体" w:hint="eastAsia"/>
          <w:b/>
          <w:bCs/>
          <w:color w:val="000000"/>
          <w:sz w:val="24"/>
          <w:szCs w:val="24"/>
        </w:rPr>
        <w:t>相应内容上传至无锡市政府采购交易管理系统投标模块</w:t>
      </w:r>
      <w:r>
        <w:rPr>
          <w:rFonts w:ascii="宋体" w:hAnsi="宋体" w:hint="eastAsia"/>
          <w:bCs/>
          <w:color w:val="000000"/>
          <w:sz w:val="24"/>
          <w:szCs w:val="24"/>
        </w:rPr>
        <w:t>）</w:t>
      </w:r>
      <w:r>
        <w:rPr>
          <w:rFonts w:ascii="黑体" w:eastAsia="黑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投标函</w:t>
      </w:r>
      <w:r>
        <w:rPr>
          <w:rFonts w:ascii="宋体" w:hAnsi="宋体" w:hint="eastAsia"/>
          <w:b/>
          <w:bCs/>
          <w:color w:val="000000"/>
          <w:sz w:val="24"/>
          <w:szCs w:val="24"/>
        </w:rPr>
        <w:t>（格式见附件）</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资格、资信证明文件</w:t>
      </w:r>
      <w:r>
        <w:rPr>
          <w:rFonts w:ascii="宋体" w:hAnsi="宋体" w:hint="eastAsia"/>
          <w:b/>
          <w:bCs/>
          <w:color w:val="000000"/>
          <w:sz w:val="24"/>
          <w:szCs w:val="24"/>
        </w:rPr>
        <w:t>（扫描后上传，身份证应为正、反面）：</w:t>
      </w:r>
    </w:p>
    <w:p w:rsidR="00466AA1" w:rsidRDefault="00047E39">
      <w:pPr>
        <w:pStyle w:val="af8"/>
        <w:numPr>
          <w:ilvl w:val="1"/>
          <w:numId w:val="4"/>
        </w:numPr>
        <w:tabs>
          <w:tab w:val="clear" w:pos="990"/>
          <w:tab w:val="left" w:pos="1285"/>
        </w:tabs>
        <w:spacing w:line="360" w:lineRule="auto"/>
        <w:ind w:left="0" w:firstLineChars="0" w:firstLine="567"/>
        <w:rPr>
          <w:rFonts w:ascii="宋体"/>
          <w:bCs/>
          <w:color w:val="000000"/>
          <w:sz w:val="24"/>
          <w:szCs w:val="24"/>
        </w:rPr>
      </w:pPr>
      <w:r>
        <w:rPr>
          <w:rFonts w:ascii="宋体" w:hAnsi="宋体" w:hint="eastAsia"/>
          <w:bCs/>
          <w:color w:val="000000"/>
          <w:sz w:val="24"/>
          <w:szCs w:val="24"/>
        </w:rPr>
        <w:t>关于资格的声明函（</w:t>
      </w:r>
      <w:r>
        <w:rPr>
          <w:rFonts w:ascii="宋体" w:hAnsi="宋体" w:hint="eastAsia"/>
          <w:b/>
          <w:bCs/>
          <w:color w:val="000000"/>
          <w:sz w:val="24"/>
          <w:szCs w:val="24"/>
        </w:rPr>
        <w:t>格式见附件</w:t>
      </w:r>
      <w:r>
        <w:rPr>
          <w:rFonts w:ascii="宋体" w:hAnsi="宋体" w:hint="eastAsia"/>
          <w:bCs/>
          <w:color w:val="000000"/>
          <w:sz w:val="24"/>
          <w:szCs w:val="24"/>
        </w:rPr>
        <w:t>）</w:t>
      </w:r>
    </w:p>
    <w:p w:rsidR="00466AA1" w:rsidRDefault="00047E39">
      <w:pPr>
        <w:pStyle w:val="af8"/>
        <w:numPr>
          <w:ilvl w:val="1"/>
          <w:numId w:val="4"/>
        </w:numPr>
        <w:tabs>
          <w:tab w:val="clear" w:pos="990"/>
          <w:tab w:val="left" w:pos="1285"/>
        </w:tabs>
        <w:spacing w:line="360" w:lineRule="auto"/>
        <w:ind w:left="0" w:firstLineChars="0" w:firstLine="567"/>
        <w:rPr>
          <w:rFonts w:ascii="宋体"/>
          <w:bCs/>
          <w:color w:val="000000"/>
          <w:sz w:val="24"/>
          <w:szCs w:val="24"/>
        </w:rPr>
      </w:pPr>
      <w:r>
        <w:rPr>
          <w:rFonts w:ascii="宋体" w:hAnsi="宋体" w:hint="eastAsia"/>
          <w:bCs/>
          <w:color w:val="000000"/>
          <w:sz w:val="24"/>
          <w:szCs w:val="24"/>
        </w:rPr>
        <w:t>具有独立承担民事责任能力的投标人营业执照或相关部门的登记证明文件复印件（投标人如是</w:t>
      </w:r>
      <w:r>
        <w:rPr>
          <w:rFonts w:ascii="宋体" w:hAnsi="宋体" w:cs="宋体" w:hint="eastAsia"/>
          <w:color w:val="000000"/>
          <w:kern w:val="0"/>
          <w:sz w:val="24"/>
          <w:szCs w:val="24"/>
        </w:rPr>
        <w:t>允许以分支机构身份参加投标的，提供投标人分支机构的营业执照复印件</w:t>
      </w:r>
      <w:r>
        <w:rPr>
          <w:rFonts w:ascii="宋体" w:hAnsi="宋体" w:hint="eastAsia"/>
          <w:bCs/>
          <w:color w:val="000000"/>
          <w:sz w:val="24"/>
          <w:szCs w:val="24"/>
        </w:rPr>
        <w:t>）；</w:t>
      </w:r>
    </w:p>
    <w:p w:rsidR="00466AA1" w:rsidRDefault="00047E39">
      <w:pPr>
        <w:numPr>
          <w:ilvl w:val="1"/>
          <w:numId w:val="4"/>
        </w:numPr>
        <w:tabs>
          <w:tab w:val="clear" w:pos="990"/>
          <w:tab w:val="left" w:pos="945"/>
          <w:tab w:val="left" w:pos="1285"/>
        </w:tabs>
        <w:spacing w:line="360" w:lineRule="auto"/>
        <w:ind w:left="0" w:firstLineChars="218" w:firstLine="523"/>
        <w:rPr>
          <w:rFonts w:ascii="宋体"/>
          <w:bCs/>
          <w:color w:val="000000"/>
          <w:sz w:val="24"/>
          <w:szCs w:val="24"/>
        </w:rPr>
      </w:pPr>
      <w:r>
        <w:rPr>
          <w:rFonts w:ascii="宋体" w:hAnsi="宋体" w:hint="eastAsia"/>
          <w:bCs/>
          <w:color w:val="000000"/>
          <w:sz w:val="24"/>
          <w:szCs w:val="24"/>
        </w:rPr>
        <w:t>投标人法定代表人授权委托书</w:t>
      </w:r>
      <w:r>
        <w:rPr>
          <w:rFonts w:ascii="宋体" w:hAnsi="宋体" w:hint="eastAsia"/>
          <w:color w:val="000000"/>
          <w:sz w:val="24"/>
          <w:szCs w:val="24"/>
        </w:rPr>
        <w:t>（</w:t>
      </w:r>
      <w:r>
        <w:rPr>
          <w:rFonts w:ascii="宋体" w:hAnsi="宋体" w:hint="eastAsia"/>
          <w:b/>
          <w:bCs/>
          <w:color w:val="000000"/>
          <w:sz w:val="24"/>
          <w:szCs w:val="24"/>
        </w:rPr>
        <w:t>格式见附件，法定代表人亲自参加投标的除外</w:t>
      </w:r>
      <w:r>
        <w:rPr>
          <w:rFonts w:ascii="宋体" w:hAnsi="宋体" w:hint="eastAsia"/>
          <w:color w:val="000000"/>
          <w:sz w:val="24"/>
          <w:szCs w:val="24"/>
        </w:rPr>
        <w:t>）（投</w:t>
      </w:r>
      <w:r>
        <w:rPr>
          <w:rFonts w:ascii="宋体" w:hAnsi="宋体" w:hint="eastAsia"/>
          <w:color w:val="000000"/>
          <w:sz w:val="24"/>
          <w:szCs w:val="24"/>
        </w:rPr>
        <w:lastRenderedPageBreak/>
        <w:t>标人</w:t>
      </w:r>
      <w:r>
        <w:rPr>
          <w:rFonts w:ascii="宋体" w:hAnsi="宋体" w:hint="eastAsia"/>
          <w:bCs/>
          <w:color w:val="000000"/>
          <w:sz w:val="24"/>
          <w:szCs w:val="24"/>
        </w:rPr>
        <w:t>如是</w:t>
      </w:r>
      <w:r>
        <w:rPr>
          <w:rFonts w:ascii="宋体" w:hAnsi="宋体" w:cs="宋体" w:hint="eastAsia"/>
          <w:color w:val="000000"/>
          <w:kern w:val="0"/>
          <w:sz w:val="24"/>
          <w:szCs w:val="24"/>
        </w:rPr>
        <w:t>允许以分支机构身份参加投标的，请自行将“法定代表人”更改为“负责人”，分支机构投标时涉及到采购文件“法定代表人”要求的部分，其具体要求视同本条规定</w:t>
      </w:r>
      <w:r>
        <w:rPr>
          <w:rFonts w:ascii="宋体" w:hAnsi="宋体" w:hint="eastAsia"/>
          <w:color w:val="000000"/>
          <w:sz w:val="24"/>
          <w:szCs w:val="24"/>
        </w:rPr>
        <w:t>）；</w:t>
      </w:r>
    </w:p>
    <w:p w:rsidR="00466AA1" w:rsidRDefault="00047E39">
      <w:pPr>
        <w:numPr>
          <w:ilvl w:val="1"/>
          <w:numId w:val="4"/>
        </w:numPr>
        <w:tabs>
          <w:tab w:val="clear" w:pos="990"/>
          <w:tab w:val="left" w:pos="945"/>
          <w:tab w:val="left" w:pos="1285"/>
        </w:tabs>
        <w:spacing w:line="360" w:lineRule="auto"/>
        <w:ind w:left="0" w:firstLineChars="218" w:firstLine="523"/>
        <w:rPr>
          <w:rFonts w:ascii="宋体"/>
          <w:bCs/>
          <w:color w:val="000000"/>
          <w:sz w:val="24"/>
          <w:szCs w:val="24"/>
        </w:rPr>
      </w:pPr>
      <w:r>
        <w:rPr>
          <w:rFonts w:ascii="宋体" w:hAnsi="宋体" w:hint="eastAsia"/>
          <w:bCs/>
          <w:color w:val="000000"/>
          <w:sz w:val="24"/>
          <w:szCs w:val="24"/>
        </w:rPr>
        <w:t>投标人法定代表人身份证；</w:t>
      </w:r>
    </w:p>
    <w:p w:rsidR="00466AA1" w:rsidRDefault="00047E39">
      <w:pPr>
        <w:numPr>
          <w:ilvl w:val="1"/>
          <w:numId w:val="4"/>
        </w:numPr>
        <w:tabs>
          <w:tab w:val="clear" w:pos="990"/>
          <w:tab w:val="left" w:pos="945"/>
          <w:tab w:val="left" w:pos="1285"/>
        </w:tabs>
        <w:spacing w:line="360" w:lineRule="auto"/>
        <w:ind w:left="0" w:firstLineChars="218" w:firstLine="523"/>
        <w:rPr>
          <w:rFonts w:ascii="宋体"/>
          <w:bCs/>
          <w:color w:val="000000"/>
          <w:sz w:val="24"/>
          <w:szCs w:val="24"/>
        </w:rPr>
      </w:pPr>
      <w:r>
        <w:rPr>
          <w:rFonts w:ascii="宋体" w:hAnsi="宋体" w:hint="eastAsia"/>
          <w:bCs/>
          <w:color w:val="000000"/>
          <w:sz w:val="24"/>
          <w:szCs w:val="24"/>
        </w:rPr>
        <w:t>投标人法定代表人授权代表身份证（</w:t>
      </w:r>
      <w:r>
        <w:rPr>
          <w:rFonts w:ascii="宋体" w:hAnsi="宋体" w:hint="eastAsia"/>
          <w:b/>
          <w:bCs/>
          <w:color w:val="000000"/>
          <w:sz w:val="24"/>
          <w:szCs w:val="24"/>
        </w:rPr>
        <w:t>法定代表人亲自参加投标的除外</w:t>
      </w:r>
      <w:r>
        <w:rPr>
          <w:rFonts w:ascii="宋体" w:hAnsi="宋体" w:hint="eastAsia"/>
          <w:bCs/>
          <w:color w:val="000000"/>
          <w:sz w:val="24"/>
          <w:szCs w:val="24"/>
        </w:rPr>
        <w:t>）</w:t>
      </w:r>
      <w:r>
        <w:rPr>
          <w:rFonts w:ascii="宋体" w:hAnsi="宋体" w:hint="eastAsia"/>
          <w:color w:val="000000"/>
          <w:sz w:val="24"/>
          <w:szCs w:val="24"/>
        </w:rPr>
        <w:t>；</w:t>
      </w:r>
    </w:p>
    <w:p w:rsidR="00466AA1" w:rsidRDefault="00047E39">
      <w:pPr>
        <w:numPr>
          <w:ilvl w:val="1"/>
          <w:numId w:val="4"/>
        </w:numPr>
        <w:tabs>
          <w:tab w:val="clear" w:pos="990"/>
          <w:tab w:val="left" w:pos="945"/>
          <w:tab w:val="left" w:pos="128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投标人连续六个月</w:t>
      </w:r>
      <w:r>
        <w:rPr>
          <w:rFonts w:ascii="宋体" w:hAnsi="宋体" w:hint="eastAsia"/>
          <w:bCs/>
          <w:color w:val="000000"/>
          <w:sz w:val="24"/>
          <w:szCs w:val="24"/>
        </w:rPr>
        <w:t>(</w:t>
      </w:r>
      <w:r>
        <w:rPr>
          <w:rFonts w:ascii="宋体" w:hAnsi="宋体" w:hint="eastAsia"/>
          <w:bCs/>
          <w:color w:val="000000"/>
          <w:sz w:val="24"/>
          <w:szCs w:val="24"/>
        </w:rPr>
        <w:t>至少包含近六个月中任意一个月份</w:t>
      </w:r>
      <w:r>
        <w:rPr>
          <w:rFonts w:ascii="宋体" w:hAnsi="宋体" w:hint="eastAsia"/>
          <w:bCs/>
          <w:color w:val="000000"/>
          <w:sz w:val="24"/>
          <w:szCs w:val="24"/>
        </w:rPr>
        <w:t>(</w:t>
      </w:r>
      <w:r>
        <w:rPr>
          <w:rFonts w:ascii="宋体" w:hAnsi="宋体" w:hint="eastAsia"/>
          <w:bCs/>
          <w:color w:val="000000"/>
          <w:sz w:val="24"/>
          <w:szCs w:val="24"/>
        </w:rPr>
        <w:t>不含投标当月</w:t>
      </w:r>
      <w:r>
        <w:rPr>
          <w:rFonts w:ascii="宋体" w:hAnsi="宋体" w:hint="eastAsia"/>
          <w:bCs/>
          <w:color w:val="000000"/>
          <w:sz w:val="24"/>
          <w:szCs w:val="24"/>
        </w:rPr>
        <w:t>))</w:t>
      </w:r>
      <w:r>
        <w:rPr>
          <w:rFonts w:ascii="宋体" w:hAnsi="宋体" w:hint="eastAsia"/>
          <w:bCs/>
          <w:color w:val="000000"/>
          <w:sz w:val="24"/>
          <w:szCs w:val="24"/>
        </w:rPr>
        <w:t>为其法定代表人授权代表缴纳社保的证明（由相关主管部门出具，</w:t>
      </w:r>
      <w:r>
        <w:rPr>
          <w:rFonts w:ascii="宋体" w:hAnsi="宋体" w:hint="eastAsia"/>
          <w:b/>
          <w:bCs/>
          <w:color w:val="000000"/>
          <w:sz w:val="24"/>
          <w:szCs w:val="24"/>
        </w:rPr>
        <w:t>新成立公司除外、法定代表人亲自参加投标的除外</w:t>
      </w:r>
      <w:r>
        <w:rPr>
          <w:rFonts w:ascii="宋体" w:hAnsi="宋体" w:hint="eastAsia"/>
          <w:bCs/>
          <w:color w:val="000000"/>
          <w:sz w:val="24"/>
          <w:szCs w:val="24"/>
        </w:rPr>
        <w:t>）；</w:t>
      </w:r>
    </w:p>
    <w:p w:rsidR="00466AA1" w:rsidRDefault="00047E39">
      <w:pPr>
        <w:numPr>
          <w:ilvl w:val="1"/>
          <w:numId w:val="4"/>
        </w:numPr>
        <w:tabs>
          <w:tab w:val="clear" w:pos="990"/>
          <w:tab w:val="left" w:pos="945"/>
          <w:tab w:val="left" w:pos="1285"/>
        </w:tabs>
        <w:spacing w:line="360" w:lineRule="auto"/>
        <w:ind w:left="0" w:firstLineChars="218" w:firstLine="523"/>
        <w:rPr>
          <w:rFonts w:ascii="宋体" w:hAnsi="Calibri"/>
          <w:bCs/>
          <w:color w:val="000000"/>
          <w:sz w:val="24"/>
          <w:szCs w:val="24"/>
        </w:rPr>
      </w:pPr>
      <w:r>
        <w:rPr>
          <w:rFonts w:ascii="宋体" w:hAnsi="宋体" w:hint="eastAsia"/>
          <w:bCs/>
          <w:color w:val="000000"/>
          <w:sz w:val="24"/>
          <w:szCs w:val="24"/>
        </w:rPr>
        <w:t>投标人近三个月中任意一个月份</w:t>
      </w:r>
      <w:r>
        <w:rPr>
          <w:rFonts w:ascii="宋体" w:hAnsi="宋体" w:hint="eastAsia"/>
          <w:bCs/>
          <w:color w:val="000000"/>
          <w:sz w:val="24"/>
          <w:szCs w:val="24"/>
        </w:rPr>
        <w:t>(</w:t>
      </w:r>
      <w:r>
        <w:rPr>
          <w:rFonts w:ascii="宋体" w:hAnsi="宋体" w:hint="eastAsia"/>
          <w:bCs/>
          <w:color w:val="000000"/>
          <w:sz w:val="24"/>
          <w:szCs w:val="24"/>
        </w:rPr>
        <w:t>不含投标当月</w:t>
      </w:r>
      <w:r>
        <w:rPr>
          <w:rFonts w:ascii="宋体" w:hAnsi="宋体" w:hint="eastAsia"/>
          <w:bCs/>
          <w:color w:val="000000"/>
          <w:sz w:val="24"/>
          <w:szCs w:val="24"/>
        </w:rPr>
        <w:t>)</w:t>
      </w:r>
      <w:r>
        <w:rPr>
          <w:rFonts w:ascii="宋体" w:hAnsi="宋体" w:hint="eastAsia"/>
          <w:bCs/>
          <w:color w:val="000000"/>
          <w:sz w:val="24"/>
          <w:szCs w:val="24"/>
        </w:rPr>
        <w:t>的财务状况报告（资产负债表和利润表）或由会计师事务所出具的近两年中任意一个年度的审计报告和所附已审财务报告；</w:t>
      </w:r>
    </w:p>
    <w:p w:rsidR="00466AA1" w:rsidRDefault="00047E39">
      <w:pPr>
        <w:numPr>
          <w:ilvl w:val="1"/>
          <w:numId w:val="4"/>
        </w:numPr>
        <w:tabs>
          <w:tab w:val="clear" w:pos="990"/>
          <w:tab w:val="left" w:pos="945"/>
          <w:tab w:val="left" w:pos="1285"/>
        </w:tabs>
        <w:spacing w:line="360" w:lineRule="auto"/>
        <w:ind w:left="0" w:firstLineChars="218" w:firstLine="523"/>
        <w:rPr>
          <w:rFonts w:ascii="宋体"/>
          <w:bCs/>
          <w:color w:val="000000"/>
          <w:sz w:val="24"/>
          <w:szCs w:val="24"/>
        </w:rPr>
      </w:pPr>
      <w:r>
        <w:rPr>
          <w:rFonts w:ascii="宋体" w:hAnsi="宋体" w:hint="eastAsia"/>
          <w:bCs/>
          <w:color w:val="000000"/>
          <w:sz w:val="24"/>
          <w:szCs w:val="24"/>
        </w:rPr>
        <w:t>投标人近三个月中任意一个月份</w:t>
      </w:r>
      <w:r>
        <w:rPr>
          <w:rFonts w:ascii="宋体" w:hAnsi="宋体" w:hint="eastAsia"/>
          <w:bCs/>
          <w:color w:val="000000"/>
          <w:sz w:val="24"/>
          <w:szCs w:val="24"/>
        </w:rPr>
        <w:t>(</w:t>
      </w:r>
      <w:r>
        <w:rPr>
          <w:rFonts w:ascii="宋体" w:hAnsi="宋体" w:hint="eastAsia"/>
          <w:bCs/>
          <w:color w:val="000000"/>
          <w:sz w:val="24"/>
          <w:szCs w:val="24"/>
        </w:rPr>
        <w:t>不含投标当月</w:t>
      </w:r>
      <w:r>
        <w:rPr>
          <w:rFonts w:ascii="宋体" w:hAnsi="宋体" w:hint="eastAsia"/>
          <w:bCs/>
          <w:color w:val="000000"/>
          <w:sz w:val="24"/>
          <w:szCs w:val="24"/>
        </w:rPr>
        <w:t>)</w:t>
      </w:r>
      <w:r>
        <w:rPr>
          <w:rFonts w:ascii="宋体" w:hAnsi="宋体" w:hint="eastAsia"/>
          <w:bCs/>
          <w:color w:val="000000"/>
          <w:sz w:val="24"/>
          <w:szCs w:val="24"/>
        </w:rPr>
        <w:t>的依法缴纳税收的相关材料（提供相关主管部门证明或</w:t>
      </w:r>
      <w:r>
        <w:rPr>
          <w:rFonts w:ascii="宋体" w:hAnsi="宋体" w:hint="eastAsia"/>
          <w:bCs/>
          <w:color w:val="000000"/>
          <w:sz w:val="24"/>
          <w:szCs w:val="24"/>
        </w:rPr>
        <w:t>银行代扣证明）；</w:t>
      </w:r>
    </w:p>
    <w:p w:rsidR="00466AA1" w:rsidRDefault="00047E39">
      <w:pPr>
        <w:numPr>
          <w:ilvl w:val="1"/>
          <w:numId w:val="4"/>
        </w:numPr>
        <w:tabs>
          <w:tab w:val="clear" w:pos="990"/>
          <w:tab w:val="left" w:pos="945"/>
          <w:tab w:val="left" w:pos="1285"/>
        </w:tabs>
        <w:spacing w:line="360" w:lineRule="auto"/>
        <w:ind w:left="0" w:firstLineChars="218" w:firstLine="523"/>
        <w:rPr>
          <w:rFonts w:ascii="宋体"/>
          <w:bCs/>
          <w:color w:val="000000"/>
          <w:sz w:val="24"/>
          <w:szCs w:val="24"/>
        </w:rPr>
      </w:pPr>
      <w:r>
        <w:rPr>
          <w:rFonts w:ascii="宋体" w:hAnsi="宋体" w:hint="eastAsia"/>
          <w:bCs/>
          <w:color w:val="000000"/>
          <w:sz w:val="24"/>
          <w:szCs w:val="24"/>
        </w:rPr>
        <w:t>投标人近三个月中任意一个月份</w:t>
      </w:r>
      <w:r>
        <w:rPr>
          <w:rFonts w:ascii="宋体" w:hAnsi="宋体" w:hint="eastAsia"/>
          <w:bCs/>
          <w:color w:val="000000"/>
          <w:sz w:val="24"/>
          <w:szCs w:val="24"/>
        </w:rPr>
        <w:t>(</w:t>
      </w:r>
      <w:r>
        <w:rPr>
          <w:rFonts w:ascii="宋体" w:hAnsi="宋体" w:hint="eastAsia"/>
          <w:bCs/>
          <w:color w:val="000000"/>
          <w:sz w:val="24"/>
          <w:szCs w:val="24"/>
        </w:rPr>
        <w:t>不含投标当月</w:t>
      </w:r>
      <w:r>
        <w:rPr>
          <w:rFonts w:ascii="宋体" w:hAnsi="宋体" w:hint="eastAsia"/>
          <w:bCs/>
          <w:color w:val="000000"/>
          <w:sz w:val="24"/>
          <w:szCs w:val="24"/>
        </w:rPr>
        <w:t>)</w:t>
      </w:r>
      <w:r>
        <w:rPr>
          <w:rFonts w:ascii="宋体" w:hAnsi="宋体" w:hint="eastAsia"/>
          <w:bCs/>
          <w:color w:val="000000"/>
          <w:sz w:val="24"/>
          <w:szCs w:val="24"/>
        </w:rPr>
        <w:t>的依法缴纳社会保障资金的相关材料（提供相关主管部门证明或银行代扣证明）；</w:t>
      </w:r>
    </w:p>
    <w:p w:rsidR="00466AA1" w:rsidRDefault="00047E39">
      <w:pPr>
        <w:numPr>
          <w:ilvl w:val="1"/>
          <w:numId w:val="4"/>
        </w:numPr>
        <w:tabs>
          <w:tab w:val="clear" w:pos="990"/>
          <w:tab w:val="left" w:pos="945"/>
          <w:tab w:val="left" w:pos="1285"/>
        </w:tabs>
        <w:spacing w:line="360" w:lineRule="auto"/>
        <w:ind w:left="0" w:firstLineChars="218" w:firstLine="523"/>
        <w:rPr>
          <w:rFonts w:ascii="宋体"/>
          <w:bCs/>
          <w:color w:val="000000"/>
          <w:sz w:val="24"/>
          <w:szCs w:val="24"/>
        </w:rPr>
      </w:pPr>
      <w:r>
        <w:rPr>
          <w:rFonts w:ascii="宋体" w:hAnsi="宋体" w:hint="eastAsia"/>
          <w:bCs/>
          <w:color w:val="000000"/>
          <w:sz w:val="24"/>
          <w:szCs w:val="24"/>
        </w:rPr>
        <w:t>服务</w:t>
      </w:r>
      <w:r>
        <w:rPr>
          <w:rFonts w:ascii="宋体" w:hAnsi="宋体" w:hint="eastAsia"/>
          <w:bCs/>
          <w:color w:val="000000"/>
          <w:sz w:val="24"/>
          <w:szCs w:val="24"/>
        </w:rPr>
        <w:t>承诺书（</w:t>
      </w:r>
      <w:r>
        <w:rPr>
          <w:rFonts w:ascii="宋体" w:hAnsi="宋体" w:hint="eastAsia"/>
          <w:b/>
          <w:bCs/>
          <w:color w:val="000000"/>
          <w:sz w:val="24"/>
          <w:szCs w:val="24"/>
        </w:rPr>
        <w:t>格式见附件</w:t>
      </w:r>
      <w:r>
        <w:rPr>
          <w:rFonts w:ascii="宋体" w:hAnsi="宋体" w:hint="eastAsia"/>
          <w:bCs/>
          <w:color w:val="000000"/>
          <w:sz w:val="24"/>
          <w:szCs w:val="24"/>
        </w:rPr>
        <w:t>）；</w:t>
      </w:r>
    </w:p>
    <w:p w:rsidR="00466AA1" w:rsidRDefault="00047E39">
      <w:pPr>
        <w:numPr>
          <w:ilvl w:val="1"/>
          <w:numId w:val="4"/>
        </w:numPr>
        <w:tabs>
          <w:tab w:val="clear" w:pos="990"/>
          <w:tab w:val="left" w:pos="945"/>
          <w:tab w:val="left" w:pos="1285"/>
        </w:tabs>
        <w:spacing w:line="360" w:lineRule="auto"/>
        <w:ind w:left="0" w:firstLineChars="218" w:firstLine="523"/>
        <w:rPr>
          <w:rFonts w:ascii="宋体"/>
          <w:bCs/>
          <w:color w:val="000000"/>
          <w:sz w:val="24"/>
          <w:szCs w:val="24"/>
        </w:rPr>
      </w:pPr>
      <w:r>
        <w:rPr>
          <w:rFonts w:ascii="宋体" w:hAnsi="宋体" w:hint="eastAsia"/>
          <w:bCs/>
          <w:color w:val="000000"/>
          <w:sz w:val="24"/>
          <w:szCs w:val="24"/>
        </w:rPr>
        <w:t>中小企业声明函（</w:t>
      </w:r>
      <w:r>
        <w:rPr>
          <w:rFonts w:ascii="宋体" w:hAnsi="宋体" w:hint="eastAsia"/>
          <w:b/>
          <w:bCs/>
          <w:color w:val="000000"/>
          <w:sz w:val="24"/>
          <w:szCs w:val="24"/>
        </w:rPr>
        <w:t>格式见附件</w:t>
      </w:r>
      <w:r>
        <w:rPr>
          <w:rFonts w:ascii="宋体" w:hAnsi="宋体" w:hint="eastAsia"/>
          <w:bCs/>
          <w:color w:val="000000"/>
          <w:sz w:val="24"/>
          <w:szCs w:val="24"/>
        </w:rPr>
        <w:t>）；</w:t>
      </w:r>
    </w:p>
    <w:p w:rsidR="00466AA1" w:rsidRDefault="00047E39">
      <w:pPr>
        <w:numPr>
          <w:ilvl w:val="1"/>
          <w:numId w:val="4"/>
        </w:numPr>
        <w:tabs>
          <w:tab w:val="left" w:pos="945"/>
          <w:tab w:val="left" w:pos="1285"/>
        </w:tabs>
        <w:spacing w:line="360" w:lineRule="auto"/>
        <w:ind w:left="0" w:firstLineChars="218" w:firstLine="523"/>
        <w:rPr>
          <w:rFonts w:ascii="宋体" w:hAnsi="宋体"/>
          <w:b/>
          <w:color w:val="000000"/>
          <w:sz w:val="24"/>
          <w:szCs w:val="24"/>
        </w:rPr>
      </w:pPr>
      <w:r>
        <w:rPr>
          <w:rFonts w:ascii="宋体" w:hAnsi="宋体" w:hint="eastAsia"/>
          <w:bCs/>
          <w:color w:val="000000"/>
          <w:sz w:val="24"/>
          <w:szCs w:val="24"/>
        </w:rPr>
        <w:t>采购人要求的特定资质证明</w:t>
      </w:r>
      <w:r>
        <w:rPr>
          <w:rFonts w:ascii="宋体" w:hAnsi="宋体" w:hint="eastAsia"/>
          <w:b/>
          <w:color w:val="000000"/>
          <w:sz w:val="24"/>
          <w:szCs w:val="24"/>
        </w:rPr>
        <w:t>（详见“投标邀请函”</w:t>
      </w:r>
      <w:r>
        <w:rPr>
          <w:rFonts w:ascii="宋体" w:hAnsi="宋体" w:hint="eastAsia"/>
          <w:b/>
          <w:color w:val="000000"/>
          <w:sz w:val="24"/>
          <w:szCs w:val="24"/>
        </w:rPr>
        <w:t>-</w:t>
      </w:r>
      <w:r>
        <w:rPr>
          <w:rFonts w:ascii="宋体" w:hAnsi="宋体" w:hint="eastAsia"/>
          <w:b/>
          <w:color w:val="000000"/>
          <w:sz w:val="24"/>
          <w:szCs w:val="24"/>
        </w:rPr>
        <w:t>“投标人资格要求”之</w:t>
      </w:r>
      <w:r>
        <w:rPr>
          <w:rFonts w:ascii="宋体" w:hAnsi="宋体" w:hint="eastAsia"/>
          <w:b/>
          <w:color w:val="000000"/>
          <w:sz w:val="24"/>
          <w:szCs w:val="24"/>
        </w:rPr>
        <w:t>3</w:t>
      </w:r>
      <w:r>
        <w:rPr>
          <w:rFonts w:ascii="宋体" w:hAnsi="宋体" w:hint="eastAsia"/>
          <w:b/>
          <w:color w:val="000000"/>
          <w:sz w:val="24"/>
          <w:szCs w:val="24"/>
        </w:rPr>
        <w:t>中要求）。</w:t>
      </w:r>
    </w:p>
    <w:p w:rsidR="00466AA1" w:rsidRDefault="00047E39">
      <w:pPr>
        <w:tabs>
          <w:tab w:val="left" w:pos="630"/>
          <w:tab w:val="left" w:pos="945"/>
          <w:tab w:val="left" w:pos="1276"/>
        </w:tabs>
        <w:spacing w:line="360" w:lineRule="auto"/>
        <w:ind w:firstLineChars="200" w:firstLine="480"/>
        <w:rPr>
          <w:rFonts w:ascii="宋体"/>
          <w:bCs/>
          <w:color w:val="000000"/>
          <w:sz w:val="24"/>
          <w:szCs w:val="24"/>
        </w:rPr>
      </w:pPr>
      <w:r>
        <w:rPr>
          <w:rFonts w:ascii="宋体" w:hAnsi="宋体" w:cs="宋体" w:hint="eastAsia"/>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开标一览表（</w:t>
      </w:r>
      <w:r>
        <w:rPr>
          <w:rFonts w:ascii="宋体" w:hAnsi="宋体" w:hint="eastAsia"/>
          <w:b/>
          <w:bCs/>
          <w:color w:val="000000"/>
          <w:sz w:val="24"/>
          <w:szCs w:val="24"/>
        </w:rPr>
        <w:t>格式见附件</w:t>
      </w:r>
      <w:r>
        <w:rPr>
          <w:rFonts w:ascii="宋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明细报价表（</w:t>
      </w:r>
      <w:r>
        <w:rPr>
          <w:rFonts w:ascii="宋体" w:hAnsi="宋体" w:hint="eastAsia"/>
          <w:b/>
          <w:bCs/>
          <w:color w:val="000000"/>
          <w:sz w:val="24"/>
          <w:szCs w:val="24"/>
        </w:rPr>
        <w:t>格式见附件</w:t>
      </w:r>
      <w:r>
        <w:rPr>
          <w:rFonts w:ascii="宋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投标偏离表（</w:t>
      </w:r>
      <w:r>
        <w:rPr>
          <w:rFonts w:ascii="宋体" w:hAnsi="宋体" w:hint="eastAsia"/>
          <w:b/>
          <w:bCs/>
          <w:color w:val="000000"/>
          <w:sz w:val="24"/>
          <w:szCs w:val="24"/>
        </w:rPr>
        <w:t>格式见附件</w:t>
      </w:r>
      <w:r>
        <w:rPr>
          <w:rFonts w:ascii="宋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项目人员配置表（</w:t>
      </w:r>
      <w:r>
        <w:rPr>
          <w:rFonts w:ascii="宋体" w:hAnsi="宋体" w:hint="eastAsia"/>
          <w:b/>
          <w:bCs/>
          <w:color w:val="000000"/>
          <w:sz w:val="24"/>
          <w:szCs w:val="24"/>
        </w:rPr>
        <w:t>格式见附件</w:t>
      </w:r>
      <w:r>
        <w:rPr>
          <w:rFonts w:ascii="宋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项目技术要求中须提供的证明材料（</w:t>
      </w:r>
      <w:r>
        <w:rPr>
          <w:rFonts w:ascii="宋体" w:hAnsi="宋体" w:hint="eastAsia"/>
          <w:b/>
          <w:bCs/>
          <w:color w:val="000000"/>
          <w:sz w:val="24"/>
          <w:szCs w:val="24"/>
        </w:rPr>
        <w:t>如有自行添加</w:t>
      </w:r>
      <w:r>
        <w:rPr>
          <w:rFonts w:ascii="宋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评分标准中对应的其它所需证明材料（</w:t>
      </w:r>
      <w:r>
        <w:rPr>
          <w:rFonts w:ascii="宋体" w:hAnsi="宋体" w:hint="eastAsia"/>
          <w:b/>
          <w:bCs/>
          <w:color w:val="000000"/>
          <w:sz w:val="24"/>
          <w:szCs w:val="24"/>
        </w:rPr>
        <w:t>如有自行添加</w:t>
      </w:r>
      <w:r>
        <w:rPr>
          <w:rFonts w:ascii="宋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要求采购人提供的配合（</w:t>
      </w:r>
      <w:r>
        <w:rPr>
          <w:rFonts w:ascii="宋体" w:hAnsi="宋体" w:hint="eastAsia"/>
          <w:b/>
          <w:bCs/>
          <w:color w:val="000000"/>
          <w:sz w:val="24"/>
          <w:szCs w:val="24"/>
        </w:rPr>
        <w:t>如有自拟并自行添加</w:t>
      </w:r>
      <w:r>
        <w:rPr>
          <w:rFonts w:ascii="宋体" w:hAnsi="宋体" w:hint="eastAsia"/>
          <w:bCs/>
          <w:color w:val="000000"/>
          <w:sz w:val="24"/>
          <w:szCs w:val="24"/>
        </w:rPr>
        <w:t>）</w:t>
      </w:r>
    </w:p>
    <w:p w:rsidR="00466AA1" w:rsidRDefault="00047E39">
      <w:pPr>
        <w:numPr>
          <w:ilvl w:val="0"/>
          <w:numId w:val="4"/>
        </w:numPr>
        <w:tabs>
          <w:tab w:val="clear" w:pos="630"/>
          <w:tab w:val="left" w:pos="42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其它（</w:t>
      </w:r>
      <w:r>
        <w:rPr>
          <w:rFonts w:ascii="宋体" w:hAnsi="宋体" w:hint="eastAsia"/>
          <w:b/>
          <w:bCs/>
          <w:color w:val="000000"/>
          <w:sz w:val="24"/>
          <w:szCs w:val="24"/>
        </w:rPr>
        <w:t>投标人认为有必要提供的声明和文件，如有自拟并自行添加</w:t>
      </w:r>
      <w:r>
        <w:rPr>
          <w:rFonts w:ascii="宋体" w:hAnsi="宋体" w:hint="eastAsia"/>
          <w:bCs/>
          <w:color w:val="000000"/>
          <w:sz w:val="24"/>
          <w:szCs w:val="24"/>
        </w:rPr>
        <w:t>）</w:t>
      </w:r>
    </w:p>
    <w:p w:rsidR="00466AA1" w:rsidRDefault="00047E39">
      <w:pPr>
        <w:tabs>
          <w:tab w:val="left" w:pos="945"/>
        </w:tabs>
        <w:spacing w:line="360" w:lineRule="auto"/>
        <w:ind w:firstLineChars="200" w:firstLine="480"/>
        <w:rPr>
          <w:rFonts w:ascii="宋体" w:hAnsi="Calibri"/>
          <w:bCs/>
          <w:color w:val="000000"/>
          <w:sz w:val="24"/>
          <w:szCs w:val="24"/>
        </w:rPr>
      </w:pPr>
      <w:r>
        <w:rPr>
          <w:rFonts w:ascii="宋体" w:hAnsi="宋体" w:hint="eastAsia"/>
          <w:bCs/>
          <w:color w:val="000000"/>
          <w:sz w:val="24"/>
          <w:szCs w:val="24"/>
        </w:rPr>
        <w:t>上述</w:t>
      </w:r>
      <w:r>
        <w:rPr>
          <w:rFonts w:ascii="宋体" w:hAnsi="宋体" w:hint="eastAsia"/>
          <w:bCs/>
          <w:color w:val="000000"/>
          <w:sz w:val="24"/>
          <w:szCs w:val="24"/>
        </w:rPr>
        <w:t>1-5</w:t>
      </w:r>
      <w:r>
        <w:rPr>
          <w:rFonts w:ascii="宋体" w:hAnsi="宋体" w:hint="eastAsia"/>
          <w:bCs/>
          <w:color w:val="000000"/>
          <w:sz w:val="24"/>
          <w:szCs w:val="24"/>
        </w:rPr>
        <w:t>项投标人必须按要求全部提供，否则投标文件无效。</w:t>
      </w:r>
      <w:r>
        <w:rPr>
          <w:rFonts w:ascii="Tahoma" w:hAnsi="Tahoma" w:cs="Tahoma" w:hint="eastAsia"/>
          <w:color w:val="000000"/>
          <w:sz w:val="24"/>
          <w:szCs w:val="24"/>
        </w:rPr>
        <w:t>如上述资格证明文件遇年检、换证，则必须提供法定年检、换证单位出具的有效证明复印件。如上述资格证明文件第</w:t>
      </w:r>
      <w:r>
        <w:rPr>
          <w:rFonts w:ascii="宋体" w:hAnsi="宋体" w:cs="Tahoma" w:hint="eastAsia"/>
          <w:color w:val="000000"/>
          <w:sz w:val="24"/>
          <w:szCs w:val="24"/>
        </w:rPr>
        <w:t>（</w:t>
      </w:r>
      <w:r>
        <w:rPr>
          <w:rFonts w:ascii="宋体" w:hAnsi="宋体" w:cs="Tahoma" w:hint="eastAsia"/>
          <w:color w:val="000000"/>
          <w:sz w:val="24"/>
          <w:szCs w:val="24"/>
        </w:rPr>
        <w:t>6</w:t>
      </w:r>
      <w:r>
        <w:rPr>
          <w:rFonts w:ascii="宋体" w:hAnsi="宋体" w:cs="Tahoma" w:hint="eastAsia"/>
          <w:color w:val="000000"/>
          <w:sz w:val="24"/>
          <w:szCs w:val="24"/>
        </w:rPr>
        <w:t>）（</w:t>
      </w:r>
      <w:r>
        <w:rPr>
          <w:rFonts w:ascii="宋体" w:hAnsi="宋体" w:cs="Tahoma" w:hint="eastAsia"/>
          <w:color w:val="000000"/>
          <w:sz w:val="24"/>
          <w:szCs w:val="24"/>
        </w:rPr>
        <w:t>7</w:t>
      </w:r>
      <w:r>
        <w:rPr>
          <w:rFonts w:ascii="宋体" w:hAnsi="宋体" w:cs="Tahoma" w:hint="eastAsia"/>
          <w:color w:val="000000"/>
          <w:sz w:val="24"/>
          <w:szCs w:val="24"/>
        </w:rPr>
        <w:t>）（</w:t>
      </w:r>
      <w:r>
        <w:rPr>
          <w:rFonts w:ascii="宋体" w:hAnsi="宋体" w:cs="Tahoma" w:hint="eastAsia"/>
          <w:color w:val="000000"/>
          <w:sz w:val="24"/>
          <w:szCs w:val="24"/>
        </w:rPr>
        <w:t>8</w:t>
      </w:r>
      <w:r>
        <w:rPr>
          <w:rFonts w:ascii="宋体" w:hAnsi="宋体" w:cs="Tahoma" w:hint="eastAsia"/>
          <w:color w:val="000000"/>
          <w:sz w:val="24"/>
          <w:szCs w:val="24"/>
        </w:rPr>
        <w:t>）（</w:t>
      </w:r>
      <w:r>
        <w:rPr>
          <w:rFonts w:ascii="宋体" w:hAnsi="宋体" w:cs="Tahoma" w:hint="eastAsia"/>
          <w:color w:val="000000"/>
          <w:sz w:val="24"/>
          <w:szCs w:val="24"/>
        </w:rPr>
        <w:t>9</w:t>
      </w:r>
      <w:r>
        <w:rPr>
          <w:rFonts w:ascii="宋体" w:hAnsi="宋体" w:cs="Tahoma" w:hint="eastAsia"/>
          <w:color w:val="000000"/>
          <w:sz w:val="24"/>
          <w:szCs w:val="24"/>
        </w:rPr>
        <w:t>）</w:t>
      </w:r>
      <w:r>
        <w:rPr>
          <w:rFonts w:ascii="Tahoma" w:hAnsi="Tahoma" w:cs="Tahoma" w:hint="eastAsia"/>
          <w:color w:val="000000"/>
          <w:sz w:val="24"/>
          <w:szCs w:val="24"/>
        </w:rPr>
        <w:t>四项遇有国家相关政策规定可不具备的，必须提供相关政策规定或相关单位出具的</w:t>
      </w:r>
      <w:r>
        <w:rPr>
          <w:rFonts w:ascii="Tahoma" w:hAnsi="Tahoma" w:cs="Tahoma" w:hint="eastAsia"/>
          <w:color w:val="000000"/>
          <w:sz w:val="24"/>
          <w:szCs w:val="24"/>
        </w:rPr>
        <w:lastRenderedPageBreak/>
        <w:t>有效证明复印件。</w:t>
      </w:r>
      <w:r>
        <w:rPr>
          <w:rFonts w:ascii="宋体" w:hAnsi="宋体" w:hint="eastAsia"/>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rsidR="00466AA1" w:rsidRDefault="00047E39">
      <w:pPr>
        <w:spacing w:line="360" w:lineRule="auto"/>
        <w:ind w:firstLineChars="200" w:firstLine="480"/>
        <w:rPr>
          <w:rFonts w:ascii="黑体" w:eastAsia="黑体" w:hAnsi="宋体"/>
          <w:bCs/>
          <w:color w:val="000000" w:themeColor="text1"/>
          <w:sz w:val="24"/>
          <w:szCs w:val="24"/>
        </w:rPr>
      </w:pPr>
      <w:r>
        <w:rPr>
          <w:rFonts w:ascii="黑体" w:eastAsia="黑体" w:hAnsi="宋体" w:hint="eastAsia"/>
          <w:bCs/>
          <w:color w:val="000000" w:themeColor="text1"/>
          <w:sz w:val="24"/>
          <w:szCs w:val="24"/>
        </w:rPr>
        <w:t>（六）投标文件的制作：</w:t>
      </w:r>
    </w:p>
    <w:p w:rsidR="00466AA1" w:rsidRDefault="00047E39">
      <w:pPr>
        <w:numPr>
          <w:ilvl w:val="0"/>
          <w:numId w:val="5"/>
        </w:numPr>
        <w:tabs>
          <w:tab w:val="clear" w:pos="898"/>
          <w:tab w:val="left" w:pos="525"/>
          <w:tab w:val="left" w:pos="94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所有文件、往来函件均应使用简体中文（规格、型号辅助符号例外）。</w:t>
      </w:r>
    </w:p>
    <w:p w:rsidR="00466AA1" w:rsidRDefault="00047E39">
      <w:pPr>
        <w:numPr>
          <w:ilvl w:val="0"/>
          <w:numId w:val="5"/>
        </w:numPr>
        <w:tabs>
          <w:tab w:val="clear" w:pos="898"/>
          <w:tab w:val="left" w:pos="525"/>
          <w:tab w:val="left" w:pos="94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投标文件由投标人按要求参考给定格式如实填写（编写），须有投标人（盖章）、法定代表人或法定代表人授权代表签字或盖章，方为有效，未尽事宜可自行补充。</w:t>
      </w:r>
    </w:p>
    <w:p w:rsidR="00466AA1" w:rsidRDefault="00047E39">
      <w:pPr>
        <w:numPr>
          <w:ilvl w:val="0"/>
          <w:numId w:val="5"/>
        </w:numPr>
        <w:tabs>
          <w:tab w:val="clear" w:pos="898"/>
          <w:tab w:val="left" w:pos="525"/>
          <w:tab w:val="left" w:pos="945"/>
        </w:tabs>
        <w:spacing w:line="360" w:lineRule="auto"/>
        <w:ind w:left="0" w:firstLineChars="218" w:firstLine="523"/>
        <w:rPr>
          <w:rFonts w:ascii="宋体"/>
          <w:bCs/>
          <w:color w:val="000000" w:themeColor="text1"/>
          <w:sz w:val="24"/>
          <w:szCs w:val="24"/>
        </w:rPr>
      </w:pPr>
      <w:r>
        <w:rPr>
          <w:rFonts w:ascii="宋体" w:hint="eastAsia"/>
          <w:color w:val="000000" w:themeColor="text1"/>
          <w:sz w:val="24"/>
          <w:szCs w:val="24"/>
          <w:lang w:val="zh-CN"/>
        </w:rPr>
        <w:t>如无特别说明，</w:t>
      </w:r>
      <w:r>
        <w:rPr>
          <w:rFonts w:ascii="宋体" w:hAnsi="宋体" w:hint="eastAsia"/>
          <w:bCs/>
          <w:color w:val="000000" w:themeColor="text1"/>
          <w:sz w:val="24"/>
          <w:szCs w:val="24"/>
        </w:rPr>
        <w:t>投标人报价一律以人民币为投标结算货币</w:t>
      </w:r>
      <w:r>
        <w:rPr>
          <w:rFonts w:ascii="宋体"/>
          <w:bCs/>
          <w:color w:val="000000" w:themeColor="text1"/>
          <w:sz w:val="24"/>
          <w:szCs w:val="24"/>
        </w:rPr>
        <w:t>,</w:t>
      </w:r>
      <w:r>
        <w:rPr>
          <w:rFonts w:ascii="宋体" w:hAnsi="宋体" w:hint="eastAsia"/>
          <w:bCs/>
          <w:color w:val="000000" w:themeColor="text1"/>
          <w:sz w:val="24"/>
          <w:szCs w:val="24"/>
        </w:rPr>
        <w:t>结算单位为“元”。</w:t>
      </w:r>
    </w:p>
    <w:p w:rsidR="00466AA1" w:rsidRDefault="00047E39">
      <w:pPr>
        <w:numPr>
          <w:ilvl w:val="0"/>
          <w:numId w:val="5"/>
        </w:numPr>
        <w:tabs>
          <w:tab w:val="clear" w:pos="898"/>
          <w:tab w:val="left" w:pos="525"/>
          <w:tab w:val="left" w:pos="94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投标费用自理。</w:t>
      </w:r>
    </w:p>
    <w:p w:rsidR="00466AA1" w:rsidRDefault="00047E39">
      <w:pPr>
        <w:tabs>
          <w:tab w:val="left" w:pos="945"/>
        </w:tabs>
        <w:spacing w:line="360" w:lineRule="auto"/>
        <w:ind w:firstLineChars="200" w:firstLine="480"/>
        <w:rPr>
          <w:rFonts w:ascii="黑体" w:eastAsia="黑体" w:hAnsi="宋体"/>
          <w:bCs/>
          <w:color w:val="000000"/>
          <w:sz w:val="24"/>
          <w:szCs w:val="24"/>
        </w:rPr>
      </w:pPr>
      <w:r>
        <w:rPr>
          <w:rFonts w:ascii="黑体" w:eastAsia="黑体" w:hAnsi="宋体" w:hint="eastAsia"/>
          <w:bCs/>
          <w:color w:val="000000"/>
          <w:sz w:val="24"/>
          <w:szCs w:val="24"/>
        </w:rPr>
        <w:t>（七）网上投标</w:t>
      </w:r>
    </w:p>
    <w:p w:rsidR="00466AA1" w:rsidRDefault="00047E39">
      <w:pPr>
        <w:numPr>
          <w:ilvl w:val="0"/>
          <w:numId w:val="6"/>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投标人应由其法定代表人或法定代表人授权代表在规定的网上投标时间内，凭</w:t>
      </w:r>
      <w:r>
        <w:rPr>
          <w:rFonts w:ascii="宋体" w:hAnsi="宋体" w:hint="eastAsia"/>
          <w:bCs/>
          <w:color w:val="000000"/>
          <w:sz w:val="24"/>
          <w:szCs w:val="24"/>
        </w:rPr>
        <w:t>CA</w:t>
      </w:r>
      <w:r>
        <w:rPr>
          <w:rFonts w:ascii="宋体" w:hAnsi="宋体" w:hint="eastAsia"/>
          <w:bCs/>
          <w:color w:val="000000"/>
          <w:sz w:val="24"/>
          <w:szCs w:val="24"/>
        </w:rPr>
        <w:t>数字证书登陆政府采购交易管理一体化系统获取招标文件，在政采云投标客户端制作投标文件（电子数据），并在投标截止时间之前上传投标文件。</w:t>
      </w:r>
    </w:p>
    <w:p w:rsidR="00466AA1" w:rsidRDefault="00047E39">
      <w:pPr>
        <w:numPr>
          <w:ilvl w:val="0"/>
          <w:numId w:val="6"/>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投标人应对</w:t>
      </w:r>
      <w:r>
        <w:rPr>
          <w:rFonts w:ascii="宋体" w:hAnsi="宋体" w:hint="eastAsia"/>
          <w:bCs/>
          <w:color w:val="000000"/>
          <w:sz w:val="24"/>
          <w:szCs w:val="24"/>
        </w:rPr>
        <w:t>CA</w:t>
      </w:r>
      <w:r>
        <w:rPr>
          <w:rFonts w:ascii="宋体" w:hAnsi="宋体" w:hint="eastAsia"/>
          <w:bCs/>
          <w:color w:val="000000"/>
          <w:sz w:val="24"/>
          <w:szCs w:val="24"/>
        </w:rPr>
        <w:t>数字证书妥善保管，如被他人盗用投标，后果自负。</w:t>
      </w:r>
    </w:p>
    <w:p w:rsidR="00466AA1" w:rsidRDefault="00047E39">
      <w:pPr>
        <w:numPr>
          <w:ilvl w:val="0"/>
          <w:numId w:val="6"/>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投标人按招标文件规定的</w:t>
      </w:r>
      <w:r>
        <w:rPr>
          <w:rFonts w:ascii="宋体" w:hAnsi="宋体" w:hint="eastAsia"/>
          <w:color w:val="000000"/>
          <w:sz w:val="24"/>
          <w:szCs w:val="24"/>
        </w:rPr>
        <w:t>网上解密时间</w:t>
      </w:r>
      <w:r>
        <w:rPr>
          <w:rFonts w:ascii="宋体" w:hAnsi="宋体" w:hint="eastAsia"/>
          <w:bCs/>
          <w:color w:val="000000"/>
          <w:sz w:val="24"/>
          <w:szCs w:val="24"/>
        </w:rPr>
        <w:t>进行解密，如未按时解密后果自负。</w:t>
      </w:r>
    </w:p>
    <w:p w:rsidR="00466AA1" w:rsidRDefault="00047E39">
      <w:pPr>
        <w:numPr>
          <w:ilvl w:val="0"/>
          <w:numId w:val="6"/>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投标人应当对招标文件提出的要求和条件作出实质性响应，并在电子投标系统逐条应答。</w:t>
      </w:r>
    </w:p>
    <w:p w:rsidR="00466AA1" w:rsidRDefault="00047E39">
      <w:pPr>
        <w:numPr>
          <w:ilvl w:val="0"/>
          <w:numId w:val="6"/>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投标人应对要求提供的资格证明文件（如资质证书、资格证书）、技术资料（如白皮书、彩页、手册、检测报告等）扫描上传至投标系统。</w:t>
      </w:r>
    </w:p>
    <w:p w:rsidR="00466AA1" w:rsidRDefault="00047E39">
      <w:pPr>
        <w:tabs>
          <w:tab w:val="left" w:pos="945"/>
        </w:tabs>
        <w:spacing w:line="360" w:lineRule="auto"/>
        <w:ind w:firstLineChars="200" w:firstLine="480"/>
        <w:rPr>
          <w:rFonts w:ascii="宋体" w:hAnsi="宋体"/>
          <w:color w:val="000000"/>
          <w:sz w:val="24"/>
          <w:szCs w:val="24"/>
        </w:rPr>
      </w:pPr>
      <w:r>
        <w:rPr>
          <w:rFonts w:ascii="宋体" w:hAnsi="宋体" w:hint="eastAsia"/>
          <w:bCs/>
          <w:color w:val="000000"/>
          <w:sz w:val="24"/>
          <w:szCs w:val="24"/>
        </w:rPr>
        <w:t>投标人进行网上</w:t>
      </w:r>
      <w:r>
        <w:rPr>
          <w:rFonts w:ascii="宋体" w:hAnsi="宋体" w:hint="eastAsia"/>
          <w:color w:val="000000"/>
          <w:sz w:val="24"/>
          <w:szCs w:val="24"/>
        </w:rPr>
        <w:t>投标</w:t>
      </w:r>
      <w:r>
        <w:rPr>
          <w:rFonts w:ascii="宋体" w:hAnsi="宋体" w:hint="eastAsia"/>
          <w:bCs/>
          <w:color w:val="000000"/>
          <w:sz w:val="24"/>
          <w:szCs w:val="24"/>
        </w:rPr>
        <w:t>请参照《</w:t>
      </w:r>
      <w:r>
        <w:rPr>
          <w:rFonts w:ascii="宋体" w:hAnsi="宋体" w:hint="eastAsia"/>
          <w:color w:val="000000"/>
          <w:sz w:val="24"/>
          <w:szCs w:val="24"/>
        </w:rPr>
        <w:t>政府采购项目电子交易管理操作指南</w:t>
      </w:r>
      <w:r>
        <w:rPr>
          <w:rFonts w:ascii="宋体" w:hAnsi="宋体" w:hint="eastAsia"/>
          <w:color w:val="000000"/>
          <w:sz w:val="24"/>
          <w:szCs w:val="24"/>
        </w:rPr>
        <w:t>-</w:t>
      </w:r>
      <w:r>
        <w:rPr>
          <w:rFonts w:ascii="宋体" w:hAnsi="宋体" w:hint="eastAsia"/>
          <w:color w:val="000000"/>
          <w:sz w:val="24"/>
          <w:szCs w:val="24"/>
        </w:rPr>
        <w:t>供应商》。</w:t>
      </w:r>
    </w:p>
    <w:p w:rsidR="00466AA1" w:rsidRDefault="00047E39">
      <w:pPr>
        <w:tabs>
          <w:tab w:val="left" w:pos="945"/>
        </w:tabs>
        <w:spacing w:line="360" w:lineRule="auto"/>
        <w:ind w:firstLineChars="200" w:firstLine="480"/>
        <w:rPr>
          <w:rFonts w:ascii="黑体" w:eastAsia="黑体" w:hAnsi="宋体"/>
          <w:bCs/>
          <w:color w:val="000000" w:themeColor="text1"/>
          <w:sz w:val="24"/>
          <w:szCs w:val="24"/>
        </w:rPr>
      </w:pPr>
      <w:r>
        <w:rPr>
          <w:rFonts w:ascii="黑体" w:eastAsia="黑体" w:hAnsi="宋体" w:hint="eastAsia"/>
          <w:bCs/>
          <w:color w:val="000000" w:themeColor="text1"/>
          <w:sz w:val="24"/>
          <w:szCs w:val="24"/>
        </w:rPr>
        <w:t>（八）无效投标文件的确认：</w:t>
      </w:r>
    </w:p>
    <w:p w:rsidR="00466AA1" w:rsidRDefault="00047E39">
      <w:pPr>
        <w:tabs>
          <w:tab w:val="left" w:pos="945"/>
        </w:tabs>
        <w:spacing w:line="360" w:lineRule="auto"/>
        <w:ind w:firstLineChars="200" w:firstLine="480"/>
        <w:rPr>
          <w:rFonts w:ascii="黑体" w:eastAsia="黑体" w:hAnsi="宋体"/>
          <w:bCs/>
          <w:color w:val="000000"/>
          <w:sz w:val="24"/>
          <w:szCs w:val="24"/>
        </w:rPr>
      </w:pPr>
      <w:r>
        <w:rPr>
          <w:rFonts w:ascii="宋体" w:hAnsi="宋体" w:hint="eastAsia"/>
          <w:bCs/>
          <w:color w:val="000000"/>
          <w:sz w:val="24"/>
          <w:szCs w:val="24"/>
        </w:rPr>
        <w:t>投标人有下列情况之一者，投标文件无效：</w:t>
      </w:r>
    </w:p>
    <w:p w:rsidR="00466AA1" w:rsidRDefault="00047E39">
      <w:pPr>
        <w:numPr>
          <w:ilvl w:val="0"/>
          <w:numId w:val="7"/>
        </w:numPr>
        <w:tabs>
          <w:tab w:val="left" w:pos="945"/>
        </w:tabs>
        <w:spacing w:line="360" w:lineRule="auto"/>
        <w:rPr>
          <w:rFonts w:ascii="宋体" w:hAnsi="Calibri"/>
          <w:bCs/>
          <w:color w:val="000000"/>
          <w:sz w:val="24"/>
          <w:szCs w:val="24"/>
        </w:rPr>
      </w:pPr>
      <w:r>
        <w:rPr>
          <w:rFonts w:ascii="宋体" w:hAnsi="宋体" w:hint="eastAsia"/>
          <w:color w:val="000000"/>
          <w:sz w:val="24"/>
          <w:szCs w:val="24"/>
        </w:rPr>
        <w:t>未按规定在无锡市政府采购供应商信息库注册的；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电子投标文件未按规定期限投标的，纸质投标文件（如有）未按规定的期限、地点送达的；</w:t>
      </w:r>
    </w:p>
    <w:p w:rsidR="00466AA1" w:rsidRDefault="00047E39">
      <w:pPr>
        <w:numPr>
          <w:ilvl w:val="0"/>
          <w:numId w:val="7"/>
        </w:numPr>
        <w:tabs>
          <w:tab w:val="left" w:pos="945"/>
        </w:tabs>
        <w:spacing w:line="360" w:lineRule="auto"/>
        <w:ind w:left="1" w:firstLineChars="218" w:firstLine="523"/>
        <w:rPr>
          <w:rFonts w:ascii="宋体" w:hAnsi="Calibri"/>
          <w:bCs/>
          <w:color w:val="000000"/>
          <w:sz w:val="24"/>
          <w:szCs w:val="24"/>
        </w:rPr>
      </w:pPr>
      <w:r>
        <w:rPr>
          <w:rFonts w:ascii="宋体" w:hAnsi="宋体" w:hint="eastAsia"/>
          <w:bCs/>
          <w:color w:val="000000"/>
          <w:sz w:val="24"/>
          <w:szCs w:val="24"/>
        </w:rPr>
        <w:t>电子投标文件未按招标文件要求签章的；</w:t>
      </w:r>
    </w:p>
    <w:p w:rsidR="00466AA1" w:rsidRDefault="00047E39">
      <w:pPr>
        <w:numPr>
          <w:ilvl w:val="0"/>
          <w:numId w:val="7"/>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投标人未按招标文件要求解密电子投标文件的；</w:t>
      </w:r>
    </w:p>
    <w:p w:rsidR="00466AA1" w:rsidRDefault="00047E39">
      <w:pPr>
        <w:numPr>
          <w:ilvl w:val="0"/>
          <w:numId w:val="7"/>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投标人的法定代表人授权代表，无法定代表人授权委托书的；</w:t>
      </w:r>
    </w:p>
    <w:p w:rsidR="00466AA1" w:rsidRDefault="00047E39">
      <w:pPr>
        <w:numPr>
          <w:ilvl w:val="0"/>
          <w:numId w:val="7"/>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不具备招标文件中规定的资格要求或未按招标文件规定的要求提供资格、资信证明文件的；</w:t>
      </w:r>
    </w:p>
    <w:p w:rsidR="00466AA1" w:rsidRDefault="00047E39">
      <w:pPr>
        <w:numPr>
          <w:ilvl w:val="0"/>
          <w:numId w:val="7"/>
        </w:numPr>
        <w:tabs>
          <w:tab w:val="left" w:pos="945"/>
        </w:tabs>
        <w:spacing w:line="360" w:lineRule="auto"/>
        <w:ind w:left="1" w:firstLineChars="218" w:firstLine="523"/>
        <w:rPr>
          <w:rFonts w:ascii="宋体"/>
          <w:bCs/>
          <w:color w:val="000000"/>
          <w:sz w:val="24"/>
          <w:szCs w:val="24"/>
        </w:rPr>
      </w:pPr>
      <w:r>
        <w:rPr>
          <w:rFonts w:ascii="宋体" w:hAnsi="宋体" w:hint="eastAsia"/>
          <w:color w:val="000000"/>
          <w:sz w:val="24"/>
          <w:szCs w:val="24"/>
        </w:rPr>
        <w:t>被“信用中国”网站（</w:t>
      </w:r>
      <w:hyperlink r:id="rId10" w:history="1">
        <w:r>
          <w:rPr>
            <w:rStyle w:val="af4"/>
            <w:rFonts w:ascii="宋体" w:hAnsi="宋体" w:hint="eastAsia"/>
            <w:color w:val="000000"/>
            <w:sz w:val="24"/>
            <w:szCs w:val="24"/>
          </w:rPr>
          <w:t>www.creditchina.gov.cn</w:t>
        </w:r>
      </w:hyperlink>
      <w:r>
        <w:rPr>
          <w:rFonts w:ascii="宋体" w:hAnsi="宋体" w:hint="eastAsia"/>
          <w:color w:val="000000"/>
          <w:sz w:val="24"/>
          <w:szCs w:val="24"/>
        </w:rPr>
        <w:t>）列入失信被执行人、重大税收违法</w:t>
      </w:r>
      <w:r>
        <w:rPr>
          <w:rFonts w:ascii="宋体" w:hAnsi="宋体" w:hint="eastAsia"/>
          <w:color w:val="000000"/>
          <w:sz w:val="24"/>
          <w:szCs w:val="24"/>
        </w:rPr>
        <w:lastRenderedPageBreak/>
        <w:t>案件当事人名单、政府采购严重违法失信行为记录名单的；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投标文件未按招标文件规定的内容和要求填写的；没有在投标系统指定位置上传对应文件、材料的；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电子投标文件图片、字迹模糊不清、无法辨认的；</w:t>
      </w:r>
    </w:p>
    <w:p w:rsidR="00466AA1" w:rsidRDefault="00047E39">
      <w:pPr>
        <w:numPr>
          <w:ilvl w:val="0"/>
          <w:numId w:val="7"/>
        </w:numPr>
        <w:tabs>
          <w:tab w:val="left" w:pos="945"/>
        </w:tabs>
        <w:spacing w:line="360" w:lineRule="auto"/>
        <w:ind w:left="1" w:firstLineChars="218" w:firstLine="523"/>
        <w:rPr>
          <w:rFonts w:ascii="宋体" w:hAnsi="Calibri"/>
          <w:bCs/>
          <w:color w:val="000000"/>
          <w:sz w:val="24"/>
          <w:szCs w:val="24"/>
        </w:rPr>
      </w:pPr>
      <w:r>
        <w:rPr>
          <w:rFonts w:ascii="宋体" w:hAnsi="宋体" w:hint="eastAsia"/>
          <w:bCs/>
          <w:color w:val="000000"/>
          <w:sz w:val="24"/>
          <w:szCs w:val="24"/>
        </w:rPr>
        <w:t>投标文件中有招标文件未允许提供的选择性内容；</w:t>
      </w:r>
    </w:p>
    <w:p w:rsidR="00466AA1" w:rsidRDefault="00047E39">
      <w:pPr>
        <w:numPr>
          <w:ilvl w:val="0"/>
          <w:numId w:val="7"/>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不同投标人委托同一单位或者个人办理投标事宜的；</w:t>
      </w:r>
    </w:p>
    <w:p w:rsidR="00466AA1" w:rsidRDefault="00047E39">
      <w:pPr>
        <w:numPr>
          <w:ilvl w:val="0"/>
          <w:numId w:val="7"/>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不同投标人的单位负责人为同一人或者存在直接控股、管理关系的；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不同投标人的投标文件的装订形式、纸张情况、目录序号、排版格式、文字风格等存在明显的相似性或一致性，特征显示由同一单位或者同一个人编制的；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不同投标人投标文件内容存在非正常一致、项目组成员出现同一人、投标文件中错误（或异常）一致或雷同、电子文档信息一致或雷同的、投标报价呈规律性差异的；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不同投标人的投标资料相互</w:t>
      </w:r>
      <w:r>
        <w:rPr>
          <w:rFonts w:ascii="宋体" w:hAnsi="宋体" w:hint="eastAsia"/>
          <w:bCs/>
          <w:color w:val="000000"/>
          <w:sz w:val="24"/>
          <w:szCs w:val="24"/>
        </w:rPr>
        <w:t>混装、不同投标人的委托代理人、项目负责人以及其他相关人员有在同一个单位缴纳社会保险、同一投标文件中单位名称落款与公章不是同一单位的；</w:t>
      </w:r>
    </w:p>
    <w:p w:rsidR="00466AA1" w:rsidRDefault="00047E39">
      <w:pPr>
        <w:numPr>
          <w:ilvl w:val="0"/>
          <w:numId w:val="7"/>
        </w:numPr>
        <w:tabs>
          <w:tab w:val="left" w:pos="945"/>
        </w:tabs>
        <w:spacing w:line="360" w:lineRule="auto"/>
        <w:ind w:left="1" w:firstLineChars="218" w:firstLine="523"/>
        <w:rPr>
          <w:rFonts w:ascii="宋体" w:hAnsi="Calibri"/>
          <w:bCs/>
          <w:color w:val="000000"/>
          <w:sz w:val="24"/>
          <w:szCs w:val="24"/>
        </w:rPr>
      </w:pPr>
      <w:r>
        <w:rPr>
          <w:rFonts w:ascii="宋体" w:hAnsi="宋体" w:hint="eastAsia"/>
          <w:bCs/>
          <w:color w:val="000000"/>
          <w:sz w:val="24"/>
          <w:szCs w:val="24"/>
        </w:rPr>
        <w:t>项目（标段）投标总价超过本项目（标段）预算或最高限价的；</w:t>
      </w:r>
    </w:p>
    <w:p w:rsidR="00466AA1" w:rsidRDefault="00047E39">
      <w:pPr>
        <w:numPr>
          <w:ilvl w:val="0"/>
          <w:numId w:val="7"/>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提供虚假材料的（包括工商营业执照、财务报表、资格证明文件等）；</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投标文件含有采购人不能接受的附加条件的；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w:t>
      </w:r>
      <w:r>
        <w:rPr>
          <w:rFonts w:ascii="宋体" w:hAnsi="宋体" w:hint="eastAsia"/>
          <w:bCs/>
          <w:color w:val="000000"/>
          <w:sz w:val="24"/>
          <w:szCs w:val="24"/>
        </w:rPr>
        <w:t>明其报价合理性的；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除单一来源采购项目外，为采购项目提供整体设计、规范编制或者项目管理、监理、检测等服务的；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投标文件内容不全或不符合招标文件中规定的其它实质性要求的；</w:t>
      </w:r>
    </w:p>
    <w:p w:rsidR="00466AA1" w:rsidRDefault="00047E39">
      <w:pPr>
        <w:numPr>
          <w:ilvl w:val="0"/>
          <w:numId w:val="7"/>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法律法规和招标文件规定的其它无效情形。</w:t>
      </w:r>
    </w:p>
    <w:p w:rsidR="00466AA1" w:rsidRDefault="00047E39">
      <w:pPr>
        <w:tabs>
          <w:tab w:val="left" w:pos="945"/>
        </w:tabs>
        <w:spacing w:line="360" w:lineRule="auto"/>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（九）开标、评标：</w:t>
      </w:r>
    </w:p>
    <w:p w:rsidR="00466AA1" w:rsidRDefault="00047E39">
      <w:pPr>
        <w:numPr>
          <w:ilvl w:val="1"/>
          <w:numId w:val="8"/>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所有投标单位在招标文件规定的时间内解密各自投标文件。</w:t>
      </w:r>
    </w:p>
    <w:p w:rsidR="00466AA1" w:rsidRDefault="00047E39">
      <w:pPr>
        <w:numPr>
          <w:ilvl w:val="1"/>
          <w:numId w:val="8"/>
        </w:numPr>
        <w:tabs>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投标截止时间后参加投标的供应商或解密投标文件的供应商不足三家的，不开标；开标后，所有投标供应商可在线上开标大厅中看到所有投标人的投标报价。</w:t>
      </w:r>
    </w:p>
    <w:p w:rsidR="00466AA1" w:rsidRDefault="00047E39">
      <w:pPr>
        <w:numPr>
          <w:ilvl w:val="1"/>
          <w:numId w:val="8"/>
        </w:numPr>
        <w:tabs>
          <w:tab w:val="left" w:pos="525"/>
          <w:tab w:val="left" w:pos="945"/>
        </w:tabs>
        <w:spacing w:line="360" w:lineRule="auto"/>
        <w:ind w:left="1" w:firstLineChars="218" w:firstLine="523"/>
        <w:rPr>
          <w:rFonts w:ascii="宋体" w:hAnsi="Calibri"/>
          <w:bCs/>
          <w:color w:val="000000"/>
          <w:sz w:val="24"/>
          <w:szCs w:val="24"/>
        </w:rPr>
      </w:pPr>
      <w:r>
        <w:rPr>
          <w:rFonts w:ascii="宋体" w:hAnsi="宋体" w:hint="eastAsia"/>
          <w:bCs/>
          <w:color w:val="000000"/>
          <w:sz w:val="24"/>
          <w:szCs w:val="24"/>
        </w:rPr>
        <w:t>开标时，投标文件报价出现前后不一致的，按照下列规定修正：</w:t>
      </w:r>
    </w:p>
    <w:p w:rsidR="00466AA1" w:rsidRDefault="00047E39">
      <w:pPr>
        <w:numPr>
          <w:ilvl w:val="0"/>
          <w:numId w:val="9"/>
        </w:numPr>
        <w:tabs>
          <w:tab w:val="left" w:pos="510"/>
          <w:tab w:val="left" w:pos="945"/>
        </w:tabs>
        <w:spacing w:line="360" w:lineRule="auto"/>
        <w:ind w:left="0" w:firstLineChars="200" w:firstLine="480"/>
        <w:rPr>
          <w:rFonts w:ascii="宋体"/>
          <w:bCs/>
          <w:color w:val="000000"/>
          <w:sz w:val="24"/>
          <w:szCs w:val="24"/>
        </w:rPr>
      </w:pPr>
      <w:r>
        <w:rPr>
          <w:rFonts w:ascii="宋体" w:hint="eastAsia"/>
          <w:bCs/>
          <w:color w:val="000000"/>
          <w:sz w:val="24"/>
          <w:szCs w:val="24"/>
        </w:rPr>
        <w:t>投标文件中开标一览表（报价表）内容与投标文件中相应内容不一致的，以开标一览表（报价表）为准；</w:t>
      </w:r>
    </w:p>
    <w:p w:rsidR="00466AA1" w:rsidRDefault="00047E39">
      <w:pPr>
        <w:numPr>
          <w:ilvl w:val="0"/>
          <w:numId w:val="9"/>
        </w:numPr>
        <w:tabs>
          <w:tab w:val="left" w:pos="510"/>
          <w:tab w:val="left" w:pos="945"/>
        </w:tabs>
        <w:spacing w:line="360" w:lineRule="auto"/>
        <w:ind w:left="0" w:firstLineChars="200" w:firstLine="480"/>
        <w:rPr>
          <w:rFonts w:ascii="宋体"/>
          <w:bCs/>
          <w:color w:val="000000"/>
          <w:sz w:val="24"/>
          <w:szCs w:val="24"/>
        </w:rPr>
      </w:pPr>
      <w:r>
        <w:rPr>
          <w:rFonts w:ascii="宋体" w:hint="eastAsia"/>
          <w:bCs/>
          <w:color w:val="000000"/>
          <w:sz w:val="24"/>
          <w:szCs w:val="24"/>
        </w:rPr>
        <w:t>大写金额和小写金额不一致的，以大写金额为准；</w:t>
      </w:r>
    </w:p>
    <w:p w:rsidR="00466AA1" w:rsidRDefault="00047E39">
      <w:pPr>
        <w:numPr>
          <w:ilvl w:val="0"/>
          <w:numId w:val="9"/>
        </w:numPr>
        <w:tabs>
          <w:tab w:val="left" w:pos="510"/>
          <w:tab w:val="left" w:pos="945"/>
        </w:tabs>
        <w:spacing w:line="360" w:lineRule="auto"/>
        <w:ind w:left="0" w:firstLineChars="200" w:firstLine="480"/>
        <w:rPr>
          <w:rFonts w:ascii="宋体"/>
          <w:bCs/>
          <w:color w:val="000000"/>
          <w:sz w:val="24"/>
          <w:szCs w:val="24"/>
        </w:rPr>
      </w:pPr>
      <w:r>
        <w:rPr>
          <w:rFonts w:ascii="宋体" w:hint="eastAsia"/>
          <w:bCs/>
          <w:color w:val="000000"/>
          <w:sz w:val="24"/>
          <w:szCs w:val="24"/>
        </w:rPr>
        <w:lastRenderedPageBreak/>
        <w:t>单价金额小数点或者百分比有明显错位的，以开标一览表的总价为准，并修改单价；</w:t>
      </w:r>
    </w:p>
    <w:p w:rsidR="00466AA1" w:rsidRDefault="00047E39">
      <w:pPr>
        <w:numPr>
          <w:ilvl w:val="0"/>
          <w:numId w:val="9"/>
        </w:numPr>
        <w:tabs>
          <w:tab w:val="left" w:pos="510"/>
          <w:tab w:val="left" w:pos="945"/>
        </w:tabs>
        <w:spacing w:line="360" w:lineRule="auto"/>
        <w:ind w:left="0" w:firstLineChars="200" w:firstLine="480"/>
        <w:rPr>
          <w:rFonts w:ascii="宋体"/>
          <w:bCs/>
          <w:color w:val="000000"/>
          <w:sz w:val="24"/>
          <w:szCs w:val="24"/>
        </w:rPr>
      </w:pPr>
      <w:r>
        <w:rPr>
          <w:rFonts w:ascii="宋体" w:hint="eastAsia"/>
          <w:bCs/>
          <w:color w:val="000000"/>
          <w:sz w:val="24"/>
          <w:szCs w:val="24"/>
        </w:rPr>
        <w:t>总价金额与按单价汇总金额不一致的，以单价金额计算结果为准。</w:t>
      </w:r>
    </w:p>
    <w:p w:rsidR="00466AA1" w:rsidRDefault="00047E39">
      <w:pPr>
        <w:tabs>
          <w:tab w:val="left" w:pos="510"/>
          <w:tab w:val="left" w:pos="945"/>
        </w:tabs>
        <w:spacing w:line="360" w:lineRule="auto"/>
        <w:ind w:firstLineChars="200" w:firstLine="480"/>
        <w:rPr>
          <w:rFonts w:ascii="宋体"/>
          <w:bCs/>
          <w:color w:val="000000"/>
          <w:sz w:val="24"/>
          <w:szCs w:val="24"/>
        </w:rPr>
      </w:pPr>
      <w:r>
        <w:rPr>
          <w:rFonts w:ascii="宋体" w:hint="eastAsia"/>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rsidR="00466AA1" w:rsidRDefault="00047E39">
      <w:pPr>
        <w:numPr>
          <w:ilvl w:val="1"/>
          <w:numId w:val="8"/>
        </w:numPr>
        <w:tabs>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电子投标文件与纸质投标文件（如有）不符的，以电子投标文件为准。</w:t>
      </w:r>
    </w:p>
    <w:p w:rsidR="00466AA1" w:rsidRDefault="00047E39">
      <w:pPr>
        <w:numPr>
          <w:ilvl w:val="1"/>
          <w:numId w:val="8"/>
        </w:numPr>
        <w:tabs>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投标人未参加开标的，视同认可开标结果。</w:t>
      </w:r>
    </w:p>
    <w:p w:rsidR="00466AA1" w:rsidRDefault="00047E39">
      <w:pPr>
        <w:numPr>
          <w:ilvl w:val="1"/>
          <w:numId w:val="8"/>
        </w:numPr>
        <w:tabs>
          <w:tab w:val="left" w:pos="525"/>
          <w:tab w:val="left" w:pos="945"/>
        </w:tabs>
        <w:spacing w:line="360" w:lineRule="auto"/>
        <w:ind w:left="1" w:firstLineChars="218" w:firstLine="523"/>
        <w:rPr>
          <w:rFonts w:ascii="宋体" w:hAnsi="Calibri"/>
          <w:bCs/>
          <w:color w:val="000000"/>
          <w:sz w:val="24"/>
          <w:szCs w:val="24"/>
        </w:rPr>
      </w:pPr>
      <w:r>
        <w:rPr>
          <w:rFonts w:ascii="宋体" w:hAnsi="宋体" w:hint="eastAsia"/>
          <w:bCs/>
          <w:color w:val="000000"/>
          <w:sz w:val="24"/>
          <w:szCs w:val="24"/>
        </w:rPr>
        <w:t>评标程序</w:t>
      </w:r>
    </w:p>
    <w:p w:rsidR="00466AA1" w:rsidRDefault="00047E39">
      <w:pPr>
        <w:tabs>
          <w:tab w:val="left" w:pos="945"/>
        </w:tabs>
        <w:spacing w:line="360" w:lineRule="auto"/>
        <w:ind w:firstLineChars="218" w:firstLine="523"/>
        <w:rPr>
          <w:rFonts w:ascii="宋体"/>
          <w:bCs/>
          <w:color w:val="000000"/>
          <w:sz w:val="24"/>
          <w:szCs w:val="24"/>
        </w:rPr>
      </w:pPr>
      <w:r>
        <w:rPr>
          <w:rFonts w:ascii="宋体" w:hAnsi="宋体" w:hint="eastAsia"/>
          <w:bCs/>
          <w:color w:val="000000"/>
          <w:sz w:val="24"/>
          <w:szCs w:val="24"/>
        </w:rPr>
        <w:t>评标工作由</w:t>
      </w:r>
      <w:r>
        <w:rPr>
          <w:rFonts w:ascii="宋体" w:hAnsi="宋体" w:hint="eastAsia"/>
          <w:bCs/>
          <w:sz w:val="24"/>
          <w:szCs w:val="24"/>
        </w:rPr>
        <w:t>无锡市公共资源交易中心梁溪分中心</w:t>
      </w:r>
      <w:r>
        <w:rPr>
          <w:rFonts w:ascii="宋体" w:hAnsi="宋体" w:hint="eastAsia"/>
          <w:bCs/>
          <w:color w:val="000000"/>
          <w:sz w:val="24"/>
          <w:szCs w:val="24"/>
        </w:rPr>
        <w:t>负责组织，具体评标事务由依法组建的评标委员会负责。</w:t>
      </w:r>
    </w:p>
    <w:p w:rsidR="00466AA1" w:rsidRDefault="00047E39">
      <w:pPr>
        <w:numPr>
          <w:ilvl w:val="0"/>
          <w:numId w:val="10"/>
        </w:numPr>
        <w:tabs>
          <w:tab w:val="clear" w:pos="1104"/>
          <w:tab w:val="left" w:pos="630"/>
          <w:tab w:val="left" w:pos="945"/>
          <w:tab w:val="left" w:pos="1155"/>
        </w:tabs>
        <w:spacing w:line="360" w:lineRule="auto"/>
        <w:ind w:left="0" w:firstLineChars="218" w:firstLine="523"/>
        <w:rPr>
          <w:rFonts w:ascii="宋体"/>
          <w:bCs/>
          <w:color w:val="000000"/>
          <w:sz w:val="24"/>
          <w:szCs w:val="24"/>
        </w:rPr>
      </w:pPr>
      <w:r>
        <w:rPr>
          <w:rFonts w:ascii="宋体" w:hAnsi="宋体" w:hint="eastAsia"/>
          <w:bCs/>
          <w:color w:val="000000"/>
          <w:sz w:val="24"/>
        </w:rPr>
        <w:t>投标文件初审。初审分为资格性检查和符合性检查。</w:t>
      </w:r>
    </w:p>
    <w:p w:rsidR="00466AA1" w:rsidRDefault="00047E39">
      <w:pPr>
        <w:numPr>
          <w:ilvl w:val="0"/>
          <w:numId w:val="11"/>
        </w:numPr>
        <w:tabs>
          <w:tab w:val="clear" w:pos="881"/>
          <w:tab w:val="left" w:pos="525"/>
          <w:tab w:val="left" w:pos="630"/>
          <w:tab w:val="left" w:pos="945"/>
          <w:tab w:val="left" w:pos="1365"/>
        </w:tabs>
        <w:spacing w:line="360" w:lineRule="auto"/>
        <w:ind w:left="0" w:firstLineChars="218" w:firstLine="523"/>
        <w:rPr>
          <w:rFonts w:ascii="宋体"/>
          <w:bCs/>
          <w:color w:val="000000"/>
          <w:sz w:val="24"/>
          <w:szCs w:val="22"/>
        </w:rPr>
      </w:pPr>
      <w:r>
        <w:rPr>
          <w:rFonts w:ascii="宋体" w:hAnsi="宋体" w:hint="eastAsia"/>
          <w:bCs/>
          <w:color w:val="000000"/>
          <w:sz w:val="24"/>
        </w:rPr>
        <w:t>资格性检查。采购人依据法律法规和招标文件的规定，对投标文件中的资格证明、投标（报价）承诺函等进行审查；</w:t>
      </w:r>
      <w:r>
        <w:rPr>
          <w:rFonts w:ascii="宋体" w:hAnsi="宋体" w:hint="eastAsia"/>
          <w:bCs/>
          <w:color w:val="000000"/>
          <w:sz w:val="24"/>
          <w:szCs w:val="24"/>
        </w:rPr>
        <w:t>通过“信用中国”网站（</w:t>
      </w:r>
      <w:hyperlink r:id="rId11" w:history="1">
        <w:r>
          <w:rPr>
            <w:rStyle w:val="af4"/>
            <w:rFonts w:ascii="宋体" w:hAnsi="宋体" w:hint="eastAsia"/>
            <w:bCs/>
            <w:color w:val="000000"/>
            <w:sz w:val="24"/>
            <w:szCs w:val="24"/>
          </w:rPr>
          <w:t>www.creditchina.gov.cn</w:t>
        </w:r>
      </w:hyperlink>
      <w:r>
        <w:rPr>
          <w:rFonts w:ascii="宋体" w:hAnsi="宋体" w:hint="eastAsia"/>
          <w:bCs/>
          <w:color w:val="000000"/>
          <w:sz w:val="24"/>
          <w:szCs w:val="24"/>
        </w:rPr>
        <w:t>）、</w:t>
      </w:r>
      <w:r>
        <w:rPr>
          <w:rFonts w:ascii="宋体" w:hAnsi="宋体" w:hint="eastAsia"/>
          <w:color w:val="000000"/>
          <w:sz w:val="24"/>
          <w:szCs w:val="24"/>
        </w:rPr>
        <w:t>中国政府采购网</w:t>
      </w:r>
      <w:r>
        <w:rPr>
          <w:rFonts w:ascii="宋体" w:hAnsi="宋体" w:hint="eastAsia"/>
          <w:color w:val="000000"/>
          <w:sz w:val="24"/>
          <w:szCs w:val="24"/>
        </w:rPr>
        <w:t>(www.ccgp.gov.cn)</w:t>
      </w:r>
      <w:r>
        <w:rPr>
          <w:rFonts w:ascii="宋体" w:hAnsi="宋体" w:hint="eastAsia"/>
          <w:bCs/>
          <w:color w:val="000000"/>
          <w:sz w:val="24"/>
          <w:szCs w:val="24"/>
        </w:rPr>
        <w:t>查询投标供应商在投标截止时间之前，是否被列入</w:t>
      </w:r>
      <w:r>
        <w:rPr>
          <w:rFonts w:ascii="宋体" w:hAnsi="宋体" w:hint="eastAsia"/>
          <w:color w:val="000000"/>
          <w:sz w:val="24"/>
          <w:szCs w:val="24"/>
        </w:rPr>
        <w:t>失信被执行人、重大税收违法案件当事人名单、政府采购严重违法失信行为记录名单，</w:t>
      </w:r>
      <w:r>
        <w:rPr>
          <w:rFonts w:ascii="宋体" w:hAnsi="宋体" w:hint="eastAsia"/>
          <w:bCs/>
          <w:color w:val="000000"/>
          <w:sz w:val="24"/>
        </w:rPr>
        <w:t>以确定投标供应商是否具备投标资格。信用</w:t>
      </w:r>
      <w:r>
        <w:rPr>
          <w:rFonts w:ascii="宋体" w:hAnsi="宋体" w:hint="eastAsia"/>
          <w:color w:val="000000"/>
          <w:sz w:val="24"/>
          <w:szCs w:val="24"/>
        </w:rPr>
        <w:t>查询结果以网页打印的形式留存并归档。</w:t>
      </w:r>
    </w:p>
    <w:p w:rsidR="00466AA1" w:rsidRDefault="00047E39">
      <w:pPr>
        <w:numPr>
          <w:ilvl w:val="0"/>
          <w:numId w:val="11"/>
        </w:numPr>
        <w:tabs>
          <w:tab w:val="clear" w:pos="881"/>
          <w:tab w:val="left" w:pos="525"/>
          <w:tab w:val="left" w:pos="630"/>
          <w:tab w:val="left" w:pos="945"/>
          <w:tab w:val="left" w:pos="1365"/>
        </w:tabs>
        <w:spacing w:line="360" w:lineRule="auto"/>
        <w:ind w:left="0" w:firstLineChars="218" w:firstLine="523"/>
        <w:rPr>
          <w:rFonts w:ascii="宋体"/>
          <w:bCs/>
          <w:color w:val="000000"/>
          <w:sz w:val="24"/>
        </w:rPr>
      </w:pPr>
      <w:r>
        <w:rPr>
          <w:rFonts w:ascii="宋体" w:hAnsi="宋体" w:hint="eastAsia"/>
          <w:bCs/>
          <w:color w:val="000000"/>
          <w:sz w:val="24"/>
        </w:rPr>
        <w:t>符合性检查。评标委员会依据招标文件的规定，从投标文件的有效性、完整性和对招标文件的响应程度进行审查，以确定是否对招标文件的实质性要求作出响应。</w:t>
      </w:r>
    </w:p>
    <w:p w:rsidR="00466AA1" w:rsidRDefault="00047E39">
      <w:pPr>
        <w:numPr>
          <w:ilvl w:val="0"/>
          <w:numId w:val="10"/>
        </w:numPr>
        <w:tabs>
          <w:tab w:val="clear" w:pos="1104"/>
          <w:tab w:val="left" w:pos="525"/>
          <w:tab w:val="left" w:pos="945"/>
          <w:tab w:val="left" w:pos="1155"/>
        </w:tabs>
        <w:spacing w:line="360" w:lineRule="auto"/>
        <w:ind w:left="0" w:firstLineChars="218" w:firstLine="523"/>
        <w:rPr>
          <w:rFonts w:ascii="宋体"/>
          <w:bCs/>
          <w:color w:val="000000"/>
          <w:sz w:val="24"/>
          <w:szCs w:val="24"/>
        </w:rPr>
      </w:pPr>
      <w:r>
        <w:rPr>
          <w:rFonts w:ascii="宋体" w:hAnsi="宋体" w:hint="eastAsia"/>
          <w:bCs/>
          <w:color w:val="000000"/>
          <w:sz w:val="24"/>
        </w:rPr>
        <w:t>澄清有关问题。对投标文件中含义不明确、同类问题表述不一致或者有明显文字和计算错误的内容，评标委员会可以通过</w:t>
      </w:r>
      <w:r>
        <w:rPr>
          <w:rFonts w:ascii="宋体" w:hAnsi="宋体" w:hint="eastAsia"/>
          <w:bCs/>
          <w:color w:val="000000"/>
          <w:sz w:val="24"/>
          <w:szCs w:val="24"/>
        </w:rPr>
        <w:t>政府采购交易管理一体化系统</w:t>
      </w:r>
      <w:r>
        <w:rPr>
          <w:rFonts w:ascii="宋体" w:hAnsi="宋体" w:hint="eastAsia"/>
          <w:bCs/>
          <w:color w:val="000000"/>
          <w:sz w:val="24"/>
        </w:rPr>
        <w:t>发起询标，要求投标人作出必要的澄清、说明或者纠正。投标人的澄清、说明或者补正应当通过</w:t>
      </w:r>
      <w:r>
        <w:rPr>
          <w:rFonts w:ascii="宋体" w:hAnsi="宋体" w:hint="eastAsia"/>
          <w:bCs/>
          <w:color w:val="000000"/>
          <w:sz w:val="24"/>
          <w:szCs w:val="24"/>
        </w:rPr>
        <w:t>政府采购交易管理一体化系统</w:t>
      </w:r>
      <w:r>
        <w:rPr>
          <w:rFonts w:ascii="宋体" w:hAnsi="宋体" w:hint="eastAsia"/>
          <w:bCs/>
          <w:color w:val="000000"/>
          <w:sz w:val="24"/>
        </w:rPr>
        <w:t>，由其授权的代表应答并加盖电子公章，且不得超出投标文件的范围或者改变投标文件的实质性内容</w:t>
      </w:r>
      <w:r>
        <w:rPr>
          <w:rFonts w:ascii="宋体" w:hAnsi="宋体" w:hint="eastAsia"/>
          <w:bCs/>
          <w:color w:val="000000"/>
          <w:sz w:val="24"/>
          <w:szCs w:val="24"/>
        </w:rPr>
        <w:t>。</w:t>
      </w:r>
    </w:p>
    <w:p w:rsidR="00466AA1" w:rsidRDefault="00047E39">
      <w:pPr>
        <w:numPr>
          <w:ilvl w:val="0"/>
          <w:numId w:val="10"/>
        </w:numPr>
        <w:tabs>
          <w:tab w:val="clear" w:pos="1104"/>
          <w:tab w:val="left" w:pos="945"/>
          <w:tab w:val="left" w:pos="1155"/>
          <w:tab w:val="left" w:pos="1365"/>
        </w:tabs>
        <w:spacing w:line="360" w:lineRule="auto"/>
        <w:ind w:left="0" w:firstLineChars="218" w:firstLine="523"/>
        <w:rPr>
          <w:rFonts w:ascii="宋体"/>
          <w:bCs/>
          <w:color w:val="000000"/>
          <w:sz w:val="24"/>
          <w:szCs w:val="24"/>
        </w:rPr>
      </w:pPr>
      <w:r>
        <w:rPr>
          <w:rFonts w:ascii="宋体" w:hAnsi="宋体" w:hint="eastAsia"/>
          <w:bCs/>
          <w:color w:val="000000"/>
          <w:sz w:val="24"/>
        </w:rPr>
        <w:t>比较与评价。按招标文件中规定的评标方法和标准，对资格性检查和符合性检查合格的投标文件进行商务和技术评估，综合比较与评价</w:t>
      </w:r>
      <w:r>
        <w:rPr>
          <w:rFonts w:ascii="宋体" w:hAnsi="宋体" w:hint="eastAsia"/>
          <w:bCs/>
          <w:color w:val="000000"/>
          <w:sz w:val="24"/>
          <w:szCs w:val="24"/>
        </w:rPr>
        <w:t>。</w:t>
      </w:r>
    </w:p>
    <w:p w:rsidR="00466AA1" w:rsidRDefault="00047E39">
      <w:pPr>
        <w:numPr>
          <w:ilvl w:val="1"/>
          <w:numId w:val="8"/>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评标方法</w:t>
      </w:r>
    </w:p>
    <w:p w:rsidR="00466AA1" w:rsidRDefault="00047E39">
      <w:pPr>
        <w:tabs>
          <w:tab w:val="left" w:pos="945"/>
        </w:tabs>
        <w:spacing w:line="360" w:lineRule="auto"/>
        <w:ind w:firstLineChars="218" w:firstLine="523"/>
        <w:rPr>
          <w:rFonts w:ascii="宋体"/>
          <w:bCs/>
          <w:color w:val="000000"/>
          <w:sz w:val="24"/>
          <w:szCs w:val="24"/>
        </w:rPr>
      </w:pPr>
      <w:r>
        <w:rPr>
          <w:rFonts w:ascii="宋体" w:hAnsi="宋体" w:hint="eastAsia"/>
          <w:bCs/>
          <w:color w:val="000000"/>
          <w:sz w:val="24"/>
          <w:szCs w:val="24"/>
        </w:rPr>
        <w:t>投标人通过初审的，方可进入</w:t>
      </w:r>
      <w:r>
        <w:rPr>
          <w:rFonts w:ascii="宋体" w:hAnsi="宋体" w:hint="eastAsia"/>
          <w:bCs/>
          <w:color w:val="000000"/>
          <w:sz w:val="24"/>
        </w:rPr>
        <w:t>比较与评价程序</w:t>
      </w:r>
      <w:r>
        <w:rPr>
          <w:rFonts w:ascii="宋体" w:hAnsi="宋体" w:hint="eastAsia"/>
          <w:bCs/>
          <w:color w:val="000000"/>
          <w:sz w:val="24"/>
          <w:szCs w:val="24"/>
        </w:rPr>
        <w:t>。</w:t>
      </w:r>
    </w:p>
    <w:p w:rsidR="00466AA1" w:rsidRDefault="00047E39">
      <w:pPr>
        <w:tabs>
          <w:tab w:val="left" w:pos="945"/>
        </w:tabs>
        <w:spacing w:line="360" w:lineRule="auto"/>
        <w:ind w:firstLineChars="218" w:firstLine="523"/>
        <w:rPr>
          <w:rFonts w:ascii="宋体"/>
          <w:bCs/>
          <w:color w:val="000000"/>
          <w:sz w:val="24"/>
          <w:szCs w:val="24"/>
        </w:rPr>
      </w:pPr>
      <w:r>
        <w:rPr>
          <w:rFonts w:ascii="宋体" w:hAnsi="宋体" w:hint="eastAsia"/>
          <w:bCs/>
          <w:color w:val="000000"/>
          <w:sz w:val="24"/>
        </w:rPr>
        <w:t>比较与评价</w:t>
      </w:r>
      <w:r>
        <w:rPr>
          <w:rFonts w:ascii="宋体" w:hAnsi="宋体" w:hint="eastAsia"/>
          <w:bCs/>
          <w:color w:val="000000"/>
          <w:sz w:val="24"/>
          <w:szCs w:val="24"/>
        </w:rPr>
        <w:t>采用综合评分法。</w:t>
      </w:r>
    </w:p>
    <w:p w:rsidR="00466AA1" w:rsidRDefault="00047E39">
      <w:pPr>
        <w:tabs>
          <w:tab w:val="left" w:pos="945"/>
        </w:tabs>
        <w:spacing w:line="360" w:lineRule="auto"/>
        <w:ind w:firstLineChars="218" w:firstLine="523"/>
        <w:rPr>
          <w:rFonts w:ascii="宋体" w:hAnsi="宋体"/>
          <w:bCs/>
          <w:color w:val="000000"/>
          <w:sz w:val="24"/>
          <w:szCs w:val="24"/>
        </w:rPr>
      </w:pPr>
      <w:r>
        <w:rPr>
          <w:rFonts w:ascii="宋体" w:hAnsi="宋体" w:hint="eastAsia"/>
          <w:bCs/>
          <w:color w:val="000000"/>
          <w:sz w:val="24"/>
          <w:szCs w:val="24"/>
        </w:rPr>
        <w:t>评标委员会遵循公平、公正、择优原则，独立按照评分标准分别评定投标人的分值；各投标</w:t>
      </w:r>
      <w:r>
        <w:rPr>
          <w:rFonts w:ascii="宋体" w:hAnsi="宋体" w:hint="eastAsia"/>
          <w:bCs/>
          <w:color w:val="000000"/>
          <w:sz w:val="24"/>
          <w:szCs w:val="24"/>
        </w:rPr>
        <w:t>人的评审后得分为各评委所评定分值的平均值，并按高低顺序排列。得分相同的，按投标报价由低到高顺序排列，得分且投标报价相同的并列。投标文件满足招标文件全部实质性要求，</w:t>
      </w:r>
      <w:r>
        <w:rPr>
          <w:rFonts w:ascii="宋体" w:hAnsi="宋体" w:hint="eastAsia"/>
          <w:bCs/>
          <w:color w:val="000000"/>
          <w:sz w:val="24"/>
          <w:szCs w:val="24"/>
        </w:rPr>
        <w:lastRenderedPageBreak/>
        <w:t>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ascii="宋体" w:hAnsi="宋体" w:hint="eastAsia"/>
          <w:bCs/>
          <w:color w:val="000000"/>
          <w:sz w:val="24"/>
        </w:rPr>
        <w:t>非单一产品采购项目，多家投标人提供的核心产品品牌相</w:t>
      </w:r>
      <w:r>
        <w:rPr>
          <w:rFonts w:ascii="宋体" w:hAnsi="宋体" w:hint="eastAsia"/>
          <w:bCs/>
          <w:color w:val="000000"/>
          <w:sz w:val="24"/>
        </w:rPr>
        <w:t>同的，同上处理。</w:t>
      </w:r>
    </w:p>
    <w:p w:rsidR="00466AA1" w:rsidRDefault="00047E39">
      <w:pPr>
        <w:numPr>
          <w:ilvl w:val="1"/>
          <w:numId w:val="8"/>
        </w:numPr>
        <w:tabs>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评分标准</w:t>
      </w:r>
    </w:p>
    <w:p w:rsidR="00466AA1" w:rsidRDefault="00047E39">
      <w:pPr>
        <w:tabs>
          <w:tab w:val="left" w:pos="945"/>
        </w:tabs>
        <w:spacing w:line="360" w:lineRule="auto"/>
        <w:ind w:firstLineChars="200" w:firstLine="480"/>
        <w:outlineLvl w:val="0"/>
        <w:rPr>
          <w:rFonts w:ascii="宋体" w:hAnsi="宋体"/>
          <w:bCs/>
          <w:color w:val="000000"/>
          <w:sz w:val="24"/>
          <w:szCs w:val="24"/>
        </w:rPr>
      </w:pPr>
      <w:r>
        <w:rPr>
          <w:rFonts w:ascii="宋体" w:hAnsi="宋体" w:hint="eastAsia"/>
          <w:bCs/>
          <w:color w:val="000000"/>
          <w:sz w:val="24"/>
          <w:szCs w:val="24"/>
        </w:rPr>
        <w:t>详见附件。</w:t>
      </w:r>
    </w:p>
    <w:p w:rsidR="00466AA1" w:rsidRDefault="00047E39">
      <w:pPr>
        <w:tabs>
          <w:tab w:val="left" w:pos="945"/>
        </w:tabs>
        <w:spacing w:line="360" w:lineRule="auto"/>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（十）定标：</w:t>
      </w:r>
    </w:p>
    <w:p w:rsidR="00466AA1" w:rsidRDefault="00047E39">
      <w:pPr>
        <w:numPr>
          <w:ilvl w:val="0"/>
          <w:numId w:val="12"/>
        </w:numPr>
        <w:tabs>
          <w:tab w:val="clear" w:pos="552"/>
          <w:tab w:val="left" w:pos="420"/>
          <w:tab w:val="left" w:pos="525"/>
          <w:tab w:val="left" w:pos="945"/>
          <w:tab w:val="left" w:pos="1155"/>
        </w:tabs>
        <w:spacing w:line="360" w:lineRule="auto"/>
        <w:ind w:left="0" w:firstLineChars="218" w:firstLine="523"/>
        <w:rPr>
          <w:rFonts w:ascii="宋体"/>
          <w:bCs/>
          <w:color w:val="000000"/>
          <w:sz w:val="24"/>
          <w:szCs w:val="24"/>
        </w:rPr>
      </w:pPr>
      <w:r>
        <w:rPr>
          <w:rFonts w:ascii="宋体" w:hAnsi="宋体" w:hint="eastAsia"/>
          <w:bCs/>
          <w:color w:val="000000"/>
          <w:sz w:val="24"/>
          <w:szCs w:val="24"/>
        </w:rPr>
        <w:t>评标委员会根据招标文件规定的评标方法和评标标准进行评审，按招标文件的要求依法确定中标供应商。</w:t>
      </w:r>
      <w:r>
        <w:rPr>
          <w:rFonts w:ascii="宋体" w:hAnsi="宋体" w:hint="eastAsia"/>
          <w:bCs/>
          <w:sz w:val="24"/>
          <w:szCs w:val="24"/>
        </w:rPr>
        <w:t>无锡市公共资源交易中心梁溪分中心</w:t>
      </w:r>
      <w:r>
        <w:rPr>
          <w:rFonts w:ascii="宋体" w:hAnsi="宋体" w:hint="eastAsia"/>
          <w:bCs/>
          <w:color w:val="000000"/>
          <w:sz w:val="24"/>
          <w:szCs w:val="24"/>
        </w:rPr>
        <w:t>将在无锡市公共资源交易中心政府采购专栏、无锡政府采购网、江苏政府采购网和中国政府采购网发布中标公告。如有质疑，应在法定质疑期限内，即</w:t>
      </w:r>
      <w:r>
        <w:rPr>
          <w:rFonts w:ascii="宋体" w:hAnsi="宋体" w:hint="eastAsia"/>
          <w:color w:val="000000"/>
          <w:sz w:val="24"/>
          <w:szCs w:val="24"/>
        </w:rPr>
        <w:t>中标公告</w:t>
      </w:r>
      <w:r>
        <w:rPr>
          <w:rFonts w:ascii="宋体" w:hAnsi="宋体" w:cs="宋体" w:hint="eastAsia"/>
          <w:bCs/>
          <w:color w:val="000000"/>
          <w:kern w:val="0"/>
          <w:sz w:val="24"/>
        </w:rPr>
        <w:t>期限届满之日</w:t>
      </w:r>
      <w:r>
        <w:rPr>
          <w:rFonts w:ascii="宋体" w:hAnsi="宋体" w:hint="eastAsia"/>
          <w:color w:val="000000"/>
          <w:sz w:val="24"/>
          <w:szCs w:val="24"/>
        </w:rPr>
        <w:t>起</w:t>
      </w:r>
      <w:r>
        <w:rPr>
          <w:rFonts w:ascii="宋体" w:hAnsi="宋体" w:hint="eastAsia"/>
          <w:color w:val="000000"/>
          <w:sz w:val="24"/>
          <w:szCs w:val="24"/>
        </w:rPr>
        <w:t>7</w:t>
      </w:r>
      <w:r>
        <w:rPr>
          <w:rFonts w:ascii="宋体" w:hAnsi="宋体" w:hint="eastAsia"/>
          <w:color w:val="000000"/>
          <w:sz w:val="24"/>
          <w:szCs w:val="24"/>
        </w:rPr>
        <w:t>个工作日</w:t>
      </w:r>
      <w:r>
        <w:rPr>
          <w:rFonts w:ascii="宋体" w:hAnsi="宋体" w:hint="eastAsia"/>
          <w:bCs/>
          <w:color w:val="000000"/>
          <w:sz w:val="24"/>
          <w:szCs w:val="24"/>
        </w:rPr>
        <w:t>内，以书面形式（原件）送达</w:t>
      </w:r>
      <w:r>
        <w:rPr>
          <w:rFonts w:ascii="宋体" w:hAnsi="宋体" w:hint="eastAsia"/>
          <w:bCs/>
          <w:sz w:val="24"/>
          <w:szCs w:val="24"/>
        </w:rPr>
        <w:t>无锡市公共资源交易中心梁溪分中心</w:t>
      </w:r>
      <w:r>
        <w:rPr>
          <w:rFonts w:ascii="宋体" w:hAnsi="宋体" w:hint="eastAsia"/>
          <w:bCs/>
          <w:color w:val="000000"/>
          <w:sz w:val="24"/>
          <w:szCs w:val="24"/>
        </w:rPr>
        <w:t>，并且针对同一采购程序环节的质疑，须在法定质疑期内一次性提出。质疑函的质疑事项应具体、明确，并有必要的事实依据和法律依据（格式详见中国政府采购网《</w:t>
      </w:r>
      <w:hyperlink r:id="rId12" w:tgtFrame="_blank" w:history="1">
        <w:r>
          <w:rPr>
            <w:rStyle w:val="af4"/>
            <w:rFonts w:ascii="宋体" w:hAnsi="宋体" w:hint="eastAsia"/>
            <w:bCs/>
            <w:color w:val="000000"/>
            <w:sz w:val="24"/>
            <w:szCs w:val="24"/>
          </w:rPr>
          <w:t>政府采购供应商质疑函范本</w:t>
        </w:r>
      </w:hyperlink>
      <w:r>
        <w:rPr>
          <w:rFonts w:ascii="宋体" w:hAnsi="宋体" w:hint="eastAsia"/>
          <w:bCs/>
          <w:color w:val="000000"/>
          <w:sz w:val="24"/>
          <w:szCs w:val="24"/>
        </w:rPr>
        <w:t>》）。</w:t>
      </w:r>
      <w:r>
        <w:rPr>
          <w:rFonts w:ascii="宋体" w:hAnsi="宋体" w:hint="eastAsia"/>
          <w:bCs/>
          <w:sz w:val="24"/>
          <w:szCs w:val="24"/>
        </w:rPr>
        <w:t>无锡市公共资源交易中心梁溪分中心</w:t>
      </w:r>
      <w:r>
        <w:rPr>
          <w:rFonts w:ascii="宋体" w:hAnsi="宋体" w:hint="eastAsia"/>
          <w:bCs/>
          <w:color w:val="000000"/>
          <w:sz w:val="24"/>
          <w:szCs w:val="24"/>
        </w:rPr>
        <w:t>将在收到符合上述要求的书面质疑后七个工作日内，对质疑内容做出答复。投标人在法定质疑期限外送达的质疑函或法定质疑期限内送达的质疑函不符合上述要求的均</w:t>
      </w:r>
      <w:r>
        <w:rPr>
          <w:rFonts w:ascii="宋体" w:hAnsi="宋体" w:hint="eastAsia"/>
          <w:bCs/>
          <w:color w:val="000000"/>
          <w:sz w:val="24"/>
          <w:szCs w:val="24"/>
        </w:rPr>
        <w:t>为无效质疑，</w:t>
      </w:r>
      <w:r>
        <w:rPr>
          <w:rFonts w:ascii="宋体" w:hAnsi="宋体" w:hint="eastAsia"/>
          <w:bCs/>
          <w:sz w:val="24"/>
          <w:szCs w:val="24"/>
        </w:rPr>
        <w:t>无锡市公共资源交易中心梁溪分中心</w:t>
      </w:r>
      <w:r>
        <w:rPr>
          <w:rFonts w:ascii="宋体" w:hAnsi="宋体" w:hint="eastAsia"/>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466AA1" w:rsidRDefault="00047E39">
      <w:pPr>
        <w:numPr>
          <w:ilvl w:val="0"/>
          <w:numId w:val="12"/>
        </w:numPr>
        <w:tabs>
          <w:tab w:val="clear" w:pos="552"/>
          <w:tab w:val="left" w:pos="420"/>
          <w:tab w:val="left" w:pos="525"/>
          <w:tab w:val="left" w:pos="945"/>
          <w:tab w:val="left" w:pos="1155"/>
        </w:tabs>
        <w:spacing w:line="360" w:lineRule="auto"/>
        <w:ind w:left="0" w:firstLineChars="218" w:firstLine="523"/>
        <w:rPr>
          <w:rFonts w:ascii="宋体"/>
          <w:bCs/>
          <w:color w:val="000000"/>
          <w:sz w:val="24"/>
          <w:szCs w:val="24"/>
        </w:rPr>
      </w:pPr>
      <w:r>
        <w:rPr>
          <w:rFonts w:ascii="宋体" w:hAnsi="宋体" w:hint="eastAsia"/>
          <w:bCs/>
          <w:sz w:val="24"/>
          <w:szCs w:val="24"/>
        </w:rPr>
        <w:t>无锡市公共资源交易中心梁溪分中心</w:t>
      </w:r>
      <w:r>
        <w:rPr>
          <w:rFonts w:ascii="宋体" w:hAnsi="宋体" w:hint="eastAsia"/>
          <w:bCs/>
          <w:color w:val="000000"/>
          <w:sz w:val="24"/>
          <w:szCs w:val="24"/>
        </w:rPr>
        <w:t>向中标供应商发中标通知书。</w:t>
      </w:r>
    </w:p>
    <w:p w:rsidR="00466AA1" w:rsidRDefault="00047E39">
      <w:pPr>
        <w:spacing w:line="360" w:lineRule="auto"/>
        <w:ind w:firstLineChars="200" w:firstLine="480"/>
        <w:outlineLvl w:val="0"/>
        <w:rPr>
          <w:rFonts w:ascii="宋体" w:hAnsi="宋体"/>
          <w:bCs/>
          <w:color w:val="000000"/>
          <w:sz w:val="24"/>
          <w:szCs w:val="24"/>
        </w:rPr>
      </w:pPr>
      <w:r>
        <w:rPr>
          <w:rFonts w:ascii="宋体" w:hAnsi="宋体" w:hint="eastAsia"/>
          <w:bCs/>
          <w:color w:val="000000"/>
          <w:sz w:val="24"/>
          <w:szCs w:val="24"/>
        </w:rPr>
        <w:t>投标供应商电子投标文件将作为电子档案保存。</w:t>
      </w:r>
    </w:p>
    <w:p w:rsidR="00466AA1" w:rsidRDefault="00047E39">
      <w:pPr>
        <w:spacing w:line="360" w:lineRule="auto"/>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（十一）废标的确认：</w:t>
      </w:r>
    </w:p>
    <w:p w:rsidR="00466AA1" w:rsidRDefault="00047E39">
      <w:pPr>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在招标采购中，出现下列情况之一的，应予废标：</w:t>
      </w:r>
    </w:p>
    <w:p w:rsidR="00466AA1" w:rsidRDefault="00047E39">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Pr>
          <w:rFonts w:ascii="宋体" w:hAnsi="宋体" w:hint="eastAsia"/>
          <w:bCs/>
          <w:color w:val="000000" w:themeColor="text1"/>
          <w:sz w:val="24"/>
          <w:szCs w:val="24"/>
        </w:rPr>
        <w:t>符合专业条件的投标人或者对招标文件作出实质性响应的投标人不足三家；</w:t>
      </w:r>
    </w:p>
    <w:p w:rsidR="00466AA1" w:rsidRDefault="00047E39">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Pr>
          <w:rFonts w:ascii="宋体" w:hAnsi="宋体" w:hint="eastAsia"/>
          <w:bCs/>
          <w:color w:val="000000" w:themeColor="text1"/>
          <w:sz w:val="24"/>
          <w:szCs w:val="24"/>
        </w:rPr>
        <w:t>出现影响采购公正的违法、违规行为；</w:t>
      </w:r>
    </w:p>
    <w:p w:rsidR="00466AA1" w:rsidRDefault="00047E39">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Pr>
          <w:rFonts w:ascii="宋体" w:hAnsi="宋体" w:hint="eastAsia"/>
          <w:bCs/>
          <w:color w:val="000000" w:themeColor="text1"/>
          <w:sz w:val="24"/>
          <w:szCs w:val="24"/>
        </w:rPr>
        <w:t>投标人的报价均超过采购预算，采购人不能支付的；</w:t>
      </w:r>
    </w:p>
    <w:p w:rsidR="00466AA1" w:rsidRDefault="00047E39">
      <w:pPr>
        <w:numPr>
          <w:ilvl w:val="0"/>
          <w:numId w:val="13"/>
        </w:numPr>
        <w:tabs>
          <w:tab w:val="clear" w:pos="570"/>
          <w:tab w:val="right" w:pos="180"/>
          <w:tab w:val="left" w:pos="525"/>
          <w:tab w:val="left" w:pos="945"/>
          <w:tab w:val="left" w:pos="1260"/>
        </w:tabs>
        <w:spacing w:line="360" w:lineRule="auto"/>
        <w:ind w:left="0" w:firstLine="525"/>
        <w:rPr>
          <w:rFonts w:ascii="宋体"/>
          <w:bCs/>
          <w:color w:val="000000" w:themeColor="text1"/>
          <w:sz w:val="24"/>
          <w:szCs w:val="24"/>
        </w:rPr>
      </w:pPr>
      <w:r>
        <w:rPr>
          <w:rFonts w:ascii="宋体" w:hAnsi="宋体" w:hint="eastAsia"/>
          <w:bCs/>
          <w:color w:val="000000" w:themeColor="text1"/>
          <w:sz w:val="24"/>
          <w:szCs w:val="24"/>
        </w:rPr>
        <w:t>因重大变故，采购任务取消。</w:t>
      </w:r>
    </w:p>
    <w:p w:rsidR="00466AA1" w:rsidRDefault="00047E39" w:rsidP="00884730">
      <w:pPr>
        <w:tabs>
          <w:tab w:val="left" w:pos="945"/>
        </w:tabs>
        <w:spacing w:line="360" w:lineRule="auto"/>
        <w:ind w:firstLineChars="200" w:firstLine="482"/>
        <w:outlineLvl w:val="0"/>
        <w:rPr>
          <w:rFonts w:ascii="黑体" w:eastAsia="黑体" w:hAnsi="宋体"/>
          <w:bCs/>
          <w:color w:val="000000" w:themeColor="text1"/>
          <w:sz w:val="24"/>
          <w:szCs w:val="24"/>
        </w:rPr>
      </w:pPr>
      <w:r>
        <w:rPr>
          <w:rFonts w:ascii="黑体" w:eastAsia="黑体" w:hAnsi="宋体" w:hint="eastAsia"/>
          <w:b/>
          <w:color w:val="000000" w:themeColor="text1"/>
          <w:sz w:val="24"/>
          <w:szCs w:val="24"/>
        </w:rPr>
        <w:t>（十二）</w:t>
      </w:r>
      <w:r>
        <w:rPr>
          <w:rFonts w:ascii="黑体" w:eastAsia="黑体" w:hAnsi="宋体" w:hint="eastAsia"/>
          <w:bCs/>
          <w:color w:val="000000" w:themeColor="text1"/>
          <w:sz w:val="24"/>
          <w:szCs w:val="24"/>
        </w:rPr>
        <w:t>中标无效的确认：</w:t>
      </w:r>
    </w:p>
    <w:p w:rsidR="00466AA1" w:rsidRDefault="00047E39">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提供虚假材料谋取中标的；</w:t>
      </w:r>
    </w:p>
    <w:p w:rsidR="00466AA1" w:rsidRDefault="00047E39">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采取不正当手段诋毁、排挤其他投标人的；</w:t>
      </w:r>
    </w:p>
    <w:p w:rsidR="00466AA1" w:rsidRDefault="00047E39">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lastRenderedPageBreak/>
        <w:t>与招标采购单位、其他投标人恶意串通的；</w:t>
      </w:r>
    </w:p>
    <w:p w:rsidR="00466AA1" w:rsidRDefault="00047E39">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向招标采购单位行贿或者提供其他不正当利益的；</w:t>
      </w:r>
    </w:p>
    <w:p w:rsidR="00466AA1" w:rsidRDefault="00047E39">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rsidR="00466AA1" w:rsidRDefault="00047E39">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拒绝有关部门监督检查或者提供虚假情况的。</w:t>
      </w:r>
    </w:p>
    <w:p w:rsidR="00466AA1" w:rsidRDefault="00047E39">
      <w:pPr>
        <w:tabs>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投标人有上述（</w:t>
      </w:r>
      <w:r>
        <w:rPr>
          <w:rFonts w:ascii="宋体" w:hAnsi="宋体"/>
          <w:bCs/>
          <w:color w:val="000000" w:themeColor="text1"/>
          <w:sz w:val="24"/>
          <w:szCs w:val="24"/>
        </w:rPr>
        <w:t>1</w:t>
      </w:r>
      <w:r>
        <w:rPr>
          <w:rFonts w:ascii="宋体" w:hAnsi="宋体" w:hint="eastAsia"/>
          <w:bCs/>
          <w:color w:val="000000" w:themeColor="text1"/>
          <w:sz w:val="24"/>
          <w:szCs w:val="24"/>
        </w:rPr>
        <w:t>）至（</w:t>
      </w:r>
      <w:r>
        <w:rPr>
          <w:rFonts w:ascii="宋体" w:hAnsi="宋体"/>
          <w:bCs/>
          <w:color w:val="000000" w:themeColor="text1"/>
          <w:sz w:val="24"/>
          <w:szCs w:val="24"/>
        </w:rPr>
        <w:t>5</w:t>
      </w:r>
      <w:r>
        <w:rPr>
          <w:rFonts w:ascii="宋体" w:hAnsi="宋体" w:hint="eastAsia"/>
          <w:bCs/>
          <w:color w:val="000000" w:themeColor="text1"/>
          <w:sz w:val="24"/>
          <w:szCs w:val="24"/>
        </w:rPr>
        <w:t>）项情形之一的，中标无效。有上述（</w:t>
      </w:r>
      <w:r>
        <w:rPr>
          <w:rFonts w:ascii="宋体" w:hAnsi="宋体"/>
          <w:bCs/>
          <w:color w:val="000000" w:themeColor="text1"/>
          <w:sz w:val="24"/>
          <w:szCs w:val="24"/>
        </w:rPr>
        <w:t>1</w:t>
      </w:r>
      <w:r>
        <w:rPr>
          <w:rFonts w:ascii="宋体" w:hAnsi="宋体" w:hint="eastAsia"/>
          <w:bCs/>
          <w:color w:val="000000" w:themeColor="text1"/>
          <w:sz w:val="24"/>
          <w:szCs w:val="24"/>
        </w:rPr>
        <w:t>）至（</w:t>
      </w:r>
      <w:r>
        <w:rPr>
          <w:rFonts w:ascii="宋体" w:hAnsi="宋体"/>
          <w:bCs/>
          <w:color w:val="000000" w:themeColor="text1"/>
          <w:sz w:val="24"/>
          <w:szCs w:val="24"/>
        </w:rPr>
        <w:t>6</w:t>
      </w:r>
      <w:r>
        <w:rPr>
          <w:rFonts w:ascii="宋体" w:hAnsi="宋体" w:hint="eastAsia"/>
          <w:bCs/>
          <w:color w:val="000000" w:themeColor="text1"/>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rsidR="00466AA1" w:rsidRDefault="00047E39">
      <w:pPr>
        <w:tabs>
          <w:tab w:val="left" w:pos="945"/>
        </w:tabs>
        <w:spacing w:line="360" w:lineRule="auto"/>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（十三）签订</w:t>
      </w:r>
      <w:r>
        <w:rPr>
          <w:rFonts w:ascii="黑体" w:eastAsia="黑体" w:hAnsi="宋体" w:hint="eastAsia"/>
          <w:b/>
          <w:color w:val="000000" w:themeColor="text1"/>
          <w:sz w:val="24"/>
          <w:szCs w:val="24"/>
        </w:rPr>
        <w:t>、履行</w:t>
      </w:r>
      <w:r>
        <w:rPr>
          <w:rFonts w:ascii="黑体" w:eastAsia="黑体" w:hAnsi="宋体" w:hint="eastAsia"/>
          <w:bCs/>
          <w:color w:val="000000" w:themeColor="text1"/>
          <w:sz w:val="24"/>
          <w:szCs w:val="24"/>
        </w:rPr>
        <w:t>合同：</w:t>
      </w:r>
    </w:p>
    <w:p w:rsidR="00466AA1" w:rsidRDefault="00047E39">
      <w:pPr>
        <w:numPr>
          <w:ilvl w:val="0"/>
          <w:numId w:val="15"/>
        </w:numPr>
        <w:tabs>
          <w:tab w:val="clear" w:pos="552"/>
          <w:tab w:val="left" w:pos="525"/>
          <w:tab w:val="left" w:pos="945"/>
          <w:tab w:val="left" w:pos="1050"/>
        </w:tabs>
        <w:spacing w:line="360" w:lineRule="auto"/>
        <w:ind w:left="0" w:firstLine="525"/>
        <w:rPr>
          <w:rFonts w:ascii="宋体"/>
          <w:bCs/>
          <w:color w:val="000000" w:themeColor="text1"/>
          <w:sz w:val="24"/>
          <w:szCs w:val="24"/>
        </w:rPr>
      </w:pPr>
      <w:r>
        <w:rPr>
          <w:rFonts w:ascii="宋体" w:hAnsi="宋体" w:hint="eastAsia"/>
          <w:bCs/>
          <w:color w:val="000000" w:themeColor="text1"/>
          <w:sz w:val="24"/>
          <w:szCs w:val="24"/>
        </w:rPr>
        <w:t>采购人应当自中标通知书发出之日起三十日内（</w:t>
      </w:r>
      <w:r>
        <w:rPr>
          <w:rFonts w:ascii="宋体" w:hAnsi="宋体"/>
          <w:color w:val="000000" w:themeColor="text1"/>
          <w:sz w:val="24"/>
          <w:szCs w:val="24"/>
        </w:rPr>
        <w:t>到新冠疫情应急响应解除之日</w:t>
      </w:r>
      <w:r>
        <w:rPr>
          <w:rFonts w:ascii="宋体" w:hAnsi="宋体" w:hint="eastAsia"/>
          <w:color w:val="000000" w:themeColor="text1"/>
          <w:sz w:val="24"/>
          <w:szCs w:val="24"/>
        </w:rPr>
        <w:t>前缩短至十五日内</w:t>
      </w:r>
      <w:r>
        <w:rPr>
          <w:rFonts w:ascii="宋体" w:hAnsi="宋体" w:hint="eastAsia"/>
          <w:bCs/>
          <w:color w:val="000000" w:themeColor="text1"/>
          <w:sz w:val="24"/>
          <w:szCs w:val="24"/>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rsidR="00466AA1" w:rsidRDefault="00047E39">
      <w:pPr>
        <w:numPr>
          <w:ilvl w:val="0"/>
          <w:numId w:val="15"/>
        </w:numPr>
        <w:tabs>
          <w:tab w:val="clear" w:pos="552"/>
          <w:tab w:val="left" w:pos="525"/>
          <w:tab w:val="left" w:pos="945"/>
          <w:tab w:val="left" w:pos="1050"/>
        </w:tabs>
        <w:spacing w:line="360" w:lineRule="auto"/>
        <w:ind w:left="0" w:firstLine="525"/>
        <w:rPr>
          <w:rFonts w:ascii="宋体"/>
          <w:bCs/>
          <w:color w:val="000000" w:themeColor="text1"/>
          <w:sz w:val="24"/>
          <w:szCs w:val="24"/>
        </w:rPr>
      </w:pPr>
      <w:r>
        <w:rPr>
          <w:rFonts w:ascii="宋体" w:hAnsi="宋体" w:hint="eastAsia"/>
          <w:bCs/>
          <w:color w:val="000000" w:themeColor="text1"/>
          <w:sz w:val="24"/>
          <w:szCs w:val="24"/>
        </w:rPr>
        <w:t>中标方非因不可抗力未履行招、投标文件和合同规定的义务，一经查实，无锡市公共资源交易中心梁溪分中心将根据具体情况提请政府采购管理部门作出相应处理。</w:t>
      </w:r>
    </w:p>
    <w:p w:rsidR="00466AA1" w:rsidRDefault="00047E39">
      <w:pPr>
        <w:tabs>
          <w:tab w:val="left" w:pos="945"/>
        </w:tabs>
        <w:spacing w:line="360" w:lineRule="auto"/>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（十四）注意事项：</w:t>
      </w:r>
    </w:p>
    <w:p w:rsidR="00466AA1" w:rsidRDefault="00047E39">
      <w:pPr>
        <w:tabs>
          <w:tab w:val="left" w:pos="945"/>
        </w:tabs>
        <w:spacing w:line="360" w:lineRule="auto"/>
        <w:ind w:firstLineChars="150" w:firstLine="360"/>
        <w:rPr>
          <w:rFonts w:ascii="宋体"/>
          <w:bCs/>
          <w:color w:val="000000" w:themeColor="text1"/>
          <w:sz w:val="24"/>
          <w:szCs w:val="24"/>
        </w:rPr>
      </w:pPr>
      <w:r>
        <w:rPr>
          <w:rFonts w:ascii="宋体" w:hAnsi="宋体" w:hint="eastAsia"/>
          <w:bCs/>
          <w:color w:val="000000" w:themeColor="text1"/>
          <w:sz w:val="24"/>
          <w:szCs w:val="24"/>
        </w:rPr>
        <w:t>中标供应商有下列情形之一的，情节严重的，由财政部门</w:t>
      </w:r>
      <w:r>
        <w:rPr>
          <w:rFonts w:ascii="宋体" w:hAnsi="宋体" w:hint="eastAsia"/>
          <w:bCs/>
          <w:color w:val="000000" w:themeColor="text1"/>
          <w:sz w:val="24"/>
          <w:szCs w:val="24"/>
        </w:rPr>
        <w:t>将其列入不良行为记录名单，在一至三年内禁止参加政府采购活动，并予以通报：</w:t>
      </w:r>
    </w:p>
    <w:p w:rsidR="00466AA1" w:rsidRDefault="00047E39">
      <w:pPr>
        <w:numPr>
          <w:ilvl w:val="3"/>
          <w:numId w:val="16"/>
        </w:numPr>
        <w:tabs>
          <w:tab w:val="left" w:pos="735"/>
          <w:tab w:val="left" w:pos="945"/>
          <w:tab w:val="left" w:pos="115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中标后无正当理由不与采购人签订合同的；</w:t>
      </w:r>
    </w:p>
    <w:p w:rsidR="00466AA1" w:rsidRDefault="00047E39">
      <w:pPr>
        <w:numPr>
          <w:ilvl w:val="3"/>
          <w:numId w:val="16"/>
        </w:numPr>
        <w:tabs>
          <w:tab w:val="left" w:pos="735"/>
          <w:tab w:val="left" w:pos="945"/>
          <w:tab w:val="left" w:pos="115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将中标项目转让给他人，或者在投标文件中未说明，且未经过采购人同意，将中标项目分包给他人的；</w:t>
      </w:r>
    </w:p>
    <w:p w:rsidR="00466AA1" w:rsidRDefault="00047E39">
      <w:pPr>
        <w:numPr>
          <w:ilvl w:val="3"/>
          <w:numId w:val="16"/>
        </w:numPr>
        <w:tabs>
          <w:tab w:val="left" w:pos="735"/>
          <w:tab w:val="left" w:pos="945"/>
          <w:tab w:val="left" w:pos="1155"/>
        </w:tabs>
        <w:spacing w:line="360" w:lineRule="auto"/>
        <w:ind w:left="0" w:firstLineChars="218" w:firstLine="523"/>
        <w:rPr>
          <w:rFonts w:ascii="宋体"/>
          <w:bCs/>
          <w:color w:val="000000" w:themeColor="text1"/>
          <w:sz w:val="24"/>
          <w:szCs w:val="24"/>
        </w:rPr>
      </w:pPr>
      <w:r>
        <w:rPr>
          <w:rFonts w:ascii="宋体" w:hAnsi="宋体" w:hint="eastAsia"/>
          <w:bCs/>
          <w:color w:val="000000" w:themeColor="text1"/>
          <w:sz w:val="24"/>
          <w:szCs w:val="24"/>
        </w:rPr>
        <w:t>拒绝履行合同义务的。</w:t>
      </w:r>
    </w:p>
    <w:p w:rsidR="00466AA1" w:rsidRDefault="00047E39">
      <w:pPr>
        <w:spacing w:line="360" w:lineRule="auto"/>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（十四）中标服务费：</w:t>
      </w:r>
    </w:p>
    <w:p w:rsidR="00466AA1" w:rsidRDefault="00047E39">
      <w:pPr>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本次招标，无锡市公共资源交易中心梁溪分中心为中标供应商提供免费服务，不收取中标服务费。</w:t>
      </w:r>
    </w:p>
    <w:p w:rsidR="00466AA1" w:rsidRDefault="00466AA1">
      <w:pPr>
        <w:spacing w:line="360" w:lineRule="auto"/>
        <w:rPr>
          <w:rFonts w:ascii="黑体" w:eastAsia="黑体"/>
          <w:bCs/>
          <w:color w:val="000000" w:themeColor="text1"/>
          <w:sz w:val="30"/>
          <w:szCs w:val="30"/>
        </w:rPr>
      </w:pPr>
    </w:p>
    <w:p w:rsidR="00466AA1" w:rsidRDefault="00466AA1">
      <w:pPr>
        <w:spacing w:line="360" w:lineRule="auto"/>
        <w:jc w:val="center"/>
        <w:rPr>
          <w:rFonts w:ascii="黑体" w:eastAsia="黑体"/>
          <w:bCs/>
          <w:color w:val="000000" w:themeColor="text1"/>
          <w:sz w:val="30"/>
          <w:szCs w:val="30"/>
        </w:rPr>
      </w:pPr>
    </w:p>
    <w:p w:rsidR="00466AA1" w:rsidRDefault="00466AA1">
      <w:pPr>
        <w:spacing w:line="360" w:lineRule="auto"/>
        <w:jc w:val="center"/>
        <w:rPr>
          <w:rFonts w:ascii="黑体" w:eastAsia="黑体"/>
          <w:bCs/>
          <w:color w:val="000000" w:themeColor="text1"/>
          <w:sz w:val="30"/>
          <w:szCs w:val="30"/>
        </w:rPr>
      </w:pPr>
    </w:p>
    <w:p w:rsidR="00466AA1" w:rsidRDefault="00047E39">
      <w:pPr>
        <w:spacing w:line="360" w:lineRule="auto"/>
        <w:jc w:val="center"/>
        <w:rPr>
          <w:rFonts w:ascii="黑体" w:eastAsia="黑体"/>
          <w:bCs/>
          <w:color w:val="000000" w:themeColor="text1"/>
          <w:sz w:val="30"/>
          <w:szCs w:val="30"/>
        </w:rPr>
      </w:pPr>
      <w:r>
        <w:rPr>
          <w:rFonts w:ascii="黑体" w:eastAsia="黑体" w:hint="eastAsia"/>
          <w:bCs/>
          <w:color w:val="000000" w:themeColor="text1"/>
          <w:sz w:val="30"/>
          <w:szCs w:val="30"/>
        </w:rPr>
        <w:lastRenderedPageBreak/>
        <w:t>三．</w:t>
      </w:r>
      <w:r>
        <w:rPr>
          <w:rFonts w:ascii="黑体" w:eastAsia="黑体" w:hint="eastAsia"/>
          <w:b/>
          <w:color w:val="000000" w:themeColor="text1"/>
          <w:sz w:val="30"/>
          <w:szCs w:val="30"/>
        </w:rPr>
        <w:t>项目技术要求和有关说明</w:t>
      </w:r>
    </w:p>
    <w:p w:rsidR="00466AA1" w:rsidRDefault="00047E39">
      <w:pPr>
        <w:pStyle w:val="a7"/>
        <w:spacing w:line="360" w:lineRule="auto"/>
        <w:ind w:firstLineChars="200" w:firstLine="480"/>
        <w:rPr>
          <w:rFonts w:ascii="宋体" w:hAnsi="宋体"/>
          <w:sz w:val="24"/>
          <w:szCs w:val="24"/>
        </w:rPr>
      </w:pPr>
      <w:r>
        <w:rPr>
          <w:rFonts w:ascii="宋体" w:hAnsi="宋体" w:hint="eastAsia"/>
          <w:sz w:val="24"/>
          <w:szCs w:val="24"/>
        </w:rPr>
        <w:t>本项目为</w:t>
      </w:r>
      <w:r>
        <w:rPr>
          <w:rFonts w:ascii="宋体" w:hAnsi="宋体" w:hint="eastAsia"/>
          <w:sz w:val="24"/>
          <w:szCs w:val="24"/>
        </w:rPr>
        <w:t>无锡市连元街小学保洁绿化服务项目</w:t>
      </w:r>
      <w:r>
        <w:rPr>
          <w:rFonts w:ascii="宋体" w:hAnsi="宋体" w:hint="eastAsia"/>
          <w:sz w:val="24"/>
          <w:szCs w:val="24"/>
        </w:rPr>
        <w:t>。项目具体要求如下，投标人所投内容必须满足以下要求，不得有负偏离。</w:t>
      </w:r>
    </w:p>
    <w:p w:rsidR="00466AA1" w:rsidRDefault="00047E39">
      <w:pPr>
        <w:pStyle w:val="a7"/>
        <w:numPr>
          <w:ilvl w:val="0"/>
          <w:numId w:val="17"/>
        </w:numPr>
        <w:spacing w:line="360" w:lineRule="auto"/>
        <w:rPr>
          <w:rFonts w:ascii="黑体" w:eastAsia="黑体"/>
          <w:color w:val="000000"/>
          <w:sz w:val="24"/>
          <w:szCs w:val="24"/>
        </w:rPr>
      </w:pPr>
      <w:r>
        <w:rPr>
          <w:rFonts w:ascii="黑体" w:eastAsia="黑体" w:hint="eastAsia"/>
          <w:color w:val="000000"/>
          <w:sz w:val="24"/>
          <w:szCs w:val="24"/>
        </w:rPr>
        <w:t>项目技术要求：</w:t>
      </w:r>
    </w:p>
    <w:p w:rsidR="00466AA1" w:rsidRDefault="00047E39">
      <w:pPr>
        <w:pStyle w:val="2"/>
        <w:spacing w:before="160" w:after="160" w:line="360" w:lineRule="auto"/>
      </w:pPr>
      <w:r>
        <w:rPr>
          <w:rFonts w:ascii="宋体" w:hAnsi="宋体" w:cs="宋体" w:hint="eastAsia"/>
          <w:b w:val="0"/>
          <w:sz w:val="28"/>
          <w:szCs w:val="28"/>
        </w:rPr>
        <w:t xml:space="preserve">　</w:t>
      </w:r>
      <w:bookmarkStart w:id="2" w:name="_Toc112006927"/>
      <w:r>
        <w:rPr>
          <w:rFonts w:hint="eastAsia"/>
        </w:rPr>
        <w:t>一、</w:t>
      </w:r>
      <w:r>
        <w:rPr>
          <w:rFonts w:hint="eastAsia"/>
        </w:rPr>
        <w:t>项目概况</w:t>
      </w:r>
      <w:bookmarkEnd w:id="2"/>
    </w:p>
    <w:p w:rsidR="00466AA1" w:rsidRDefault="00047E39">
      <w:pPr>
        <w:spacing w:line="360" w:lineRule="auto"/>
        <w:ind w:firstLineChars="200" w:firstLine="480"/>
        <w:jc w:val="left"/>
        <w:rPr>
          <w:rFonts w:ascii="宋体" w:hAnsi="宋体" w:cs="宋体"/>
          <w:kern w:val="0"/>
          <w:sz w:val="24"/>
          <w:szCs w:val="24"/>
        </w:rPr>
      </w:pPr>
      <w:r>
        <w:rPr>
          <w:rFonts w:ascii="宋体" w:hAnsi="宋体" w:hint="eastAsia"/>
          <w:bCs/>
          <w:sz w:val="24"/>
          <w:szCs w:val="24"/>
        </w:rPr>
        <w:t>1</w:t>
      </w:r>
      <w:r>
        <w:rPr>
          <w:rFonts w:ascii="宋体" w:hAnsi="宋体" w:hint="eastAsia"/>
          <w:bCs/>
          <w:sz w:val="24"/>
          <w:szCs w:val="24"/>
        </w:rPr>
        <w:t>.</w:t>
      </w:r>
      <w:r>
        <w:rPr>
          <w:rFonts w:ascii="宋体" w:hAnsi="宋体" w:hint="eastAsia"/>
          <w:bCs/>
          <w:sz w:val="24"/>
          <w:szCs w:val="24"/>
        </w:rPr>
        <w:t>本项目为学</w:t>
      </w:r>
      <w:r>
        <w:rPr>
          <w:rFonts w:ascii="宋体" w:hAnsi="宋体" w:hint="eastAsia"/>
          <w:bCs/>
          <w:sz w:val="24"/>
          <w:szCs w:val="24"/>
        </w:rPr>
        <w:t>校保洁绿化</w:t>
      </w:r>
      <w:r>
        <w:rPr>
          <w:rFonts w:ascii="宋体" w:hAnsi="宋体" w:hint="eastAsia"/>
          <w:bCs/>
          <w:sz w:val="24"/>
          <w:szCs w:val="24"/>
        </w:rPr>
        <w:t>服务，包括</w:t>
      </w:r>
      <w:r>
        <w:rPr>
          <w:rFonts w:ascii="宋体" w:hAnsi="宋体" w:hint="eastAsia"/>
          <w:bCs/>
          <w:sz w:val="24"/>
          <w:szCs w:val="24"/>
        </w:rPr>
        <w:t>两</w:t>
      </w:r>
      <w:r>
        <w:rPr>
          <w:rFonts w:ascii="宋体" w:hAnsi="宋体" w:hint="eastAsia"/>
          <w:bCs/>
          <w:sz w:val="24"/>
          <w:szCs w:val="24"/>
        </w:rPr>
        <w:t>项</w:t>
      </w:r>
      <w:r>
        <w:rPr>
          <w:rFonts w:ascii="宋体" w:hAnsi="宋体"/>
          <w:bCs/>
          <w:sz w:val="24"/>
          <w:szCs w:val="24"/>
        </w:rPr>
        <w:t>内容</w:t>
      </w: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w:t>
      </w:r>
      <w:r>
        <w:rPr>
          <w:rFonts w:ascii="宋体" w:hAnsi="宋体" w:hint="eastAsia"/>
          <w:bCs/>
          <w:sz w:val="24"/>
          <w:szCs w:val="24"/>
        </w:rPr>
        <w:t>校园</w:t>
      </w:r>
      <w:r>
        <w:rPr>
          <w:rFonts w:ascii="宋体" w:hAnsi="宋体" w:hint="eastAsia"/>
          <w:bCs/>
          <w:sz w:val="24"/>
          <w:szCs w:val="24"/>
        </w:rPr>
        <w:t>环境卫生保洁服务；</w:t>
      </w:r>
      <w:r>
        <w:rPr>
          <w:rFonts w:ascii="宋体" w:hAnsi="宋体" w:hint="eastAsia"/>
          <w:bCs/>
          <w:sz w:val="24"/>
          <w:szCs w:val="24"/>
        </w:rPr>
        <w:t>2.</w:t>
      </w:r>
      <w:r>
        <w:rPr>
          <w:rFonts w:ascii="宋体" w:hAnsi="宋体" w:hint="eastAsia"/>
          <w:bCs/>
          <w:sz w:val="24"/>
          <w:szCs w:val="24"/>
        </w:rPr>
        <w:t>绿化管理养护维护</w:t>
      </w:r>
      <w:r>
        <w:rPr>
          <w:rFonts w:ascii="宋体" w:hAnsi="宋体" w:cs="宋体" w:hint="eastAsia"/>
          <w:kern w:val="0"/>
          <w:sz w:val="24"/>
          <w:szCs w:val="24"/>
        </w:rPr>
        <w:t>。</w:t>
      </w:r>
    </w:p>
    <w:p w:rsidR="00466AA1" w:rsidRDefault="00047E39">
      <w:pPr>
        <w:spacing w:line="360" w:lineRule="auto"/>
        <w:ind w:firstLineChars="200" w:firstLine="480"/>
        <w:jc w:val="left"/>
        <w:rPr>
          <w:rFonts w:ascii="宋体" w:hAnsi="宋体"/>
          <w:bCs/>
          <w:sz w:val="24"/>
          <w:szCs w:val="24"/>
        </w:rPr>
      </w:pPr>
      <w:r>
        <w:rPr>
          <w:rFonts w:ascii="宋体" w:hAnsi="宋体" w:hint="eastAsia"/>
          <w:bCs/>
          <w:sz w:val="24"/>
          <w:szCs w:val="24"/>
        </w:rPr>
        <w:t>2</w:t>
      </w:r>
      <w:r>
        <w:rPr>
          <w:rFonts w:ascii="宋体" w:hAnsi="宋体" w:hint="eastAsia"/>
          <w:bCs/>
          <w:sz w:val="24"/>
          <w:szCs w:val="24"/>
        </w:rPr>
        <w:t>.</w:t>
      </w:r>
      <w:r>
        <w:rPr>
          <w:rFonts w:ascii="宋体" w:hAnsi="宋体" w:hint="eastAsia"/>
          <w:bCs/>
          <w:sz w:val="24"/>
          <w:szCs w:val="24"/>
        </w:rPr>
        <w:t>学校</w:t>
      </w:r>
      <w:r>
        <w:rPr>
          <w:rFonts w:ascii="宋体" w:hAnsi="宋体" w:hint="eastAsia"/>
          <w:bCs/>
          <w:sz w:val="24"/>
          <w:szCs w:val="24"/>
        </w:rPr>
        <w:t>共三个校区，连元街校区</w:t>
      </w:r>
      <w:r>
        <w:rPr>
          <w:rFonts w:ascii="宋体" w:hAnsi="宋体" w:hint="eastAsia"/>
          <w:bCs/>
          <w:sz w:val="24"/>
          <w:szCs w:val="24"/>
        </w:rPr>
        <w:t>位于</w:t>
      </w:r>
      <w:r>
        <w:rPr>
          <w:rFonts w:ascii="宋体" w:hAnsi="宋体" w:hint="eastAsia"/>
          <w:bCs/>
          <w:sz w:val="24"/>
          <w:szCs w:val="24"/>
        </w:rPr>
        <w:t>连元街</w:t>
      </w:r>
      <w:r>
        <w:rPr>
          <w:rFonts w:ascii="宋体" w:hAnsi="宋体" w:hint="eastAsia"/>
          <w:bCs/>
          <w:sz w:val="24"/>
          <w:szCs w:val="24"/>
        </w:rPr>
        <w:t>28</w:t>
      </w:r>
      <w:r>
        <w:rPr>
          <w:rFonts w:ascii="宋体" w:hAnsi="宋体" w:hint="eastAsia"/>
          <w:bCs/>
          <w:sz w:val="24"/>
          <w:szCs w:val="24"/>
        </w:rPr>
        <w:t>号</w:t>
      </w:r>
      <w:r>
        <w:rPr>
          <w:rFonts w:ascii="宋体" w:hAnsi="宋体" w:hint="eastAsia"/>
          <w:bCs/>
          <w:sz w:val="24"/>
          <w:szCs w:val="24"/>
        </w:rPr>
        <w:t>，</w:t>
      </w:r>
      <w:r>
        <w:rPr>
          <w:rFonts w:ascii="宋体" w:hAnsi="宋体" w:hint="eastAsia"/>
          <w:bCs/>
          <w:sz w:val="24"/>
          <w:szCs w:val="24"/>
        </w:rPr>
        <w:t>保利校区位于保利广场</w:t>
      </w:r>
      <w:r>
        <w:rPr>
          <w:rFonts w:ascii="宋体" w:hAnsi="宋体" w:hint="eastAsia"/>
          <w:bCs/>
          <w:sz w:val="24"/>
          <w:szCs w:val="24"/>
        </w:rPr>
        <w:t>12</w:t>
      </w:r>
      <w:r>
        <w:rPr>
          <w:rFonts w:ascii="宋体" w:hAnsi="宋体" w:hint="eastAsia"/>
          <w:bCs/>
          <w:sz w:val="24"/>
          <w:szCs w:val="24"/>
        </w:rPr>
        <w:t>号，新开河校区位于</w:t>
      </w:r>
      <w:r>
        <w:rPr>
          <w:rFonts w:ascii="宋体" w:hAnsi="宋体" w:hint="eastAsia"/>
          <w:bCs/>
          <w:sz w:val="24"/>
          <w:szCs w:val="24"/>
        </w:rPr>
        <w:t>梁溪区新开河</w:t>
      </w:r>
      <w:r>
        <w:rPr>
          <w:rFonts w:ascii="宋体" w:hAnsi="宋体" w:hint="eastAsia"/>
          <w:bCs/>
          <w:sz w:val="24"/>
          <w:szCs w:val="24"/>
        </w:rPr>
        <w:t>4</w:t>
      </w:r>
      <w:r>
        <w:rPr>
          <w:rFonts w:ascii="宋体" w:hAnsi="宋体" w:hint="eastAsia"/>
          <w:bCs/>
          <w:sz w:val="24"/>
          <w:szCs w:val="24"/>
        </w:rPr>
        <w:t>号。</w:t>
      </w:r>
      <w:r>
        <w:rPr>
          <w:rFonts w:ascii="宋体" w:hAnsi="宋体" w:hint="eastAsia"/>
          <w:bCs/>
          <w:sz w:val="24"/>
          <w:szCs w:val="24"/>
        </w:rPr>
        <w:t>校园占地面积为</w:t>
      </w:r>
      <w:r>
        <w:rPr>
          <w:rFonts w:ascii="宋体" w:hAnsi="宋体" w:hint="eastAsia"/>
          <w:bCs/>
          <w:sz w:val="24"/>
          <w:szCs w:val="24"/>
        </w:rPr>
        <w:t>16083</w:t>
      </w:r>
      <w:r>
        <w:rPr>
          <w:rFonts w:ascii="宋体" w:hAnsi="宋体" w:hint="eastAsia"/>
          <w:bCs/>
          <w:sz w:val="24"/>
          <w:szCs w:val="24"/>
        </w:rPr>
        <w:t>平方米，建筑面积约</w:t>
      </w:r>
      <w:r>
        <w:rPr>
          <w:rFonts w:ascii="宋体" w:hAnsi="宋体" w:hint="eastAsia"/>
          <w:bCs/>
          <w:sz w:val="24"/>
          <w:szCs w:val="24"/>
        </w:rPr>
        <w:t xml:space="preserve"> </w:t>
      </w:r>
      <w:r>
        <w:rPr>
          <w:rFonts w:ascii="宋体" w:hAnsi="宋体" w:hint="eastAsia"/>
          <w:bCs/>
          <w:sz w:val="24"/>
          <w:szCs w:val="24"/>
        </w:rPr>
        <w:t>43104</w:t>
      </w:r>
      <w:r>
        <w:rPr>
          <w:rFonts w:ascii="宋体" w:hAnsi="宋体" w:hint="eastAsia"/>
          <w:bCs/>
          <w:sz w:val="24"/>
          <w:szCs w:val="24"/>
        </w:rPr>
        <w:t>平方米，绿化面积约</w:t>
      </w:r>
      <w:r>
        <w:rPr>
          <w:rFonts w:ascii="宋体" w:hAnsi="宋体" w:hint="eastAsia"/>
          <w:bCs/>
          <w:sz w:val="24"/>
          <w:szCs w:val="24"/>
        </w:rPr>
        <w:t>4000</w:t>
      </w:r>
      <w:r>
        <w:rPr>
          <w:rFonts w:ascii="宋体" w:hAnsi="宋体" w:hint="eastAsia"/>
          <w:bCs/>
          <w:sz w:val="24"/>
          <w:szCs w:val="24"/>
        </w:rPr>
        <w:t>平方米，体育馆、操场、广场等场地约</w:t>
      </w:r>
      <w:r>
        <w:rPr>
          <w:rFonts w:ascii="宋体" w:hAnsi="宋体" w:hint="eastAsia"/>
          <w:bCs/>
          <w:sz w:val="24"/>
          <w:szCs w:val="24"/>
        </w:rPr>
        <w:t>26300</w:t>
      </w:r>
      <w:r>
        <w:rPr>
          <w:rFonts w:ascii="宋体" w:hAnsi="宋体" w:hint="eastAsia"/>
          <w:bCs/>
          <w:sz w:val="24"/>
          <w:szCs w:val="24"/>
        </w:rPr>
        <w:t>余平方米；学校约</w:t>
      </w:r>
      <w:r>
        <w:rPr>
          <w:rFonts w:ascii="宋体" w:hAnsi="宋体" w:hint="eastAsia"/>
          <w:bCs/>
          <w:sz w:val="24"/>
          <w:szCs w:val="24"/>
        </w:rPr>
        <w:t>115</w:t>
      </w:r>
      <w:r>
        <w:rPr>
          <w:rFonts w:ascii="宋体" w:hAnsi="宋体" w:hint="eastAsia"/>
          <w:bCs/>
          <w:sz w:val="24"/>
          <w:szCs w:val="24"/>
        </w:rPr>
        <w:t>个班级规模，师生约</w:t>
      </w:r>
      <w:r>
        <w:rPr>
          <w:rFonts w:ascii="宋体" w:hAnsi="宋体" w:hint="eastAsia"/>
          <w:bCs/>
          <w:sz w:val="24"/>
          <w:szCs w:val="24"/>
        </w:rPr>
        <w:t>53</w:t>
      </w:r>
      <w:r>
        <w:rPr>
          <w:rFonts w:ascii="宋体" w:hAnsi="宋体" w:hint="eastAsia"/>
          <w:bCs/>
          <w:sz w:val="24"/>
          <w:szCs w:val="24"/>
        </w:rPr>
        <w:t>00</w:t>
      </w:r>
      <w:r>
        <w:rPr>
          <w:rFonts w:ascii="宋体" w:hAnsi="宋体" w:hint="eastAsia"/>
          <w:bCs/>
          <w:sz w:val="24"/>
          <w:szCs w:val="24"/>
        </w:rPr>
        <w:t>余人，各教室约</w:t>
      </w:r>
      <w:r>
        <w:rPr>
          <w:rFonts w:ascii="宋体" w:hAnsi="宋体" w:hint="eastAsia"/>
          <w:bCs/>
          <w:sz w:val="24"/>
          <w:szCs w:val="24"/>
        </w:rPr>
        <w:t>20</w:t>
      </w:r>
      <w:r>
        <w:rPr>
          <w:rFonts w:ascii="宋体" w:hAnsi="宋体" w:hint="eastAsia"/>
          <w:bCs/>
          <w:sz w:val="24"/>
          <w:szCs w:val="24"/>
        </w:rPr>
        <w:t>0</w:t>
      </w:r>
      <w:r>
        <w:rPr>
          <w:rFonts w:ascii="宋体" w:hAnsi="宋体" w:hint="eastAsia"/>
          <w:bCs/>
          <w:sz w:val="24"/>
          <w:szCs w:val="24"/>
        </w:rPr>
        <w:t>间，办公室约</w:t>
      </w:r>
      <w:r>
        <w:rPr>
          <w:rFonts w:ascii="宋体" w:hAnsi="宋体" w:hint="eastAsia"/>
          <w:bCs/>
          <w:sz w:val="24"/>
          <w:szCs w:val="24"/>
        </w:rPr>
        <w:t>50</w:t>
      </w:r>
      <w:r>
        <w:rPr>
          <w:rFonts w:ascii="宋体" w:hAnsi="宋体" w:hint="eastAsia"/>
          <w:bCs/>
          <w:sz w:val="24"/>
          <w:szCs w:val="24"/>
        </w:rPr>
        <w:t>个，会议室约</w:t>
      </w:r>
      <w:r>
        <w:rPr>
          <w:rFonts w:ascii="宋体" w:hAnsi="宋体" w:hint="eastAsia"/>
          <w:bCs/>
          <w:sz w:val="24"/>
          <w:szCs w:val="24"/>
        </w:rPr>
        <w:t>7</w:t>
      </w:r>
      <w:r>
        <w:rPr>
          <w:rFonts w:ascii="宋体" w:hAnsi="宋体" w:hint="eastAsia"/>
          <w:bCs/>
          <w:sz w:val="24"/>
          <w:szCs w:val="24"/>
        </w:rPr>
        <w:t>个。</w:t>
      </w:r>
    </w:p>
    <w:p w:rsidR="00466AA1" w:rsidRDefault="00047E39">
      <w:pPr>
        <w:spacing w:line="360" w:lineRule="auto"/>
        <w:ind w:firstLineChars="200" w:firstLine="480"/>
        <w:jc w:val="left"/>
        <w:rPr>
          <w:rFonts w:ascii="宋体" w:hAnsi="宋体"/>
          <w:bCs/>
          <w:sz w:val="24"/>
          <w:szCs w:val="24"/>
        </w:rPr>
      </w:pPr>
      <w:r>
        <w:rPr>
          <w:rFonts w:ascii="宋体" w:hAnsi="宋体" w:hint="eastAsia"/>
          <w:bCs/>
          <w:sz w:val="24"/>
          <w:szCs w:val="24"/>
        </w:rPr>
        <w:t>3</w:t>
      </w:r>
      <w:r>
        <w:rPr>
          <w:rFonts w:ascii="宋体" w:hAnsi="宋体" w:hint="eastAsia"/>
          <w:bCs/>
          <w:sz w:val="24"/>
          <w:szCs w:val="24"/>
        </w:rPr>
        <w:t>.</w:t>
      </w:r>
      <w:r>
        <w:rPr>
          <w:rFonts w:ascii="宋体" w:hAnsi="宋体" w:hint="eastAsia"/>
          <w:bCs/>
          <w:sz w:val="24"/>
          <w:szCs w:val="24"/>
        </w:rPr>
        <w:t>保洁</w:t>
      </w:r>
      <w:r>
        <w:rPr>
          <w:rFonts w:ascii="宋体" w:hAnsi="宋体" w:hint="eastAsia"/>
          <w:bCs/>
          <w:sz w:val="24"/>
          <w:szCs w:val="24"/>
        </w:rPr>
        <w:t>常驻人员配置</w:t>
      </w:r>
      <w:r>
        <w:rPr>
          <w:rFonts w:ascii="宋体" w:hAnsi="宋体" w:hint="eastAsia"/>
          <w:bCs/>
          <w:sz w:val="24"/>
          <w:szCs w:val="24"/>
        </w:rPr>
        <w:t>不少于</w:t>
      </w:r>
      <w:r>
        <w:rPr>
          <w:rFonts w:ascii="宋体" w:hAnsi="宋体" w:hint="eastAsia"/>
          <w:bCs/>
          <w:sz w:val="24"/>
          <w:szCs w:val="24"/>
        </w:rPr>
        <w:t>12</w:t>
      </w:r>
      <w:r>
        <w:rPr>
          <w:rFonts w:ascii="宋体" w:hAnsi="宋体" w:hint="eastAsia"/>
          <w:bCs/>
          <w:sz w:val="24"/>
          <w:szCs w:val="24"/>
        </w:rPr>
        <w:t>人</w:t>
      </w:r>
      <w:r>
        <w:rPr>
          <w:rFonts w:ascii="宋体" w:hAnsi="宋体" w:hint="eastAsia"/>
          <w:bCs/>
          <w:sz w:val="24"/>
          <w:szCs w:val="24"/>
        </w:rPr>
        <w:t>,</w:t>
      </w:r>
      <w:r>
        <w:rPr>
          <w:rFonts w:ascii="宋体" w:hAnsi="宋体" w:hint="eastAsia"/>
          <w:bCs/>
          <w:sz w:val="24"/>
          <w:szCs w:val="24"/>
        </w:rPr>
        <w:t>绿化管理养护维护按绿化面积进行人员适配。</w:t>
      </w:r>
    </w:p>
    <w:p w:rsidR="00466AA1" w:rsidRDefault="00047E39">
      <w:pPr>
        <w:pStyle w:val="2"/>
        <w:spacing w:before="160" w:after="160" w:line="360" w:lineRule="auto"/>
      </w:pPr>
      <w:r>
        <w:rPr>
          <w:rFonts w:ascii="Arial" w:hAnsi="Arial" w:hint="eastAsia"/>
        </w:rPr>
        <w:t>二、</w:t>
      </w:r>
      <w:r>
        <w:rPr>
          <w:rFonts w:ascii="Arial" w:hAnsi="Arial" w:hint="eastAsia"/>
        </w:rPr>
        <w:t>环境卫生保洁服务具</w:t>
      </w:r>
      <w:r>
        <w:rPr>
          <w:rFonts w:hint="eastAsia"/>
        </w:rPr>
        <w:t>体范围、内容、要求：</w:t>
      </w:r>
    </w:p>
    <w:p w:rsidR="00466AA1" w:rsidRDefault="00047E39">
      <w:pPr>
        <w:spacing w:line="360" w:lineRule="auto"/>
        <w:ind w:firstLineChars="200" w:firstLine="480"/>
        <w:jc w:val="left"/>
        <w:rPr>
          <w:rFonts w:ascii="宋体" w:hAnsi="宋体" w:cs="宋体"/>
          <w:kern w:val="0"/>
          <w:sz w:val="24"/>
          <w:szCs w:val="24"/>
        </w:rPr>
      </w:pPr>
      <w:r>
        <w:rPr>
          <w:rFonts w:ascii="宋体" w:hAnsi="宋体" w:hint="eastAsia"/>
          <w:sz w:val="24"/>
          <w:szCs w:val="24"/>
        </w:rPr>
        <w:t>1.</w:t>
      </w:r>
      <w:r>
        <w:rPr>
          <w:rFonts w:ascii="宋体" w:hAnsi="宋体" w:hint="eastAsia"/>
          <w:sz w:val="24"/>
          <w:szCs w:val="24"/>
        </w:rPr>
        <w:t>服务</w:t>
      </w:r>
      <w:r>
        <w:rPr>
          <w:rFonts w:ascii="宋体" w:hAnsi="宋体" w:cs="宋体" w:hint="eastAsia"/>
          <w:kern w:val="0"/>
          <w:sz w:val="24"/>
          <w:szCs w:val="24"/>
        </w:rPr>
        <w:t>范围：</w:t>
      </w:r>
      <w:r>
        <w:rPr>
          <w:rFonts w:ascii="宋体" w:hAnsi="宋体" w:cs="宋体" w:hint="eastAsia"/>
          <w:kern w:val="0"/>
          <w:sz w:val="24"/>
          <w:szCs w:val="24"/>
          <w:u w:val="single"/>
        </w:rPr>
        <w:t>无锡市连元街小学三个校区日常保洁和学期初开荒保洁。</w:t>
      </w:r>
    </w:p>
    <w:p w:rsidR="00466AA1" w:rsidRDefault="00047E39">
      <w:pPr>
        <w:spacing w:line="360" w:lineRule="auto"/>
        <w:ind w:firstLineChars="200" w:firstLine="480"/>
        <w:jc w:val="left"/>
        <w:rPr>
          <w:rFonts w:ascii="宋体" w:hAnsi="宋体" w:cs="宋体"/>
          <w:kern w:val="0"/>
          <w:sz w:val="24"/>
          <w:szCs w:val="24"/>
        </w:rPr>
      </w:pPr>
      <w:r>
        <w:rPr>
          <w:rFonts w:ascii="宋体" w:hAnsi="宋体" w:hint="eastAsia"/>
          <w:sz w:val="24"/>
          <w:szCs w:val="24"/>
        </w:rPr>
        <w:t>2.</w:t>
      </w:r>
      <w:r>
        <w:rPr>
          <w:rFonts w:ascii="宋体" w:hAnsi="宋体" w:hint="eastAsia"/>
          <w:sz w:val="24"/>
          <w:szCs w:val="24"/>
        </w:rPr>
        <w:t>服务</w:t>
      </w:r>
      <w:r>
        <w:rPr>
          <w:rFonts w:ascii="宋体" w:hAnsi="宋体" w:cs="宋体" w:hint="eastAsia"/>
          <w:kern w:val="0"/>
          <w:sz w:val="24"/>
          <w:szCs w:val="24"/>
        </w:rPr>
        <w:t>内容：</w:t>
      </w:r>
    </w:p>
    <w:p w:rsidR="00466AA1" w:rsidRDefault="00047E39">
      <w:pPr>
        <w:spacing w:line="360" w:lineRule="auto"/>
        <w:ind w:firstLineChars="200" w:firstLine="480"/>
        <w:jc w:val="left"/>
        <w:rPr>
          <w:rFonts w:ascii="宋体" w:hAnsi="宋体" w:cs="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cs="宋体" w:hint="eastAsia"/>
          <w:sz w:val="24"/>
          <w:szCs w:val="24"/>
        </w:rPr>
        <w:t>大厅、楼道、连廊飘窗窗台，要求每日保洁</w:t>
      </w:r>
      <w:r>
        <w:rPr>
          <w:rFonts w:ascii="宋体" w:hAnsi="宋体" w:cs="宋体"/>
          <w:sz w:val="24"/>
          <w:szCs w:val="24"/>
        </w:rPr>
        <w:t>不少于</w:t>
      </w:r>
      <w:r>
        <w:rPr>
          <w:rFonts w:ascii="宋体" w:hAnsi="宋体" w:cs="宋体" w:hint="eastAsia"/>
          <w:sz w:val="24"/>
          <w:szCs w:val="24"/>
        </w:rPr>
        <w:t>二次。做到地面、台阶无水渍、无污渍，无垃圾，无积尘；墙面无灰尘、无污渍，光亮，墙角无蛛网；公共设施表面</w:t>
      </w:r>
      <w:r>
        <w:rPr>
          <w:rFonts w:ascii="宋体" w:hAnsi="宋体" w:cs="宋体"/>
          <w:sz w:val="24"/>
          <w:szCs w:val="24"/>
        </w:rPr>
        <w:t>(</w:t>
      </w:r>
      <w:r>
        <w:rPr>
          <w:rFonts w:ascii="宋体" w:hAnsi="宋体" w:cs="宋体" w:hint="eastAsia"/>
          <w:sz w:val="24"/>
          <w:szCs w:val="24"/>
        </w:rPr>
        <w:t>如宣传窗、垃圾桶、装饰柱、灭火箱等</w:t>
      </w:r>
      <w:r>
        <w:rPr>
          <w:rFonts w:ascii="宋体" w:hAnsi="宋体" w:cs="宋体"/>
          <w:sz w:val="24"/>
          <w:szCs w:val="24"/>
        </w:rPr>
        <w:t>)</w:t>
      </w:r>
      <w:r>
        <w:rPr>
          <w:rFonts w:ascii="宋体" w:hAnsi="宋体" w:cs="宋体" w:hint="eastAsia"/>
          <w:sz w:val="24"/>
          <w:szCs w:val="24"/>
        </w:rPr>
        <w:t>无积尘、无污渍、无手印、光亮；</w:t>
      </w:r>
    </w:p>
    <w:p w:rsidR="00466AA1" w:rsidRDefault="00047E39">
      <w:pPr>
        <w:spacing w:line="360" w:lineRule="auto"/>
        <w:ind w:firstLineChars="200" w:firstLine="480"/>
        <w:jc w:val="left"/>
        <w:rPr>
          <w:rFonts w:ascii="宋体" w:hAnsi="宋体" w:cs="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cs="宋体" w:hint="eastAsia"/>
          <w:sz w:val="24"/>
          <w:szCs w:val="24"/>
        </w:rPr>
        <w:t>体育馆</w:t>
      </w:r>
      <w:r>
        <w:rPr>
          <w:rFonts w:ascii="宋体" w:hAnsi="宋体" w:cs="宋体"/>
          <w:sz w:val="24"/>
          <w:szCs w:val="24"/>
        </w:rPr>
        <w:t>、</w:t>
      </w:r>
      <w:r>
        <w:rPr>
          <w:rFonts w:ascii="宋体" w:hAnsi="宋体" w:cs="宋体" w:hint="eastAsia"/>
          <w:sz w:val="24"/>
          <w:szCs w:val="24"/>
        </w:rPr>
        <w:t>报告厅、多功能室</w:t>
      </w:r>
      <w:r>
        <w:rPr>
          <w:rFonts w:ascii="宋体" w:hAnsi="宋体" w:cs="宋体" w:hint="eastAsia"/>
          <w:sz w:val="24"/>
          <w:szCs w:val="24"/>
        </w:rPr>
        <w:t>及专用教室</w:t>
      </w:r>
      <w:r>
        <w:rPr>
          <w:rFonts w:ascii="宋体" w:hAnsi="宋体" w:cs="宋体" w:hint="eastAsia"/>
          <w:sz w:val="24"/>
          <w:szCs w:val="24"/>
        </w:rPr>
        <w:t>：每周保洁</w:t>
      </w:r>
      <w:r>
        <w:rPr>
          <w:rFonts w:ascii="宋体" w:hAnsi="宋体" w:cs="宋体"/>
          <w:sz w:val="24"/>
          <w:szCs w:val="24"/>
        </w:rPr>
        <w:t>不少于</w:t>
      </w:r>
      <w:r>
        <w:rPr>
          <w:rFonts w:ascii="宋体" w:hAnsi="宋体" w:cs="宋体" w:hint="eastAsia"/>
          <w:sz w:val="24"/>
          <w:szCs w:val="24"/>
        </w:rPr>
        <w:t>一次，巡扫</w:t>
      </w:r>
      <w:r>
        <w:rPr>
          <w:rFonts w:ascii="宋体" w:hAnsi="宋体" w:cs="宋体"/>
          <w:sz w:val="24"/>
          <w:szCs w:val="24"/>
        </w:rPr>
        <w:t>不少于</w:t>
      </w:r>
      <w:r>
        <w:rPr>
          <w:rFonts w:ascii="宋体" w:hAnsi="宋体" w:cs="宋体" w:hint="eastAsia"/>
          <w:sz w:val="24"/>
          <w:szCs w:val="24"/>
        </w:rPr>
        <w:t>二次。根据学校活动要求，在活动前后及时完成保洁。墙面、地面、门窗、设备保洁按照上条标准。</w:t>
      </w:r>
    </w:p>
    <w:p w:rsidR="00466AA1" w:rsidRDefault="00047E39">
      <w:pPr>
        <w:spacing w:line="360" w:lineRule="auto"/>
        <w:ind w:firstLineChars="200" w:firstLine="480"/>
        <w:jc w:val="left"/>
        <w:rPr>
          <w:rFonts w:ascii="宋体" w:hAnsi="宋体" w:cs="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cs="宋体" w:hint="eastAsia"/>
          <w:sz w:val="24"/>
          <w:szCs w:val="24"/>
        </w:rPr>
        <w:t>公共卫生间每日保洁</w:t>
      </w:r>
      <w:r>
        <w:rPr>
          <w:rFonts w:ascii="宋体" w:hAnsi="宋体" w:cs="宋体"/>
          <w:sz w:val="24"/>
          <w:szCs w:val="24"/>
        </w:rPr>
        <w:t>不少于</w:t>
      </w:r>
      <w:r>
        <w:rPr>
          <w:rFonts w:ascii="宋体" w:hAnsi="宋体" w:cs="宋体" w:hint="eastAsia"/>
          <w:sz w:val="24"/>
          <w:szCs w:val="24"/>
        </w:rPr>
        <w:t>四次，作业时开窗通风，先擦门窗，室内由上至下，从里到外逐一保洁和收集垃圾；做到室内无异味、臭味，无烟头、无纸屑、无污渍，无蜘蛛网、无积水、无湿滑现象、无乱张贴现象；地漏盖板清洁完好，无垃圾堵塞现象；卫生设施表面清洁卫生、无污迹黄斑、烟头、纸屑，保持畅通；废纸篓干净、及时更换垃圾袋；墙面、隔板、器具表面无涂鸦和乱张贴；保洁工具、用品统一放在指定地点。</w:t>
      </w:r>
    </w:p>
    <w:p w:rsidR="00466AA1" w:rsidRDefault="00047E39">
      <w:pPr>
        <w:spacing w:line="360" w:lineRule="auto"/>
        <w:ind w:firstLineChars="200" w:firstLine="480"/>
        <w:jc w:val="left"/>
        <w:rPr>
          <w:rFonts w:ascii="宋体" w:hAnsi="宋体" w:cs="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cs="宋体" w:hint="eastAsia"/>
          <w:sz w:val="24"/>
          <w:szCs w:val="24"/>
        </w:rPr>
        <w:t>所有玻璃门窗，连廊封闭门窗，定期清理</w:t>
      </w:r>
      <w:r>
        <w:rPr>
          <w:rFonts w:ascii="宋体" w:hAnsi="宋体" w:cs="宋体"/>
          <w:sz w:val="24"/>
          <w:szCs w:val="24"/>
        </w:rPr>
        <w:t>擦拭</w:t>
      </w:r>
      <w:r>
        <w:rPr>
          <w:rFonts w:ascii="宋体" w:hAnsi="宋体" w:cs="宋体" w:hint="eastAsia"/>
          <w:sz w:val="24"/>
          <w:szCs w:val="24"/>
        </w:rPr>
        <w:t>：每学期至少</w:t>
      </w:r>
      <w:r>
        <w:rPr>
          <w:rFonts w:ascii="宋体" w:hAnsi="宋体" w:cs="宋体" w:hint="eastAsia"/>
          <w:sz w:val="24"/>
          <w:szCs w:val="24"/>
        </w:rPr>
        <w:t>1</w:t>
      </w:r>
      <w:r>
        <w:rPr>
          <w:rFonts w:ascii="宋体" w:hAnsi="宋体" w:cs="宋体" w:hint="eastAsia"/>
          <w:sz w:val="24"/>
          <w:szCs w:val="24"/>
        </w:rPr>
        <w:t>次，时间可由校方定；各</w:t>
      </w:r>
      <w:r>
        <w:rPr>
          <w:rFonts w:ascii="宋体" w:hAnsi="宋体" w:cs="宋体"/>
          <w:sz w:val="24"/>
          <w:szCs w:val="24"/>
        </w:rPr>
        <w:t>走廊通道</w:t>
      </w:r>
      <w:r>
        <w:rPr>
          <w:rFonts w:ascii="宋体" w:hAnsi="宋体" w:cs="宋体" w:hint="eastAsia"/>
          <w:sz w:val="24"/>
          <w:szCs w:val="24"/>
        </w:rPr>
        <w:t>、楼梯等</w:t>
      </w:r>
      <w:r>
        <w:rPr>
          <w:rFonts w:ascii="宋体" w:hAnsi="宋体" w:cs="宋体"/>
          <w:sz w:val="24"/>
          <w:szCs w:val="24"/>
        </w:rPr>
        <w:t>蜘蛛网每月清</w:t>
      </w:r>
      <w:r>
        <w:rPr>
          <w:rFonts w:ascii="宋体" w:hAnsi="宋体" w:cs="宋体" w:hint="eastAsia"/>
          <w:sz w:val="24"/>
          <w:szCs w:val="24"/>
        </w:rPr>
        <w:t>掸</w:t>
      </w:r>
      <w:r>
        <w:rPr>
          <w:rFonts w:ascii="宋体" w:hAnsi="宋体" w:cs="宋体"/>
          <w:sz w:val="24"/>
          <w:szCs w:val="24"/>
        </w:rPr>
        <w:t>一</w:t>
      </w:r>
      <w:r>
        <w:rPr>
          <w:rFonts w:ascii="宋体" w:hAnsi="宋体" w:cs="宋体" w:hint="eastAsia"/>
          <w:sz w:val="24"/>
          <w:szCs w:val="24"/>
        </w:rPr>
        <w:t>遍（次）</w:t>
      </w:r>
      <w:r>
        <w:rPr>
          <w:rFonts w:ascii="宋体" w:hAnsi="宋体" w:cs="宋体"/>
          <w:sz w:val="24"/>
          <w:szCs w:val="24"/>
        </w:rPr>
        <w:t>。</w:t>
      </w:r>
    </w:p>
    <w:p w:rsidR="00466AA1" w:rsidRDefault="00047E39">
      <w:pPr>
        <w:spacing w:line="360" w:lineRule="auto"/>
        <w:ind w:firstLineChars="200" w:firstLine="480"/>
        <w:jc w:val="left"/>
        <w:rPr>
          <w:rFonts w:ascii="宋体" w:hAnsi="宋体" w:cs="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cs="宋体" w:hint="eastAsia"/>
          <w:sz w:val="24"/>
          <w:szCs w:val="24"/>
        </w:rPr>
        <w:t>公共</w:t>
      </w:r>
      <w:r>
        <w:rPr>
          <w:rFonts w:ascii="宋体" w:hAnsi="宋体" w:cs="宋体" w:hint="eastAsia"/>
          <w:sz w:val="24"/>
          <w:szCs w:val="24"/>
        </w:rPr>
        <w:t>区域的环境保洁（外场、</w:t>
      </w:r>
      <w:r>
        <w:rPr>
          <w:rFonts w:ascii="宋体" w:hAnsi="宋体" w:cs="宋体"/>
          <w:sz w:val="24"/>
          <w:szCs w:val="24"/>
        </w:rPr>
        <w:t>广场、操场</w:t>
      </w:r>
      <w:r>
        <w:rPr>
          <w:rFonts w:ascii="宋体" w:hAnsi="宋体" w:cs="宋体" w:hint="eastAsia"/>
          <w:sz w:val="24"/>
          <w:szCs w:val="24"/>
        </w:rPr>
        <w:t>，</w:t>
      </w:r>
      <w:r>
        <w:rPr>
          <w:rFonts w:ascii="宋体" w:hAnsi="宋体" w:cs="宋体"/>
          <w:sz w:val="24"/>
          <w:szCs w:val="24"/>
        </w:rPr>
        <w:t>校内路面等</w:t>
      </w:r>
      <w:r>
        <w:rPr>
          <w:rFonts w:ascii="宋体" w:hAnsi="宋体" w:cs="宋体" w:hint="eastAsia"/>
          <w:sz w:val="24"/>
          <w:szCs w:val="24"/>
        </w:rPr>
        <w:t>）</w:t>
      </w:r>
    </w:p>
    <w:p w:rsidR="00466AA1" w:rsidRDefault="00047E39">
      <w:pPr>
        <w:spacing w:line="360" w:lineRule="auto"/>
        <w:ind w:firstLineChars="200" w:firstLine="480"/>
        <w:jc w:val="left"/>
        <w:rPr>
          <w:rFonts w:ascii="宋体" w:hAnsi="宋体" w:cs="宋体"/>
          <w:sz w:val="24"/>
          <w:szCs w:val="24"/>
        </w:rPr>
      </w:pPr>
      <w:r>
        <w:rPr>
          <w:rFonts w:ascii="宋体" w:hAnsi="宋体" w:cs="宋体" w:hint="eastAsia"/>
          <w:sz w:val="24"/>
          <w:szCs w:val="24"/>
        </w:rPr>
        <w:t>①空地、</w:t>
      </w:r>
      <w:r>
        <w:rPr>
          <w:rFonts w:ascii="宋体" w:hAnsi="宋体" w:cs="宋体"/>
          <w:sz w:val="24"/>
          <w:szCs w:val="24"/>
        </w:rPr>
        <w:t>草坪、灌木</w:t>
      </w:r>
      <w:r>
        <w:rPr>
          <w:rFonts w:ascii="宋体" w:hAnsi="宋体" w:cs="宋体" w:hint="eastAsia"/>
          <w:sz w:val="24"/>
          <w:szCs w:val="24"/>
        </w:rPr>
        <w:t>的日常保洁：地面干净，无纸屑，无白色污染，无烟头，无垃圾堆积</w:t>
      </w:r>
      <w:r>
        <w:rPr>
          <w:rFonts w:ascii="宋体" w:hAnsi="宋体" w:cs="宋体" w:hint="eastAsia"/>
          <w:sz w:val="24"/>
          <w:szCs w:val="24"/>
        </w:rPr>
        <w:lastRenderedPageBreak/>
        <w:t>物，无积水。</w:t>
      </w:r>
    </w:p>
    <w:p w:rsidR="00466AA1" w:rsidRDefault="00047E39">
      <w:pPr>
        <w:spacing w:line="360" w:lineRule="auto"/>
        <w:ind w:firstLineChars="200" w:firstLine="480"/>
        <w:jc w:val="left"/>
        <w:rPr>
          <w:rFonts w:ascii="宋体" w:hAnsi="宋体" w:cs="宋体"/>
          <w:sz w:val="24"/>
          <w:szCs w:val="24"/>
        </w:rPr>
      </w:pPr>
      <w:r>
        <w:rPr>
          <w:rFonts w:ascii="宋体" w:hAnsi="宋体" w:cs="宋体" w:hint="eastAsia"/>
          <w:sz w:val="24"/>
          <w:szCs w:val="24"/>
        </w:rPr>
        <w:t>②操场</w:t>
      </w:r>
      <w:r>
        <w:rPr>
          <w:rFonts w:ascii="宋体" w:hAnsi="宋体" w:cs="宋体"/>
          <w:sz w:val="24"/>
          <w:szCs w:val="24"/>
        </w:rPr>
        <w:t>、</w:t>
      </w:r>
      <w:r>
        <w:rPr>
          <w:rFonts w:ascii="宋体" w:hAnsi="宋体" w:cs="宋体" w:hint="eastAsia"/>
          <w:sz w:val="24"/>
          <w:szCs w:val="24"/>
        </w:rPr>
        <w:t>运动场馆的保洁：篮球场等学生日常活动场地，需保持地面干净，无纸屑，无白色污染，无烟头，无垃圾堆积物，无积水；主运动场扶手、栏杆等无陈灰陈垢，看台</w:t>
      </w:r>
      <w:r>
        <w:rPr>
          <w:rFonts w:ascii="宋体" w:hAnsi="宋体" w:cs="宋体"/>
          <w:sz w:val="24"/>
          <w:szCs w:val="24"/>
        </w:rPr>
        <w:t>坐台</w:t>
      </w:r>
      <w:r>
        <w:rPr>
          <w:rFonts w:ascii="宋体" w:hAnsi="宋体" w:cs="宋体" w:hint="eastAsia"/>
          <w:sz w:val="24"/>
          <w:szCs w:val="24"/>
        </w:rPr>
        <w:t>台阶干净、无纸屑、烟头等杂物，无白色垃圾。</w:t>
      </w:r>
    </w:p>
    <w:p w:rsidR="00466AA1" w:rsidRDefault="00047E39">
      <w:pPr>
        <w:spacing w:line="360" w:lineRule="auto"/>
        <w:ind w:firstLineChars="200" w:firstLine="480"/>
        <w:jc w:val="left"/>
        <w:rPr>
          <w:rFonts w:ascii="宋体" w:hAnsi="宋体" w:cs="宋体"/>
          <w:sz w:val="24"/>
          <w:szCs w:val="24"/>
        </w:rPr>
      </w:pPr>
      <w:r>
        <w:rPr>
          <w:rFonts w:ascii="Calibri" w:hAnsi="Calibri" w:cs="Calibri"/>
          <w:sz w:val="24"/>
          <w:szCs w:val="24"/>
        </w:rPr>
        <w:t>③</w:t>
      </w:r>
      <w:r>
        <w:rPr>
          <w:rFonts w:ascii="宋体" w:hAnsi="宋体" w:cs="宋体" w:hint="eastAsia"/>
          <w:sz w:val="24"/>
          <w:szCs w:val="24"/>
        </w:rPr>
        <w:t>垃圾箱站日常保洁：垃圾分类，一天</w:t>
      </w:r>
      <w:r>
        <w:rPr>
          <w:rFonts w:ascii="宋体" w:hAnsi="宋体" w:cs="宋体" w:hint="eastAsia"/>
          <w:sz w:val="24"/>
          <w:szCs w:val="24"/>
        </w:rPr>
        <w:t>2</w:t>
      </w:r>
      <w:r>
        <w:rPr>
          <w:rFonts w:ascii="宋体" w:hAnsi="宋体" w:cs="宋体" w:hint="eastAsia"/>
          <w:sz w:val="24"/>
          <w:szCs w:val="24"/>
        </w:rPr>
        <w:t>次清</w:t>
      </w:r>
      <w:r>
        <w:rPr>
          <w:rFonts w:ascii="宋体" w:hAnsi="宋体" w:cs="宋体"/>
          <w:sz w:val="24"/>
          <w:szCs w:val="24"/>
        </w:rPr>
        <w:t>理，</w:t>
      </w:r>
      <w:r>
        <w:rPr>
          <w:rFonts w:ascii="宋体" w:hAnsi="宋体" w:cs="宋体" w:hint="eastAsia"/>
          <w:sz w:val="24"/>
          <w:szCs w:val="24"/>
        </w:rPr>
        <w:t>无堆积垃圾，无异味，定期消毒。</w:t>
      </w:r>
    </w:p>
    <w:p w:rsidR="00466AA1" w:rsidRDefault="00047E39">
      <w:pPr>
        <w:spacing w:line="360" w:lineRule="auto"/>
        <w:ind w:firstLineChars="200" w:firstLine="480"/>
        <w:jc w:val="left"/>
        <w:rPr>
          <w:rFonts w:ascii="宋体" w:hAnsi="宋体" w:cs="宋体"/>
          <w:sz w:val="24"/>
          <w:szCs w:val="24"/>
        </w:rPr>
      </w:pPr>
      <w:r>
        <w:rPr>
          <w:rFonts w:ascii="宋体" w:hAnsi="宋体" w:cs="宋体" w:hint="eastAsia"/>
          <w:sz w:val="24"/>
          <w:szCs w:val="24"/>
        </w:rPr>
        <w:t>④</w:t>
      </w:r>
      <w:r>
        <w:rPr>
          <w:rFonts w:ascii="宋体" w:hAnsi="宋体" w:cs="宋体" w:hint="eastAsia"/>
          <w:sz w:val="24"/>
          <w:szCs w:val="24"/>
        </w:rPr>
        <w:t>绿化带日常保洁：清除各类废弃物和白色污染、石块，使其干净、整洁。</w:t>
      </w:r>
    </w:p>
    <w:p w:rsidR="00466AA1" w:rsidRDefault="00047E39">
      <w:pPr>
        <w:spacing w:line="360" w:lineRule="auto"/>
        <w:ind w:firstLineChars="200" w:firstLine="480"/>
        <w:jc w:val="left"/>
        <w:rPr>
          <w:rFonts w:ascii="宋体" w:hAnsi="宋体"/>
          <w:sz w:val="24"/>
          <w:szCs w:val="24"/>
        </w:rPr>
      </w:pPr>
      <w:r>
        <w:rPr>
          <w:rFonts w:ascii="宋体" w:hAnsi="宋体" w:cs="宋体" w:hint="eastAsia"/>
          <w:kern w:val="0"/>
          <w:sz w:val="24"/>
          <w:szCs w:val="24"/>
        </w:rPr>
        <w:t>3.</w:t>
      </w:r>
      <w:r>
        <w:rPr>
          <w:rFonts w:ascii="宋体" w:hAnsi="宋体" w:cs="宋体" w:hint="eastAsia"/>
          <w:kern w:val="0"/>
          <w:sz w:val="24"/>
          <w:szCs w:val="24"/>
        </w:rPr>
        <w:t>服务要求：</w:t>
      </w:r>
    </w:p>
    <w:p w:rsidR="00466AA1" w:rsidRDefault="00047E39">
      <w:pPr>
        <w:spacing w:line="360" w:lineRule="auto"/>
        <w:ind w:firstLineChars="200" w:firstLine="480"/>
        <w:jc w:val="left"/>
        <w:rPr>
          <w:rFonts w:ascii="宋体" w:hAnsi="宋体" w:cs="宋体"/>
          <w:kern w:val="0"/>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cs="宋体" w:hint="eastAsia"/>
          <w:kern w:val="0"/>
          <w:sz w:val="24"/>
          <w:szCs w:val="24"/>
        </w:rPr>
        <w:t>校舍</w:t>
      </w:r>
      <w:r>
        <w:rPr>
          <w:rFonts w:ascii="宋体" w:hAnsi="宋体" w:cs="宋体"/>
          <w:kern w:val="0"/>
          <w:sz w:val="24"/>
          <w:szCs w:val="24"/>
        </w:rPr>
        <w:t>公共</w:t>
      </w:r>
      <w:r>
        <w:rPr>
          <w:rFonts w:ascii="宋体" w:hAnsi="宋体" w:cs="宋体" w:hint="eastAsia"/>
          <w:kern w:val="0"/>
          <w:sz w:val="24"/>
          <w:szCs w:val="24"/>
        </w:rPr>
        <w:t>区域的环境卫生每日清扫、保洁及垃圾收集与清运工作。每日清扫所有区域的厕所、过道、楼梯及扶手、窗台、走廊</w:t>
      </w:r>
      <w:r>
        <w:rPr>
          <w:rFonts w:ascii="宋体" w:hAnsi="宋体" w:cs="宋体" w:hint="eastAsia"/>
          <w:kern w:val="0"/>
          <w:sz w:val="24"/>
          <w:szCs w:val="24"/>
        </w:rPr>
        <w:t>2</w:t>
      </w:r>
      <w:r>
        <w:rPr>
          <w:rFonts w:ascii="宋体" w:hAnsi="宋体" w:cs="宋体" w:hint="eastAsia"/>
          <w:kern w:val="0"/>
          <w:sz w:val="24"/>
          <w:szCs w:val="24"/>
        </w:rPr>
        <w:t>次以上，不间断巡回保洁；每日清洁区域内门厅玻璃和按要求清洁其他玻璃；每日清洁区域内各会议室两次，不间断巡回保洁；每日清洁区域内阶梯教室、计算机机房、专用教室，不间断巡回保洁；每周对体育馆</w:t>
      </w:r>
      <w:r>
        <w:rPr>
          <w:rFonts w:ascii="宋体" w:hAnsi="宋体" w:cs="宋体"/>
          <w:kern w:val="0"/>
          <w:sz w:val="24"/>
          <w:szCs w:val="24"/>
        </w:rPr>
        <w:t>、</w:t>
      </w:r>
      <w:r>
        <w:rPr>
          <w:rFonts w:ascii="宋体" w:hAnsi="宋体" w:cs="宋体" w:hint="eastAsia"/>
          <w:kern w:val="0"/>
          <w:sz w:val="24"/>
          <w:szCs w:val="24"/>
        </w:rPr>
        <w:t>报告厅、演播厅及特殊会议场所清扫，按需要保洁</w:t>
      </w:r>
      <w:r>
        <w:rPr>
          <w:rFonts w:ascii="宋体" w:hAnsi="宋体" w:cs="宋体" w:hint="eastAsia"/>
          <w:kern w:val="0"/>
          <w:sz w:val="24"/>
          <w:szCs w:val="24"/>
        </w:rPr>
        <w:t>；每月厕所门帘清洗一次。</w:t>
      </w:r>
      <w:r>
        <w:rPr>
          <w:rFonts w:ascii="宋体" w:hAnsi="宋体" w:cs="宋体" w:hint="eastAsia"/>
          <w:kern w:val="0"/>
          <w:sz w:val="24"/>
          <w:szCs w:val="24"/>
        </w:rPr>
        <w:t>要求做到：玻璃透明无污渍；墙面、窗台、护栏、楼梯及扶手、过道、走廊、天花板等无积尘、污垢、涂鸦，四周无蛛网；地面干净</w:t>
      </w:r>
      <w:r>
        <w:rPr>
          <w:rFonts w:ascii="宋体" w:hAnsi="宋体" w:cs="宋体" w:hint="eastAsia"/>
          <w:kern w:val="0"/>
          <w:sz w:val="24"/>
          <w:szCs w:val="24"/>
        </w:rPr>
        <w:t>,</w:t>
      </w:r>
      <w:r>
        <w:rPr>
          <w:rFonts w:ascii="宋体" w:hAnsi="宋体" w:cs="宋体" w:hint="eastAsia"/>
          <w:kern w:val="0"/>
          <w:sz w:val="24"/>
          <w:szCs w:val="24"/>
        </w:rPr>
        <w:t>无痰迹、积水、烟头、杂物；厕所</w:t>
      </w:r>
      <w:r>
        <w:rPr>
          <w:rFonts w:ascii="宋体" w:hAnsi="宋体" w:cs="宋体" w:hint="eastAsia"/>
          <w:kern w:val="0"/>
          <w:sz w:val="24"/>
          <w:szCs w:val="24"/>
        </w:rPr>
        <w:t>无臭味</w:t>
      </w:r>
      <w:r>
        <w:rPr>
          <w:rFonts w:ascii="宋体" w:hAnsi="宋体" w:cs="宋体" w:hint="eastAsia"/>
          <w:kern w:val="0"/>
          <w:sz w:val="24"/>
          <w:szCs w:val="24"/>
        </w:rPr>
        <w:t>,</w:t>
      </w:r>
      <w:r>
        <w:rPr>
          <w:rFonts w:ascii="宋体" w:hAnsi="宋体" w:cs="宋体" w:hint="eastAsia"/>
          <w:kern w:val="0"/>
          <w:sz w:val="24"/>
          <w:szCs w:val="24"/>
        </w:rPr>
        <w:t>清洁无积垢；各台面、凳面清洁无涂鸦、桌内无纸屑杂物、排放整齐；灯具、宣传牌、标志牌、垃圾桶、收集房等洁净、无积尘。工作区发现有损坏及时报修；工作区无白日灯、无人灯、长流水；清洁工具放置到指定位置、安全有序、垃圾当日清理掉。雨天</w:t>
      </w:r>
      <w:r>
        <w:rPr>
          <w:rFonts w:ascii="宋体" w:hAnsi="宋体" w:cs="宋体"/>
          <w:kern w:val="0"/>
          <w:sz w:val="24"/>
          <w:szCs w:val="24"/>
        </w:rPr>
        <w:t>，</w:t>
      </w:r>
      <w:r>
        <w:rPr>
          <w:rFonts w:ascii="宋体" w:hAnsi="宋体" w:cs="宋体" w:hint="eastAsia"/>
          <w:kern w:val="0"/>
          <w:sz w:val="24"/>
          <w:szCs w:val="24"/>
        </w:rPr>
        <w:t>通道</w:t>
      </w:r>
      <w:r>
        <w:rPr>
          <w:rFonts w:ascii="宋体" w:hAnsi="宋体" w:cs="宋体"/>
          <w:kern w:val="0"/>
          <w:sz w:val="24"/>
          <w:szCs w:val="24"/>
        </w:rPr>
        <w:t>楼梯</w:t>
      </w:r>
      <w:r>
        <w:rPr>
          <w:rFonts w:ascii="宋体" w:hAnsi="宋体" w:cs="宋体" w:hint="eastAsia"/>
          <w:kern w:val="0"/>
          <w:sz w:val="24"/>
          <w:szCs w:val="24"/>
        </w:rPr>
        <w:t>等</w:t>
      </w:r>
      <w:r>
        <w:rPr>
          <w:rFonts w:ascii="宋体" w:hAnsi="宋体" w:cs="宋体"/>
          <w:kern w:val="0"/>
          <w:sz w:val="24"/>
          <w:szCs w:val="24"/>
        </w:rPr>
        <w:t>重点</w:t>
      </w:r>
      <w:r>
        <w:rPr>
          <w:rFonts w:ascii="宋体" w:hAnsi="宋体" w:cs="宋体" w:hint="eastAsia"/>
          <w:kern w:val="0"/>
          <w:sz w:val="24"/>
          <w:szCs w:val="24"/>
        </w:rPr>
        <w:t>地面</w:t>
      </w:r>
      <w:r>
        <w:rPr>
          <w:rFonts w:ascii="宋体" w:hAnsi="宋体" w:cs="宋体"/>
          <w:kern w:val="0"/>
          <w:sz w:val="24"/>
          <w:szCs w:val="24"/>
        </w:rPr>
        <w:t>及时清理积水，并设置防滑警示牌。</w:t>
      </w:r>
    </w:p>
    <w:p w:rsidR="00466AA1" w:rsidRDefault="00047E39">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暑寒假、</w:t>
      </w:r>
      <w:r>
        <w:rPr>
          <w:rFonts w:ascii="宋体" w:hAnsi="宋体" w:cs="宋体"/>
          <w:kern w:val="0"/>
          <w:sz w:val="24"/>
          <w:szCs w:val="24"/>
        </w:rPr>
        <w:t>国庆</w:t>
      </w:r>
      <w:r>
        <w:rPr>
          <w:rFonts w:ascii="宋体" w:hAnsi="宋体" w:cs="宋体" w:hint="eastAsia"/>
          <w:kern w:val="0"/>
          <w:sz w:val="24"/>
          <w:szCs w:val="24"/>
        </w:rPr>
        <w:t>等长</w:t>
      </w:r>
      <w:r>
        <w:rPr>
          <w:rFonts w:ascii="宋体" w:hAnsi="宋体" w:cs="宋体"/>
          <w:kern w:val="0"/>
          <w:sz w:val="24"/>
          <w:szCs w:val="24"/>
        </w:rPr>
        <w:t>假期</w:t>
      </w:r>
      <w:r>
        <w:rPr>
          <w:rFonts w:ascii="宋体" w:hAnsi="宋体" w:cs="宋体" w:hint="eastAsia"/>
          <w:kern w:val="0"/>
          <w:sz w:val="24"/>
          <w:szCs w:val="24"/>
        </w:rPr>
        <w:t>间，</w:t>
      </w:r>
      <w:r>
        <w:rPr>
          <w:rFonts w:ascii="宋体" w:hAnsi="宋体" w:cs="宋体"/>
          <w:kern w:val="0"/>
          <w:sz w:val="24"/>
          <w:szCs w:val="24"/>
        </w:rPr>
        <w:t>必须按</w:t>
      </w:r>
      <w:r>
        <w:rPr>
          <w:rFonts w:ascii="宋体" w:hAnsi="宋体" w:cs="宋体" w:hint="eastAsia"/>
          <w:kern w:val="0"/>
          <w:sz w:val="24"/>
          <w:szCs w:val="24"/>
        </w:rPr>
        <w:t>校方</w:t>
      </w:r>
      <w:r>
        <w:rPr>
          <w:rFonts w:ascii="宋体" w:hAnsi="宋体" w:cs="宋体"/>
          <w:kern w:val="0"/>
          <w:sz w:val="24"/>
          <w:szCs w:val="24"/>
        </w:rPr>
        <w:t>要求进行常规卫生打扫</w:t>
      </w:r>
      <w:r>
        <w:rPr>
          <w:rFonts w:ascii="宋体" w:hAnsi="宋体" w:cs="宋体" w:hint="eastAsia"/>
          <w:kern w:val="0"/>
          <w:sz w:val="24"/>
          <w:szCs w:val="24"/>
        </w:rPr>
        <w:t>、</w:t>
      </w:r>
      <w:r>
        <w:rPr>
          <w:rFonts w:ascii="宋体" w:hAnsi="宋体" w:cs="宋体"/>
          <w:kern w:val="0"/>
          <w:sz w:val="24"/>
          <w:szCs w:val="24"/>
        </w:rPr>
        <w:t>清理</w:t>
      </w:r>
      <w:r>
        <w:rPr>
          <w:rFonts w:ascii="宋体" w:hAnsi="宋体" w:cs="宋体" w:hint="eastAsia"/>
          <w:kern w:val="0"/>
          <w:sz w:val="24"/>
          <w:szCs w:val="24"/>
        </w:rPr>
        <w:t>和</w:t>
      </w:r>
      <w:r>
        <w:rPr>
          <w:rFonts w:ascii="宋体" w:hAnsi="宋体" w:cs="宋体"/>
          <w:kern w:val="0"/>
          <w:sz w:val="24"/>
          <w:szCs w:val="24"/>
        </w:rPr>
        <w:t>维护</w:t>
      </w:r>
      <w:r>
        <w:rPr>
          <w:rFonts w:ascii="宋体" w:hAnsi="宋体" w:cs="宋体" w:hint="eastAsia"/>
          <w:kern w:val="0"/>
          <w:sz w:val="24"/>
          <w:szCs w:val="24"/>
        </w:rPr>
        <w:t>，</w:t>
      </w:r>
      <w:r>
        <w:rPr>
          <w:rFonts w:ascii="宋体" w:hAnsi="宋体" w:cs="宋体"/>
          <w:kern w:val="0"/>
          <w:sz w:val="24"/>
          <w:szCs w:val="24"/>
        </w:rPr>
        <w:t>重点是</w:t>
      </w:r>
      <w:r>
        <w:rPr>
          <w:rFonts w:ascii="宋体" w:hAnsi="宋体" w:cs="宋体" w:hint="eastAsia"/>
          <w:kern w:val="0"/>
          <w:sz w:val="24"/>
          <w:szCs w:val="24"/>
        </w:rPr>
        <w:t>校门</w:t>
      </w:r>
      <w:r>
        <w:rPr>
          <w:rFonts w:ascii="宋体" w:hAnsi="宋体" w:cs="宋体"/>
          <w:kern w:val="0"/>
          <w:sz w:val="24"/>
          <w:szCs w:val="24"/>
        </w:rPr>
        <w:t>口、</w:t>
      </w:r>
      <w:r>
        <w:rPr>
          <w:rFonts w:ascii="宋体" w:hAnsi="宋体" w:cs="宋体" w:hint="eastAsia"/>
          <w:kern w:val="0"/>
          <w:sz w:val="24"/>
          <w:szCs w:val="24"/>
        </w:rPr>
        <w:t>校园场地</w:t>
      </w:r>
      <w:r>
        <w:rPr>
          <w:rFonts w:ascii="宋体" w:hAnsi="宋体" w:cs="宋体"/>
          <w:kern w:val="0"/>
          <w:sz w:val="24"/>
          <w:szCs w:val="24"/>
        </w:rPr>
        <w:t>、</w:t>
      </w:r>
      <w:r>
        <w:rPr>
          <w:rFonts w:ascii="宋体" w:hAnsi="宋体" w:cs="宋体" w:hint="eastAsia"/>
          <w:kern w:val="0"/>
          <w:sz w:val="24"/>
          <w:szCs w:val="24"/>
        </w:rPr>
        <w:t>行政楼各层</w:t>
      </w:r>
      <w:r>
        <w:rPr>
          <w:rFonts w:ascii="宋体" w:hAnsi="宋体" w:cs="宋体"/>
          <w:kern w:val="0"/>
          <w:sz w:val="24"/>
          <w:szCs w:val="24"/>
        </w:rPr>
        <w:t>及周边环境卫生工作。</w:t>
      </w:r>
    </w:p>
    <w:p w:rsidR="00466AA1" w:rsidRDefault="00047E39">
      <w:pPr>
        <w:spacing w:line="360" w:lineRule="auto"/>
        <w:ind w:firstLineChars="200" w:firstLine="480"/>
        <w:jc w:val="left"/>
        <w:rPr>
          <w:rFonts w:ascii="宋体" w:hAnsi="宋体" w:cs="宋体"/>
          <w:kern w:val="0"/>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cs="宋体" w:hint="eastAsia"/>
          <w:kern w:val="0"/>
          <w:sz w:val="24"/>
          <w:szCs w:val="24"/>
        </w:rPr>
        <w:t>学校区域内所有宣传栏、橱窗及有关环境</w:t>
      </w:r>
      <w:r>
        <w:rPr>
          <w:rFonts w:ascii="宋体" w:hAnsi="宋体" w:cs="宋体"/>
          <w:kern w:val="0"/>
          <w:sz w:val="24"/>
          <w:szCs w:val="24"/>
        </w:rPr>
        <w:t>布置</w:t>
      </w:r>
      <w:r>
        <w:rPr>
          <w:rFonts w:ascii="宋体" w:hAnsi="宋体" w:cs="宋体" w:hint="eastAsia"/>
          <w:kern w:val="0"/>
          <w:sz w:val="24"/>
          <w:szCs w:val="24"/>
        </w:rPr>
        <w:t>品</w:t>
      </w:r>
      <w:r>
        <w:rPr>
          <w:rFonts w:ascii="宋体" w:hAnsi="宋体" w:cs="宋体"/>
          <w:kern w:val="0"/>
          <w:sz w:val="24"/>
          <w:szCs w:val="24"/>
        </w:rPr>
        <w:t>、</w:t>
      </w:r>
      <w:r>
        <w:rPr>
          <w:rFonts w:ascii="宋体" w:hAnsi="宋体" w:cs="宋体" w:hint="eastAsia"/>
          <w:kern w:val="0"/>
          <w:sz w:val="24"/>
          <w:szCs w:val="24"/>
        </w:rPr>
        <w:t>建筑</w:t>
      </w:r>
      <w:r>
        <w:rPr>
          <w:rFonts w:ascii="宋体" w:hAnsi="宋体" w:cs="宋体"/>
          <w:kern w:val="0"/>
          <w:sz w:val="24"/>
          <w:szCs w:val="24"/>
        </w:rPr>
        <w:t>附着物</w:t>
      </w:r>
      <w:r>
        <w:rPr>
          <w:rFonts w:ascii="宋体" w:hAnsi="宋体" w:cs="宋体" w:hint="eastAsia"/>
          <w:kern w:val="0"/>
          <w:sz w:val="24"/>
          <w:szCs w:val="24"/>
        </w:rPr>
        <w:t>、</w:t>
      </w:r>
      <w:r>
        <w:rPr>
          <w:rFonts w:ascii="宋体" w:hAnsi="宋体" w:cs="宋体"/>
          <w:kern w:val="0"/>
          <w:sz w:val="24"/>
          <w:szCs w:val="24"/>
        </w:rPr>
        <w:t>雕塑，</w:t>
      </w:r>
      <w:r>
        <w:rPr>
          <w:rFonts w:ascii="宋体" w:hAnsi="宋体" w:cs="宋体" w:hint="eastAsia"/>
          <w:kern w:val="0"/>
          <w:sz w:val="24"/>
          <w:szCs w:val="24"/>
        </w:rPr>
        <w:t>每周擦洗一次；校园内景观绿化区域</w:t>
      </w:r>
      <w:r>
        <w:rPr>
          <w:rFonts w:ascii="宋体" w:hAnsi="宋体" w:cs="宋体" w:hint="eastAsia"/>
          <w:kern w:val="0"/>
          <w:sz w:val="24"/>
          <w:szCs w:val="24"/>
        </w:rPr>
        <w:t>做到每日清洁一次，不间断巡回保洁；池塘水面做到每日一次清洁一次，不间断巡回保洁。做到无有形垃圾（如烟头、杂物、食品外包装等其他白色垃圾）和建筑垃圾、无堆积杂物、无积灰、无积水和淤泥、无阻塞；做到路边和路面、楼梯、墙角等无杂草；做到水面清洁，无垃圾、大片枯叶等；</w:t>
      </w:r>
    </w:p>
    <w:p w:rsidR="00466AA1" w:rsidRDefault="00047E39">
      <w:pPr>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建立“四害”消杀工作管理制度，根据实际情况定期开展消杀工作，有效控制鼠、蟑、蝇、蚊等害虫孳生，定期对各类病虫害进行预防控制，适时安全</w:t>
      </w:r>
      <w:r>
        <w:rPr>
          <w:rFonts w:ascii="宋体" w:hAnsi="宋体"/>
          <w:sz w:val="24"/>
          <w:szCs w:val="24"/>
        </w:rPr>
        <w:t>地</w:t>
      </w:r>
      <w:r>
        <w:rPr>
          <w:rFonts w:ascii="宋体" w:hAnsi="宋体" w:hint="eastAsia"/>
          <w:sz w:val="24"/>
          <w:szCs w:val="24"/>
        </w:rPr>
        <w:t>投放消杀药物和设施，每学期</w:t>
      </w:r>
      <w:r>
        <w:rPr>
          <w:rFonts w:ascii="宋体" w:hAnsi="宋体"/>
          <w:sz w:val="24"/>
          <w:szCs w:val="24"/>
        </w:rPr>
        <w:t>不少于</w:t>
      </w:r>
      <w:r>
        <w:rPr>
          <w:rFonts w:ascii="宋体" w:hAnsi="宋体"/>
          <w:sz w:val="24"/>
          <w:szCs w:val="24"/>
        </w:rPr>
        <w:t>1</w:t>
      </w:r>
      <w:r>
        <w:rPr>
          <w:rFonts w:ascii="宋体" w:hAnsi="宋体" w:hint="eastAsia"/>
          <w:sz w:val="24"/>
          <w:szCs w:val="24"/>
        </w:rPr>
        <w:t>次（并出具“四害”消杀相关报告）。</w:t>
      </w:r>
    </w:p>
    <w:p w:rsidR="00466AA1" w:rsidRDefault="00047E39">
      <w:pPr>
        <w:spacing w:line="360" w:lineRule="auto"/>
        <w:ind w:firstLineChars="200" w:firstLine="480"/>
        <w:jc w:val="left"/>
        <w:rPr>
          <w:rFonts w:ascii="宋体" w:hAnsi="宋体" w:cs="宋体"/>
          <w:kern w:val="0"/>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cs="宋体" w:hint="eastAsia"/>
          <w:kern w:val="0"/>
          <w:sz w:val="24"/>
          <w:szCs w:val="24"/>
        </w:rPr>
        <w:t>校区各楼宇门厅门窗幕墙玻璃日常保洁要求：</w:t>
      </w:r>
    </w:p>
    <w:p w:rsidR="00466AA1" w:rsidRDefault="00047E39">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①行政楼：各</w:t>
      </w:r>
      <w:r>
        <w:rPr>
          <w:rFonts w:ascii="宋体" w:hAnsi="宋体" w:cs="宋体"/>
          <w:kern w:val="0"/>
          <w:sz w:val="24"/>
          <w:szCs w:val="24"/>
        </w:rPr>
        <w:t>层</w:t>
      </w:r>
      <w:r>
        <w:rPr>
          <w:rFonts w:ascii="宋体" w:hAnsi="宋体" w:cs="宋体" w:hint="eastAsia"/>
          <w:kern w:val="0"/>
          <w:sz w:val="24"/>
          <w:szCs w:val="24"/>
        </w:rPr>
        <w:t>门厅玻璃每日保洁；可借助简单工具擦洗的玻璃须每周清洁；其他玻璃（包括外墙、连廊、过道、楼梯、所有房间）每学期保洁一次。</w:t>
      </w:r>
    </w:p>
    <w:p w:rsidR="00466AA1" w:rsidRDefault="00047E39">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②教学楼、连廊、过道、楼梯玻璃每</w:t>
      </w:r>
      <w:r>
        <w:rPr>
          <w:rFonts w:ascii="宋体" w:hAnsi="宋体" w:cs="宋体"/>
          <w:kern w:val="0"/>
          <w:sz w:val="24"/>
          <w:szCs w:val="24"/>
        </w:rPr>
        <w:t>学期</w:t>
      </w:r>
      <w:r>
        <w:rPr>
          <w:rFonts w:ascii="宋体" w:hAnsi="宋体" w:cs="宋体" w:hint="eastAsia"/>
          <w:kern w:val="0"/>
          <w:sz w:val="24"/>
          <w:szCs w:val="24"/>
        </w:rPr>
        <w:t>保洁</w:t>
      </w:r>
      <w:r>
        <w:rPr>
          <w:rFonts w:ascii="宋体" w:hAnsi="宋体" w:cs="宋体" w:hint="eastAsia"/>
          <w:kern w:val="0"/>
          <w:sz w:val="24"/>
          <w:szCs w:val="24"/>
        </w:rPr>
        <w:t>1</w:t>
      </w:r>
      <w:r>
        <w:rPr>
          <w:rFonts w:ascii="宋体" w:hAnsi="宋体" w:cs="宋体" w:hint="eastAsia"/>
          <w:kern w:val="0"/>
          <w:sz w:val="24"/>
          <w:szCs w:val="24"/>
        </w:rPr>
        <w:t>次；办公室玻璃、楼阶梯教室玻璃每年保</w:t>
      </w:r>
      <w:r>
        <w:rPr>
          <w:rFonts w:ascii="宋体" w:hAnsi="宋体" w:cs="宋体" w:hint="eastAsia"/>
          <w:kern w:val="0"/>
          <w:sz w:val="24"/>
          <w:szCs w:val="24"/>
        </w:rPr>
        <w:lastRenderedPageBreak/>
        <w:t>洁</w:t>
      </w:r>
      <w:r>
        <w:rPr>
          <w:rFonts w:ascii="宋体" w:hAnsi="宋体" w:cs="宋体"/>
          <w:kern w:val="0"/>
          <w:sz w:val="24"/>
          <w:szCs w:val="24"/>
        </w:rPr>
        <w:t>不少于</w:t>
      </w:r>
      <w:r>
        <w:rPr>
          <w:rFonts w:ascii="宋体" w:hAnsi="宋体" w:cs="宋体" w:hint="eastAsia"/>
          <w:kern w:val="0"/>
          <w:sz w:val="24"/>
          <w:szCs w:val="24"/>
        </w:rPr>
        <w:t>1</w:t>
      </w:r>
      <w:r>
        <w:rPr>
          <w:rFonts w:ascii="宋体" w:hAnsi="宋体" w:cs="宋体" w:hint="eastAsia"/>
          <w:kern w:val="0"/>
          <w:sz w:val="24"/>
          <w:szCs w:val="24"/>
        </w:rPr>
        <w:t>次；所有教室的外墙玻璃每年保洁</w:t>
      </w:r>
      <w:r>
        <w:rPr>
          <w:rFonts w:ascii="宋体" w:hAnsi="宋体" w:cs="宋体" w:hint="eastAsia"/>
          <w:kern w:val="0"/>
          <w:sz w:val="24"/>
          <w:szCs w:val="24"/>
        </w:rPr>
        <w:t>1</w:t>
      </w:r>
      <w:r>
        <w:rPr>
          <w:rFonts w:ascii="宋体" w:hAnsi="宋体" w:cs="宋体" w:hint="eastAsia"/>
          <w:kern w:val="0"/>
          <w:sz w:val="24"/>
          <w:szCs w:val="24"/>
        </w:rPr>
        <w:t>次（原则上安排在学年开学前）；公共区域内可借助简单工具擦洗的玻璃必须每周清洁</w:t>
      </w:r>
      <w:r>
        <w:rPr>
          <w:rFonts w:ascii="宋体" w:hAnsi="宋体" w:cs="宋体" w:hint="eastAsia"/>
          <w:kern w:val="0"/>
          <w:sz w:val="24"/>
          <w:szCs w:val="24"/>
        </w:rPr>
        <w:t xml:space="preserve"> </w:t>
      </w:r>
      <w:r>
        <w:rPr>
          <w:rFonts w:ascii="宋体" w:hAnsi="宋体" w:cs="宋体" w:hint="eastAsia"/>
          <w:kern w:val="0"/>
          <w:sz w:val="24"/>
          <w:szCs w:val="24"/>
        </w:rPr>
        <w:t>。</w:t>
      </w:r>
    </w:p>
    <w:p w:rsidR="00466AA1" w:rsidRDefault="00047E39">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③体育馆：所有玻璃每年保洁</w:t>
      </w:r>
      <w:r>
        <w:rPr>
          <w:rFonts w:ascii="宋体" w:hAnsi="宋体" w:cs="宋体"/>
          <w:kern w:val="0"/>
          <w:sz w:val="24"/>
          <w:szCs w:val="24"/>
        </w:rPr>
        <w:t>不少于</w:t>
      </w:r>
      <w:r>
        <w:rPr>
          <w:rFonts w:ascii="宋体" w:hAnsi="宋体" w:cs="宋体" w:hint="eastAsia"/>
          <w:kern w:val="0"/>
          <w:sz w:val="24"/>
          <w:szCs w:val="24"/>
        </w:rPr>
        <w:t>一次（原则上安排在学期初）</w:t>
      </w:r>
    </w:p>
    <w:p w:rsidR="00466AA1" w:rsidRDefault="00047E39">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④门卫及门岗亭</w:t>
      </w:r>
      <w:r>
        <w:rPr>
          <w:rFonts w:ascii="宋体" w:hAnsi="宋体" w:cs="宋体" w:hint="eastAsia"/>
          <w:kern w:val="0"/>
          <w:sz w:val="24"/>
          <w:szCs w:val="24"/>
        </w:rPr>
        <w:t xml:space="preserve">: </w:t>
      </w:r>
      <w:r>
        <w:rPr>
          <w:rFonts w:ascii="宋体" w:hAnsi="宋体" w:cs="宋体" w:hint="eastAsia"/>
          <w:kern w:val="0"/>
          <w:sz w:val="24"/>
          <w:szCs w:val="24"/>
        </w:rPr>
        <w:t>所有玻璃每月保洁一次；（玻璃</w:t>
      </w:r>
      <w:r>
        <w:rPr>
          <w:rFonts w:ascii="宋体" w:hAnsi="宋体" w:cs="宋体"/>
          <w:kern w:val="0"/>
          <w:sz w:val="24"/>
          <w:szCs w:val="24"/>
        </w:rPr>
        <w:t>门</w:t>
      </w:r>
      <w:r>
        <w:rPr>
          <w:rFonts w:ascii="宋体" w:hAnsi="宋体" w:cs="宋体" w:hint="eastAsia"/>
          <w:kern w:val="0"/>
          <w:sz w:val="24"/>
          <w:szCs w:val="24"/>
        </w:rPr>
        <w:t>、</w:t>
      </w:r>
      <w:r>
        <w:rPr>
          <w:rFonts w:ascii="宋体" w:hAnsi="宋体" w:cs="宋体"/>
          <w:kern w:val="0"/>
          <w:sz w:val="24"/>
          <w:szCs w:val="24"/>
        </w:rPr>
        <w:t>玻璃窗等</w:t>
      </w:r>
      <w:r>
        <w:rPr>
          <w:rFonts w:ascii="宋体" w:hAnsi="宋体" w:cs="宋体" w:hint="eastAsia"/>
          <w:kern w:val="0"/>
          <w:sz w:val="24"/>
          <w:szCs w:val="24"/>
        </w:rPr>
        <w:t>可借助简单工具擦</w:t>
      </w:r>
      <w:r>
        <w:rPr>
          <w:rFonts w:ascii="宋体" w:hAnsi="宋体" w:cs="宋体" w:hint="eastAsia"/>
          <w:kern w:val="0"/>
          <w:sz w:val="24"/>
          <w:szCs w:val="24"/>
        </w:rPr>
        <w:t>洗的玻璃必须每周清洁，确保门卫整洁明亮）。</w:t>
      </w:r>
    </w:p>
    <w:p w:rsidR="00466AA1" w:rsidRDefault="00047E39">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⑤教学楼：门厅玻璃每日保洁；其他所有区域玻璃（包括外墙、连廊、过道、楼梯、所有房间）每年至少保洁</w:t>
      </w:r>
      <w:r>
        <w:rPr>
          <w:rFonts w:ascii="宋体" w:hAnsi="宋体" w:cs="宋体" w:hint="eastAsia"/>
          <w:kern w:val="0"/>
          <w:sz w:val="24"/>
          <w:szCs w:val="24"/>
        </w:rPr>
        <w:t>1</w:t>
      </w:r>
      <w:r>
        <w:rPr>
          <w:rFonts w:ascii="宋体" w:hAnsi="宋体" w:cs="宋体" w:hint="eastAsia"/>
          <w:kern w:val="0"/>
          <w:sz w:val="24"/>
          <w:szCs w:val="24"/>
        </w:rPr>
        <w:t>次；公共区域内可借助简单工具擦洗的玻璃必须每周清洁</w:t>
      </w:r>
      <w:r>
        <w:rPr>
          <w:rFonts w:ascii="宋体" w:hAnsi="宋体" w:cs="宋体" w:hint="eastAsia"/>
          <w:kern w:val="0"/>
          <w:sz w:val="24"/>
          <w:szCs w:val="24"/>
        </w:rPr>
        <w:t>1</w:t>
      </w:r>
      <w:r>
        <w:rPr>
          <w:rFonts w:ascii="宋体" w:hAnsi="宋体" w:cs="宋体" w:hint="eastAsia"/>
          <w:kern w:val="0"/>
          <w:sz w:val="24"/>
          <w:szCs w:val="24"/>
        </w:rPr>
        <w:t>次。</w:t>
      </w:r>
    </w:p>
    <w:p w:rsidR="00466AA1" w:rsidRDefault="00047E39">
      <w:pPr>
        <w:spacing w:line="360" w:lineRule="auto"/>
        <w:ind w:firstLineChars="200" w:firstLine="480"/>
        <w:jc w:val="left"/>
        <w:rPr>
          <w:rFonts w:ascii="宋体" w:hAnsi="宋体"/>
          <w:bCs/>
          <w:sz w:val="24"/>
          <w:szCs w:val="24"/>
        </w:rPr>
      </w:pPr>
      <w:r>
        <w:rPr>
          <w:rFonts w:ascii="宋体" w:hAnsi="宋体" w:hint="eastAsia"/>
          <w:bCs/>
          <w:sz w:val="24"/>
          <w:szCs w:val="24"/>
        </w:rPr>
        <w:t>5</w:t>
      </w:r>
      <w:r>
        <w:rPr>
          <w:rFonts w:ascii="宋体" w:hAnsi="宋体" w:hint="eastAsia"/>
          <w:bCs/>
          <w:sz w:val="24"/>
          <w:szCs w:val="24"/>
        </w:rPr>
        <w:t>）</w:t>
      </w:r>
      <w:r>
        <w:rPr>
          <w:rFonts w:ascii="宋体" w:hAnsi="宋体" w:cs="宋体" w:hint="eastAsia"/>
          <w:kern w:val="0"/>
          <w:sz w:val="24"/>
          <w:szCs w:val="24"/>
        </w:rPr>
        <w:t>室外围墙内的道路和门前“三包”及所有公共区域的地面，每日清扫两次，不间断巡回保洁。</w:t>
      </w:r>
      <w:r>
        <w:rPr>
          <w:rFonts w:ascii="宋体" w:hAnsi="宋体" w:hint="eastAsia"/>
          <w:bCs/>
          <w:sz w:val="24"/>
          <w:szCs w:val="24"/>
        </w:rPr>
        <w:t>各</w:t>
      </w:r>
      <w:r>
        <w:rPr>
          <w:rFonts w:ascii="宋体" w:hAnsi="宋体"/>
          <w:bCs/>
          <w:sz w:val="24"/>
          <w:szCs w:val="24"/>
        </w:rPr>
        <w:t>楼</w:t>
      </w:r>
      <w:r>
        <w:rPr>
          <w:rFonts w:ascii="宋体" w:hAnsi="宋体" w:hint="eastAsia"/>
          <w:bCs/>
          <w:sz w:val="24"/>
          <w:szCs w:val="24"/>
        </w:rPr>
        <w:t>周边环境整洁，无杂物。每学期开学前</w:t>
      </w:r>
      <w:r>
        <w:rPr>
          <w:rFonts w:ascii="宋体" w:hAnsi="宋体"/>
          <w:bCs/>
          <w:sz w:val="24"/>
          <w:szCs w:val="24"/>
        </w:rPr>
        <w:t>，对</w:t>
      </w:r>
      <w:r>
        <w:rPr>
          <w:rFonts w:ascii="宋体" w:hAnsi="宋体" w:hint="eastAsia"/>
          <w:bCs/>
          <w:sz w:val="24"/>
          <w:szCs w:val="24"/>
        </w:rPr>
        <w:t>校内各</w:t>
      </w:r>
      <w:r>
        <w:rPr>
          <w:rFonts w:ascii="宋体" w:hAnsi="宋体"/>
          <w:bCs/>
          <w:sz w:val="24"/>
          <w:szCs w:val="24"/>
        </w:rPr>
        <w:t>广场</w:t>
      </w:r>
      <w:r>
        <w:rPr>
          <w:rFonts w:ascii="宋体" w:hAnsi="宋体" w:hint="eastAsia"/>
          <w:bCs/>
          <w:sz w:val="24"/>
          <w:szCs w:val="24"/>
        </w:rPr>
        <w:t>、</w:t>
      </w:r>
      <w:r>
        <w:rPr>
          <w:rFonts w:ascii="宋体" w:hAnsi="宋体"/>
          <w:bCs/>
          <w:sz w:val="24"/>
          <w:szCs w:val="24"/>
        </w:rPr>
        <w:t>路面用高压水冲洗一次</w:t>
      </w:r>
      <w:r>
        <w:rPr>
          <w:rFonts w:ascii="宋体" w:hAnsi="宋体" w:hint="eastAsia"/>
          <w:bCs/>
          <w:sz w:val="24"/>
          <w:szCs w:val="24"/>
        </w:rPr>
        <w:t>。</w:t>
      </w:r>
    </w:p>
    <w:p w:rsidR="00466AA1" w:rsidRDefault="00047E39">
      <w:pPr>
        <w:pStyle w:val="a0"/>
        <w:rPr>
          <w:rFonts w:ascii="宋体" w:hAnsi="宋体"/>
          <w:b/>
          <w:bCs/>
          <w:kern w:val="2"/>
          <w:sz w:val="24"/>
          <w:szCs w:val="24"/>
        </w:rPr>
      </w:pPr>
      <w:r>
        <w:rPr>
          <w:rFonts w:ascii="宋体" w:hAnsi="宋体" w:hint="eastAsia"/>
          <w:b/>
          <w:bCs/>
          <w:kern w:val="2"/>
          <w:sz w:val="24"/>
          <w:szCs w:val="24"/>
        </w:rPr>
        <w:t>三、</w:t>
      </w:r>
      <w:r>
        <w:rPr>
          <w:rFonts w:ascii="宋体" w:hAnsi="宋体" w:hint="eastAsia"/>
          <w:b/>
          <w:bCs/>
          <w:sz w:val="24"/>
          <w:szCs w:val="24"/>
        </w:rPr>
        <w:t>绿化</w:t>
      </w:r>
      <w:r>
        <w:rPr>
          <w:rFonts w:ascii="宋体" w:hAnsi="宋体" w:hint="eastAsia"/>
          <w:b/>
          <w:bCs/>
          <w:sz w:val="24"/>
          <w:szCs w:val="24"/>
        </w:rPr>
        <w:t>管理</w:t>
      </w:r>
      <w:r>
        <w:rPr>
          <w:rFonts w:ascii="宋体" w:hAnsi="宋体" w:hint="eastAsia"/>
          <w:b/>
          <w:bCs/>
          <w:sz w:val="24"/>
          <w:szCs w:val="24"/>
        </w:rPr>
        <w:t>养护</w:t>
      </w:r>
      <w:r>
        <w:rPr>
          <w:rFonts w:ascii="宋体" w:hAnsi="宋体" w:hint="eastAsia"/>
          <w:b/>
          <w:bCs/>
          <w:kern w:val="2"/>
          <w:sz w:val="24"/>
          <w:szCs w:val="24"/>
        </w:rPr>
        <w:t>具体范围、内容、要求：</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服务</w:t>
      </w:r>
      <w:r>
        <w:rPr>
          <w:rFonts w:ascii="宋体" w:hAnsi="宋体" w:cs="宋体" w:hint="eastAsia"/>
          <w:kern w:val="0"/>
          <w:sz w:val="24"/>
          <w:szCs w:val="24"/>
        </w:rPr>
        <w:t>范围：</w:t>
      </w:r>
      <w:r>
        <w:rPr>
          <w:rFonts w:ascii="宋体" w:hAnsi="宋体" w:cs="宋体" w:hint="eastAsia"/>
          <w:kern w:val="0"/>
          <w:sz w:val="24"/>
          <w:szCs w:val="24"/>
          <w:u w:val="single"/>
        </w:rPr>
        <w:t>无锡市连元街小学三个校区绿化管理养护服务及节假日校门口绿化摆放。</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服务内容：</w:t>
      </w:r>
    </w:p>
    <w:p w:rsidR="00466AA1" w:rsidRDefault="00047E39">
      <w:pPr>
        <w:spacing w:line="360" w:lineRule="auto"/>
        <w:ind w:firstLineChars="200" w:firstLine="480"/>
        <w:jc w:val="left"/>
        <w:rPr>
          <w:rFonts w:ascii="宋体" w:hAnsi="宋体"/>
          <w:sz w:val="24"/>
          <w:szCs w:val="24"/>
        </w:rPr>
      </w:pPr>
      <w:r>
        <w:rPr>
          <w:rFonts w:ascii="宋体" w:hAnsi="宋体"/>
          <w:sz w:val="24"/>
          <w:szCs w:val="24"/>
        </w:rPr>
        <w:t>对</w:t>
      </w:r>
      <w:r>
        <w:rPr>
          <w:rFonts w:ascii="宋体" w:hAnsi="宋体" w:hint="eastAsia"/>
          <w:sz w:val="24"/>
          <w:szCs w:val="24"/>
        </w:rPr>
        <w:t>校内所有绿化带种植的树木、花卉、草坪进行日常养护，包括病虫害防治和监测，浇灌排水，施肥除草，植物修剪，植物防护（防寒、旱、台、涝、高温等）、草坪</w:t>
      </w:r>
      <w:r>
        <w:rPr>
          <w:rFonts w:ascii="宋体" w:hAnsi="宋体"/>
          <w:sz w:val="24"/>
          <w:szCs w:val="24"/>
        </w:rPr>
        <w:t>补种（</w:t>
      </w:r>
      <w:r>
        <w:rPr>
          <w:rFonts w:ascii="宋体" w:hAnsi="宋体" w:hint="eastAsia"/>
          <w:sz w:val="24"/>
          <w:szCs w:val="24"/>
        </w:rPr>
        <w:t>一年</w:t>
      </w:r>
      <w:r>
        <w:rPr>
          <w:rFonts w:ascii="宋体" w:hAnsi="宋体" w:hint="eastAsia"/>
          <w:sz w:val="24"/>
          <w:szCs w:val="24"/>
        </w:rPr>
        <w:t>200</w:t>
      </w:r>
      <w:r>
        <w:rPr>
          <w:rFonts w:ascii="宋体" w:hAnsi="宋体" w:hint="eastAsia"/>
          <w:sz w:val="24"/>
          <w:szCs w:val="24"/>
        </w:rPr>
        <w:t>㎡</w:t>
      </w:r>
      <w:r>
        <w:rPr>
          <w:rFonts w:ascii="宋体" w:hAnsi="宋体"/>
          <w:sz w:val="24"/>
          <w:szCs w:val="24"/>
        </w:rPr>
        <w:t>以内）</w:t>
      </w:r>
      <w:r>
        <w:rPr>
          <w:rFonts w:ascii="宋体" w:hAnsi="宋体" w:hint="eastAsia"/>
          <w:sz w:val="24"/>
          <w:szCs w:val="24"/>
        </w:rPr>
        <w:t>、</w:t>
      </w:r>
      <w:r>
        <w:rPr>
          <w:rFonts w:ascii="宋体" w:hAnsi="宋体"/>
          <w:sz w:val="24"/>
          <w:szCs w:val="24"/>
        </w:rPr>
        <w:t>草籽播撒</w:t>
      </w:r>
      <w:r>
        <w:rPr>
          <w:rFonts w:ascii="宋体" w:hAnsi="宋体" w:hint="eastAsia"/>
          <w:sz w:val="24"/>
          <w:szCs w:val="24"/>
        </w:rPr>
        <w:t>、绿地保洁</w:t>
      </w:r>
      <w:r>
        <w:rPr>
          <w:rFonts w:ascii="宋体" w:hAnsi="宋体"/>
          <w:sz w:val="24"/>
          <w:szCs w:val="24"/>
        </w:rPr>
        <w:t>。</w:t>
      </w:r>
    </w:p>
    <w:p w:rsidR="00466AA1" w:rsidRDefault="00047E39">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服务要求</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建立定期除草、修剪、抗旱制度，确保绿化无杂草、造型规整；及时喷洒农药、浇水施肥，确保</w:t>
      </w:r>
      <w:r>
        <w:rPr>
          <w:rFonts w:ascii="宋体" w:hAnsi="宋体" w:hint="eastAsia"/>
          <w:bCs/>
          <w:sz w:val="24"/>
          <w:szCs w:val="24"/>
        </w:rPr>
        <w:t>绿化管理维护</w:t>
      </w:r>
      <w:r>
        <w:rPr>
          <w:rFonts w:ascii="宋体" w:hAnsi="宋体" w:hint="eastAsia"/>
          <w:sz w:val="24"/>
          <w:szCs w:val="24"/>
        </w:rPr>
        <w:t>期内</w:t>
      </w:r>
      <w:r>
        <w:rPr>
          <w:rFonts w:ascii="宋体" w:hAnsi="宋体"/>
          <w:sz w:val="24"/>
          <w:szCs w:val="24"/>
        </w:rPr>
        <w:t>100%</w:t>
      </w:r>
      <w:r>
        <w:rPr>
          <w:rFonts w:ascii="宋体" w:hAnsi="宋体" w:hint="eastAsia"/>
          <w:sz w:val="24"/>
          <w:szCs w:val="24"/>
        </w:rPr>
        <w:t>存活。具体要求如下：</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对树木、</w:t>
      </w:r>
      <w:r>
        <w:rPr>
          <w:rFonts w:ascii="宋体" w:hAnsi="宋体"/>
          <w:sz w:val="24"/>
          <w:szCs w:val="24"/>
        </w:rPr>
        <w:t>竹林</w:t>
      </w:r>
      <w:r>
        <w:rPr>
          <w:rFonts w:ascii="宋体" w:hAnsi="宋体" w:hint="eastAsia"/>
          <w:sz w:val="24"/>
          <w:szCs w:val="24"/>
        </w:rPr>
        <w:t>及灌木</w:t>
      </w:r>
      <w:r>
        <w:rPr>
          <w:rFonts w:ascii="宋体" w:hAnsi="宋体"/>
          <w:sz w:val="24"/>
          <w:szCs w:val="24"/>
        </w:rPr>
        <w:t>花卉</w:t>
      </w:r>
      <w:r>
        <w:rPr>
          <w:rFonts w:ascii="宋体" w:hAnsi="宋体" w:hint="eastAsia"/>
          <w:sz w:val="24"/>
          <w:szCs w:val="24"/>
        </w:rPr>
        <w:t>进行及时修剪，</w:t>
      </w:r>
      <w:r>
        <w:rPr>
          <w:rFonts w:ascii="宋体" w:hAnsi="宋体"/>
          <w:sz w:val="24"/>
          <w:szCs w:val="24"/>
        </w:rPr>
        <w:t>以及围墙内法桐树灌木，保持适宜的高度和造型</w:t>
      </w:r>
      <w:r>
        <w:rPr>
          <w:rFonts w:ascii="宋体" w:hAnsi="宋体" w:hint="eastAsia"/>
          <w:sz w:val="24"/>
          <w:szCs w:val="24"/>
        </w:rPr>
        <w:t>，包括</w:t>
      </w:r>
      <w:r>
        <w:rPr>
          <w:rFonts w:ascii="宋体" w:hAnsi="宋体"/>
          <w:sz w:val="24"/>
          <w:szCs w:val="24"/>
        </w:rPr>
        <w:t>定期修剪</w:t>
      </w:r>
      <w:r>
        <w:rPr>
          <w:rFonts w:ascii="宋体" w:hAnsi="宋体" w:hint="eastAsia"/>
          <w:sz w:val="24"/>
          <w:szCs w:val="24"/>
        </w:rPr>
        <w:t>影响</w:t>
      </w:r>
      <w:r>
        <w:rPr>
          <w:rFonts w:ascii="宋体" w:hAnsi="宋体"/>
          <w:sz w:val="24"/>
          <w:szCs w:val="24"/>
        </w:rPr>
        <w:t>电子围栏</w:t>
      </w:r>
      <w:r>
        <w:rPr>
          <w:rFonts w:ascii="宋体" w:hAnsi="宋体" w:hint="eastAsia"/>
          <w:sz w:val="24"/>
          <w:szCs w:val="24"/>
        </w:rPr>
        <w:t>正常</w:t>
      </w:r>
      <w:r>
        <w:rPr>
          <w:rFonts w:ascii="宋体" w:hAnsi="宋体"/>
          <w:sz w:val="24"/>
          <w:szCs w:val="24"/>
        </w:rPr>
        <w:t>工作</w:t>
      </w:r>
      <w:r>
        <w:rPr>
          <w:rFonts w:ascii="宋体" w:hAnsi="宋体" w:hint="eastAsia"/>
          <w:sz w:val="24"/>
          <w:szCs w:val="24"/>
        </w:rPr>
        <w:t>的</w:t>
      </w:r>
      <w:r>
        <w:rPr>
          <w:rFonts w:ascii="宋体" w:hAnsi="宋体"/>
          <w:sz w:val="24"/>
          <w:szCs w:val="24"/>
        </w:rPr>
        <w:t>校内</w:t>
      </w:r>
      <w:r>
        <w:rPr>
          <w:rFonts w:ascii="宋体" w:hAnsi="宋体" w:hint="eastAsia"/>
          <w:sz w:val="24"/>
          <w:szCs w:val="24"/>
        </w:rPr>
        <w:t>、</w:t>
      </w:r>
      <w:r>
        <w:rPr>
          <w:rFonts w:ascii="宋体" w:hAnsi="宋体"/>
          <w:sz w:val="24"/>
          <w:szCs w:val="24"/>
        </w:rPr>
        <w:t>校外树枝</w:t>
      </w:r>
      <w:r>
        <w:rPr>
          <w:rFonts w:ascii="宋体" w:hAnsi="宋体" w:hint="eastAsia"/>
          <w:sz w:val="24"/>
          <w:szCs w:val="24"/>
        </w:rPr>
        <w:t>。</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草坪要及时</w:t>
      </w:r>
      <w:r>
        <w:rPr>
          <w:rFonts w:ascii="宋体" w:hAnsi="宋体"/>
          <w:sz w:val="24"/>
          <w:szCs w:val="24"/>
        </w:rPr>
        <w:t>补种，</w:t>
      </w:r>
      <w:r>
        <w:rPr>
          <w:rFonts w:ascii="宋体" w:hAnsi="宋体" w:hint="eastAsia"/>
          <w:sz w:val="24"/>
          <w:szCs w:val="24"/>
        </w:rPr>
        <w:t>保持修剪平整，即时拔除杂草，以免影响景观；夏季，草坪</w:t>
      </w:r>
      <w:r>
        <w:rPr>
          <w:rFonts w:ascii="宋体" w:hAnsi="宋体"/>
          <w:sz w:val="24"/>
          <w:szCs w:val="24"/>
        </w:rPr>
        <w:t>要及时浇水</w:t>
      </w:r>
      <w:r>
        <w:rPr>
          <w:rFonts w:ascii="宋体" w:hAnsi="宋体" w:hint="eastAsia"/>
          <w:sz w:val="24"/>
          <w:szCs w:val="24"/>
        </w:rPr>
        <w:t>（原则上每周</w:t>
      </w:r>
      <w:r>
        <w:rPr>
          <w:rFonts w:ascii="宋体" w:hAnsi="宋体"/>
          <w:sz w:val="24"/>
          <w:szCs w:val="24"/>
        </w:rPr>
        <w:t>一次</w:t>
      </w:r>
      <w:r>
        <w:rPr>
          <w:rFonts w:ascii="宋体" w:hAnsi="宋体" w:hint="eastAsia"/>
          <w:sz w:val="24"/>
          <w:szCs w:val="24"/>
        </w:rPr>
        <w:t>）。</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及时对树木、花卉、草坪进行浇水灌溉，水压要适中防止损坏花木及草坪。</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做好树木、花卉及草坪病虫害的预防工作，防治结合。使用药品时，要加强对药品的管理，注意安全，科学用药，</w:t>
      </w:r>
      <w:r>
        <w:rPr>
          <w:rFonts w:ascii="宋体" w:hAnsi="宋体"/>
          <w:sz w:val="24"/>
          <w:szCs w:val="24"/>
        </w:rPr>
        <w:t>避开上学时段，</w:t>
      </w:r>
      <w:r>
        <w:rPr>
          <w:rFonts w:ascii="宋体" w:hAnsi="宋体" w:hint="eastAsia"/>
          <w:sz w:val="24"/>
          <w:szCs w:val="24"/>
        </w:rPr>
        <w:t>并避免产生对其他环境的影响。</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sz w:val="24"/>
          <w:szCs w:val="24"/>
        </w:rPr>
        <w:t>每年</w:t>
      </w:r>
      <w:r>
        <w:rPr>
          <w:rFonts w:ascii="宋体" w:hAnsi="宋体" w:hint="eastAsia"/>
          <w:sz w:val="24"/>
          <w:szCs w:val="24"/>
        </w:rPr>
        <w:t>春季</w:t>
      </w:r>
      <w:r>
        <w:rPr>
          <w:rFonts w:ascii="宋体" w:hAnsi="宋体"/>
          <w:sz w:val="24"/>
          <w:szCs w:val="24"/>
        </w:rPr>
        <w:t>要进行一次草籽播撒补种，减少</w:t>
      </w:r>
      <w:r>
        <w:rPr>
          <w:rFonts w:ascii="宋体" w:hAnsi="宋体" w:hint="eastAsia"/>
          <w:sz w:val="24"/>
          <w:szCs w:val="24"/>
        </w:rPr>
        <w:t>因草坪缺失</w:t>
      </w:r>
      <w:r>
        <w:rPr>
          <w:rFonts w:ascii="宋体" w:hAnsi="宋体"/>
          <w:sz w:val="24"/>
          <w:szCs w:val="24"/>
        </w:rPr>
        <w:t>泥土的裸露</w:t>
      </w:r>
      <w:r>
        <w:rPr>
          <w:rFonts w:ascii="宋体" w:hAnsi="宋体" w:hint="eastAsia"/>
          <w:sz w:val="24"/>
          <w:szCs w:val="24"/>
        </w:rPr>
        <w:t>。</w:t>
      </w:r>
    </w:p>
    <w:p w:rsidR="00466AA1" w:rsidRDefault="00047E39">
      <w:pPr>
        <w:pStyle w:val="a0"/>
        <w:ind w:firstLineChars="200" w:firstLine="480"/>
        <w:rPr>
          <w:rFonts w:ascii="宋体" w:hAnsi="宋体"/>
          <w:kern w:val="2"/>
          <w:sz w:val="24"/>
          <w:szCs w:val="24"/>
        </w:rPr>
      </w:pPr>
      <w:r>
        <w:rPr>
          <w:rFonts w:ascii="宋体" w:hAnsi="宋体" w:hint="eastAsia"/>
          <w:kern w:val="2"/>
          <w:sz w:val="24"/>
          <w:szCs w:val="24"/>
        </w:rPr>
        <w:t>（</w:t>
      </w:r>
      <w:r>
        <w:rPr>
          <w:rFonts w:ascii="宋体" w:hAnsi="宋体" w:hint="eastAsia"/>
          <w:kern w:val="2"/>
          <w:sz w:val="24"/>
          <w:szCs w:val="24"/>
        </w:rPr>
        <w:t>6</w:t>
      </w:r>
      <w:r>
        <w:rPr>
          <w:rFonts w:ascii="宋体" w:hAnsi="宋体" w:hint="eastAsia"/>
          <w:kern w:val="2"/>
          <w:sz w:val="24"/>
          <w:szCs w:val="24"/>
        </w:rPr>
        <w:t>）绿化维护养护中损坏、死亡的植物，按照原有样式、品种补种。</w:t>
      </w:r>
    </w:p>
    <w:p w:rsidR="00466AA1" w:rsidRDefault="00047E39">
      <w:pPr>
        <w:spacing w:line="360" w:lineRule="auto"/>
        <w:jc w:val="left"/>
        <w:rPr>
          <w:rFonts w:ascii="Arial" w:eastAsia="黑体" w:hAnsi="Arial"/>
          <w:bCs/>
          <w:sz w:val="24"/>
          <w:szCs w:val="32"/>
        </w:rPr>
      </w:pPr>
      <w:r>
        <w:rPr>
          <w:rFonts w:ascii="Arial" w:eastAsia="黑体" w:hAnsi="Arial" w:hint="eastAsia"/>
          <w:bCs/>
          <w:sz w:val="24"/>
          <w:szCs w:val="32"/>
        </w:rPr>
        <w:t>四、</w:t>
      </w:r>
      <w:r>
        <w:rPr>
          <w:rFonts w:ascii="Arial" w:eastAsia="黑体" w:hAnsi="Arial" w:hint="eastAsia"/>
          <w:bCs/>
          <w:sz w:val="24"/>
          <w:szCs w:val="32"/>
        </w:rPr>
        <w:t>人员</w:t>
      </w:r>
      <w:r>
        <w:rPr>
          <w:rFonts w:ascii="Arial" w:eastAsia="黑体" w:hAnsi="Arial" w:hint="eastAsia"/>
          <w:bCs/>
          <w:sz w:val="24"/>
          <w:szCs w:val="32"/>
        </w:rPr>
        <w:t>配</w:t>
      </w:r>
      <w:r>
        <w:rPr>
          <w:rFonts w:ascii="Arial" w:eastAsia="黑体" w:hAnsi="Arial" w:hint="eastAsia"/>
          <w:bCs/>
          <w:sz w:val="24"/>
          <w:szCs w:val="32"/>
        </w:rPr>
        <w:t>置及基本要求：</w:t>
      </w:r>
    </w:p>
    <w:p w:rsidR="00466AA1" w:rsidRDefault="00047E39">
      <w:pPr>
        <w:spacing w:line="360" w:lineRule="auto"/>
        <w:ind w:firstLineChars="200" w:firstLine="480"/>
        <w:jc w:val="left"/>
        <w:rPr>
          <w:rFonts w:ascii="宋体" w:hAnsi="宋体" w:cs="宋体"/>
          <w:kern w:val="0"/>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中标供应商要严格遵守学校的有关规定。按招标</w:t>
      </w:r>
      <w:r>
        <w:rPr>
          <w:rFonts w:ascii="宋体" w:hAnsi="宋体"/>
          <w:sz w:val="24"/>
          <w:szCs w:val="24"/>
        </w:rPr>
        <w:t>合同</w:t>
      </w:r>
      <w:r>
        <w:rPr>
          <w:rFonts w:ascii="宋体" w:hAnsi="宋体" w:hint="eastAsia"/>
          <w:sz w:val="24"/>
          <w:szCs w:val="24"/>
        </w:rPr>
        <w:t>要求</w:t>
      </w:r>
      <w:r>
        <w:rPr>
          <w:rFonts w:ascii="宋体" w:hAnsi="宋体"/>
          <w:sz w:val="24"/>
          <w:szCs w:val="24"/>
        </w:rPr>
        <w:t>，</w:t>
      </w:r>
      <w:r>
        <w:rPr>
          <w:rFonts w:ascii="宋体" w:hAnsi="宋体" w:hint="eastAsia"/>
          <w:sz w:val="24"/>
          <w:szCs w:val="24"/>
        </w:rPr>
        <w:t>根据任务量和工种不同，须配备数量足够的、相关工种对应的常驻工作人员（不得</w:t>
      </w:r>
      <w:r>
        <w:rPr>
          <w:rFonts w:ascii="宋体" w:hAnsi="宋体"/>
          <w:sz w:val="24"/>
          <w:szCs w:val="24"/>
        </w:rPr>
        <w:t>兼职</w:t>
      </w:r>
      <w:r>
        <w:rPr>
          <w:rFonts w:ascii="宋体" w:hAnsi="宋体" w:hint="eastAsia"/>
          <w:sz w:val="24"/>
          <w:szCs w:val="24"/>
        </w:rPr>
        <w:t>）</w:t>
      </w:r>
      <w:r>
        <w:rPr>
          <w:rFonts w:ascii="宋体" w:hAnsi="宋体" w:hint="eastAsia"/>
          <w:sz w:val="24"/>
          <w:szCs w:val="24"/>
        </w:rPr>
        <w:t>,</w:t>
      </w:r>
      <w:r>
        <w:rPr>
          <w:rFonts w:ascii="宋体" w:hAnsi="宋体" w:cs="宋体" w:hint="eastAsia"/>
          <w:kern w:val="0"/>
          <w:sz w:val="24"/>
          <w:szCs w:val="24"/>
        </w:rPr>
        <w:t>与所有聘用人员依法签订劳动合同。</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sz w:val="24"/>
          <w:szCs w:val="24"/>
        </w:rPr>
        <w:t>保洁</w:t>
      </w:r>
      <w:r>
        <w:rPr>
          <w:rFonts w:ascii="宋体" w:hAnsi="宋体" w:hint="eastAsia"/>
          <w:sz w:val="24"/>
          <w:szCs w:val="24"/>
        </w:rPr>
        <w:t>员</w:t>
      </w:r>
      <w:r>
        <w:rPr>
          <w:rFonts w:ascii="宋体" w:hAnsi="宋体" w:hint="eastAsia"/>
          <w:sz w:val="24"/>
          <w:szCs w:val="24"/>
        </w:rPr>
        <w:t>不少于</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人必须常驻在岗，不得在其他单位兼职或</w:t>
      </w:r>
      <w:r>
        <w:rPr>
          <w:rFonts w:ascii="宋体" w:hAnsi="宋体"/>
          <w:sz w:val="24"/>
          <w:szCs w:val="24"/>
        </w:rPr>
        <w:t>挂职</w:t>
      </w:r>
      <w:r>
        <w:rPr>
          <w:rFonts w:ascii="宋体" w:hAnsi="宋体" w:hint="eastAsia"/>
          <w:sz w:val="24"/>
          <w:szCs w:val="24"/>
        </w:rPr>
        <w:t>，否则按</w:t>
      </w:r>
      <w:r>
        <w:rPr>
          <w:rFonts w:ascii="宋体" w:hAnsi="宋体"/>
          <w:sz w:val="24"/>
          <w:szCs w:val="24"/>
        </w:rPr>
        <w:t>违约处理</w:t>
      </w:r>
      <w:r>
        <w:rPr>
          <w:rFonts w:ascii="宋体" w:hAnsi="宋体" w:hint="eastAsia"/>
          <w:sz w:val="24"/>
          <w:szCs w:val="24"/>
        </w:rPr>
        <w:t>，采购</w:t>
      </w:r>
      <w:r>
        <w:rPr>
          <w:rFonts w:ascii="宋体" w:hAnsi="宋体" w:hint="eastAsia"/>
          <w:sz w:val="24"/>
          <w:szCs w:val="24"/>
        </w:rPr>
        <w:lastRenderedPageBreak/>
        <w:t>人可扣除相应的</w:t>
      </w:r>
      <w:r>
        <w:rPr>
          <w:rFonts w:ascii="宋体" w:hAnsi="宋体" w:hint="eastAsia"/>
          <w:sz w:val="24"/>
          <w:szCs w:val="24"/>
        </w:rPr>
        <w:t>保洁</w:t>
      </w:r>
      <w:r>
        <w:rPr>
          <w:rFonts w:ascii="宋体" w:hAnsi="宋体" w:hint="eastAsia"/>
          <w:sz w:val="24"/>
          <w:szCs w:val="24"/>
        </w:rPr>
        <w:t>管理费，甲方可予解约。</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hint="eastAsia"/>
          <w:sz w:val="24"/>
          <w:szCs w:val="24"/>
        </w:rPr>
        <w:t>中标供应商所聘人员不能有不良记录，年龄、</w:t>
      </w:r>
      <w:r>
        <w:rPr>
          <w:rFonts w:ascii="宋体" w:hAnsi="宋体" w:cs="宋体" w:hint="eastAsia"/>
          <w:kern w:val="0"/>
          <w:sz w:val="24"/>
          <w:szCs w:val="24"/>
        </w:rPr>
        <w:t>健康、</w:t>
      </w:r>
      <w:r>
        <w:rPr>
          <w:rFonts w:ascii="宋体" w:hAnsi="宋体" w:hint="eastAsia"/>
          <w:sz w:val="24"/>
          <w:szCs w:val="24"/>
        </w:rPr>
        <w:t>精神状况等应符合国家用工要求和学校相关部门的用工要求，中标供应商负责员工的安全法制教育和</w:t>
      </w:r>
      <w:r>
        <w:rPr>
          <w:rFonts w:ascii="宋体" w:hAnsi="宋体"/>
          <w:sz w:val="24"/>
          <w:szCs w:val="24"/>
        </w:rPr>
        <w:t>岗位培训</w:t>
      </w:r>
      <w:r>
        <w:rPr>
          <w:rFonts w:ascii="宋体" w:hAnsi="宋体" w:hint="eastAsia"/>
          <w:sz w:val="24"/>
          <w:szCs w:val="24"/>
        </w:rPr>
        <w:t>，负责给所聘员工投相应保险，本服务期间，出现伤亡事故等各种意外，公安或司法机关责任界定后由中标供应商负责承担相应的责任。</w:t>
      </w:r>
      <w:r>
        <w:rPr>
          <w:rFonts w:ascii="宋体" w:hAnsi="宋体" w:cs="仿宋" w:hint="eastAsia"/>
          <w:sz w:val="24"/>
          <w:szCs w:val="24"/>
        </w:rPr>
        <w:t>新进人员须经过培训、学校面试同意才可上岗。</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工作人员上岗时，必须四季穿着正式</w:t>
      </w:r>
      <w:r>
        <w:rPr>
          <w:rFonts w:ascii="宋体" w:hAnsi="宋体"/>
          <w:sz w:val="24"/>
          <w:szCs w:val="24"/>
        </w:rPr>
        <w:t>的</w:t>
      </w:r>
      <w:r>
        <w:rPr>
          <w:rFonts w:ascii="宋体" w:hAnsi="宋体" w:hint="eastAsia"/>
          <w:sz w:val="24"/>
          <w:szCs w:val="24"/>
        </w:rPr>
        <w:t>工作服。中标供应商所聘人员就餐、交通须自行解决，如有费用由</w:t>
      </w:r>
      <w:r>
        <w:rPr>
          <w:rFonts w:ascii="宋体" w:hAnsi="宋体" w:hint="eastAsia"/>
          <w:sz w:val="24"/>
          <w:szCs w:val="24"/>
        </w:rPr>
        <w:t>投标供应商</w:t>
      </w:r>
      <w:r>
        <w:rPr>
          <w:rFonts w:ascii="宋体" w:hAnsi="宋体" w:hint="eastAsia"/>
          <w:sz w:val="24"/>
          <w:szCs w:val="24"/>
        </w:rPr>
        <w:t>计入投标报价中。</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w:t>
      </w:r>
      <w:r>
        <w:rPr>
          <w:rFonts w:ascii="宋体" w:hAnsi="宋体" w:hint="eastAsia"/>
          <w:sz w:val="24"/>
          <w:szCs w:val="24"/>
        </w:rPr>
        <w:t>中标供应商所聘</w:t>
      </w:r>
      <w:r>
        <w:rPr>
          <w:rFonts w:ascii="宋体" w:hAnsi="宋体" w:hint="eastAsia"/>
          <w:sz w:val="24"/>
          <w:szCs w:val="24"/>
        </w:rPr>
        <w:t>保洁人员</w:t>
      </w:r>
      <w:r>
        <w:rPr>
          <w:rFonts w:ascii="宋体" w:hAnsi="宋体" w:hint="eastAsia"/>
          <w:sz w:val="24"/>
          <w:szCs w:val="24"/>
        </w:rPr>
        <w:t>工作时间原则上每周工作</w:t>
      </w:r>
      <w:r>
        <w:rPr>
          <w:rFonts w:ascii="宋体" w:hAnsi="宋体"/>
          <w:sz w:val="24"/>
          <w:szCs w:val="24"/>
        </w:rPr>
        <w:t>5</w:t>
      </w:r>
      <w:r>
        <w:rPr>
          <w:rFonts w:ascii="宋体" w:hAnsi="宋体" w:hint="eastAsia"/>
          <w:sz w:val="24"/>
          <w:szCs w:val="24"/>
        </w:rPr>
        <w:t>天，每天</w:t>
      </w:r>
      <w:r>
        <w:rPr>
          <w:rFonts w:ascii="宋体" w:hAnsi="宋体"/>
          <w:sz w:val="24"/>
          <w:szCs w:val="24"/>
        </w:rPr>
        <w:t>8</w:t>
      </w:r>
      <w:r>
        <w:rPr>
          <w:rFonts w:ascii="宋体" w:hAnsi="宋体" w:hint="eastAsia"/>
          <w:sz w:val="24"/>
          <w:szCs w:val="24"/>
        </w:rPr>
        <w:t>小时工作制，在保证正常教学、生活的前提下，具体</w:t>
      </w:r>
      <w:r>
        <w:rPr>
          <w:rFonts w:ascii="宋体" w:hAnsi="宋体" w:hint="eastAsia"/>
          <w:sz w:val="24"/>
          <w:szCs w:val="24"/>
        </w:rPr>
        <w:t>工作</w:t>
      </w:r>
      <w:r>
        <w:rPr>
          <w:rFonts w:ascii="宋体" w:hAnsi="宋体" w:hint="eastAsia"/>
          <w:sz w:val="24"/>
          <w:szCs w:val="24"/>
        </w:rPr>
        <w:t>时间</w:t>
      </w:r>
      <w:r>
        <w:rPr>
          <w:rFonts w:ascii="宋体" w:hAnsi="宋体" w:hint="eastAsia"/>
          <w:sz w:val="24"/>
          <w:szCs w:val="24"/>
        </w:rPr>
        <w:t>需满足校方规定</w:t>
      </w:r>
      <w:r>
        <w:rPr>
          <w:rFonts w:ascii="宋体" w:hAnsi="宋体" w:hint="eastAsia"/>
          <w:sz w:val="24"/>
          <w:szCs w:val="24"/>
        </w:rPr>
        <w:t>。</w:t>
      </w:r>
      <w:r>
        <w:rPr>
          <w:rFonts w:ascii="宋体" w:hAnsi="宋体" w:hint="eastAsia"/>
          <w:sz w:val="24"/>
          <w:szCs w:val="24"/>
        </w:rPr>
        <w:t>绿化养护维护人员需要根据服务要求合理安排时间，保证养护存活率和绿植美观度。</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w:t>
      </w:r>
      <w:r>
        <w:rPr>
          <w:rFonts w:ascii="宋体" w:hAnsi="宋体" w:hint="eastAsia"/>
          <w:sz w:val="24"/>
          <w:szCs w:val="24"/>
        </w:rPr>
        <w:t>中标供应商所聘人员必须遵守工作管理与考核制度和认真履行岗位职责，并严格执行校方制定的所有规章制度，接受校方的监督、管理，维护校方利益。</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w:t>
      </w:r>
      <w:r>
        <w:rPr>
          <w:rFonts w:ascii="宋体" w:hAnsi="宋体" w:hint="eastAsia"/>
          <w:sz w:val="24"/>
          <w:szCs w:val="24"/>
        </w:rPr>
        <w:t>中标供应商必须做好新上岗职工培训及通过晨会、周训、月训等方式对在岗职工职业培训并有记录，不符合规定的人员及时调整。中标供应商必须注重核心团队建设，维持队伍的稳定，未经学校认可，不得调换核心团队成员。</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校方在应急突发事件的情况下，有直接管理和调动工作人员的权力；有权要求中标供应商及时更换不服从管理、违纪或其他原因不适合继续在校方工作的所有服务人员。</w:t>
      </w:r>
    </w:p>
    <w:p w:rsidR="00466AA1" w:rsidRDefault="00047E39">
      <w:pPr>
        <w:spacing w:line="360" w:lineRule="auto"/>
        <w:ind w:firstLineChars="200" w:firstLine="480"/>
        <w:jc w:val="left"/>
        <w:rPr>
          <w:rFonts w:ascii="宋体" w:hAnsi="宋体"/>
          <w:sz w:val="24"/>
          <w:szCs w:val="24"/>
        </w:rPr>
      </w:pPr>
      <w:r>
        <w:rPr>
          <w:rFonts w:ascii="宋体" w:hAnsi="宋体" w:hint="eastAsia"/>
          <w:sz w:val="24"/>
          <w:szCs w:val="24"/>
        </w:rPr>
        <w:t>9.</w:t>
      </w:r>
      <w:r>
        <w:rPr>
          <w:rFonts w:ascii="宋体" w:hAnsi="宋体" w:hint="eastAsia"/>
          <w:sz w:val="24"/>
          <w:szCs w:val="24"/>
        </w:rPr>
        <w:t>中标供应商要节</w:t>
      </w:r>
      <w:r>
        <w:rPr>
          <w:rFonts w:ascii="宋体" w:hAnsi="宋体" w:hint="eastAsia"/>
          <w:sz w:val="24"/>
          <w:szCs w:val="24"/>
        </w:rPr>
        <w:t>约用水、用电等，在相应区域张贴相关标识（标识必须符合学校整体文化环境，经学校审核通过方能实施），用人计划及实际用人情况并报给校方，用工及业务合同备校方检查；校方有权对中标供应商进行审查、监督，并根据《考核办法》实施与服务</w:t>
      </w:r>
      <w:r>
        <w:rPr>
          <w:rFonts w:ascii="宋体" w:hAnsi="宋体"/>
          <w:sz w:val="24"/>
          <w:szCs w:val="24"/>
        </w:rPr>
        <w:t>费挂钩的</w:t>
      </w:r>
      <w:r>
        <w:rPr>
          <w:rFonts w:ascii="宋体" w:hAnsi="宋体" w:hint="eastAsia"/>
          <w:sz w:val="24"/>
          <w:szCs w:val="24"/>
        </w:rPr>
        <w:t>目标考核工作。</w:t>
      </w:r>
    </w:p>
    <w:p w:rsidR="00466AA1" w:rsidRDefault="00047E39">
      <w:pPr>
        <w:spacing w:line="360" w:lineRule="auto"/>
        <w:ind w:firstLineChars="200" w:firstLine="480"/>
        <w:jc w:val="left"/>
        <w:rPr>
          <w:rFonts w:ascii="宋体" w:hAnsi="宋体"/>
          <w:b/>
          <w:bCs/>
          <w:sz w:val="24"/>
          <w:szCs w:val="24"/>
        </w:rPr>
      </w:pPr>
      <w:r>
        <w:rPr>
          <w:rFonts w:ascii="宋体" w:hAnsi="宋体" w:hint="eastAsia"/>
          <w:sz w:val="24"/>
          <w:szCs w:val="24"/>
        </w:rPr>
        <w:t>1</w:t>
      </w:r>
      <w:r>
        <w:rPr>
          <w:rFonts w:ascii="宋体" w:hAnsi="宋体" w:hint="eastAsia"/>
          <w:sz w:val="24"/>
          <w:szCs w:val="24"/>
        </w:rPr>
        <w:t>0.</w:t>
      </w:r>
      <w:r>
        <w:rPr>
          <w:rFonts w:ascii="宋体" w:hAnsi="宋体" w:hint="eastAsia"/>
          <w:sz w:val="24"/>
          <w:szCs w:val="24"/>
        </w:rPr>
        <w:t>中标供应商应配备先进且适用的保洁工具</w:t>
      </w:r>
      <w:r>
        <w:rPr>
          <w:rFonts w:ascii="宋体" w:hAnsi="宋体" w:hint="eastAsia"/>
          <w:sz w:val="24"/>
          <w:szCs w:val="24"/>
        </w:rPr>
        <w:t>。</w:t>
      </w:r>
    </w:p>
    <w:p w:rsidR="00466AA1" w:rsidRDefault="00047E39">
      <w:pPr>
        <w:spacing w:line="360" w:lineRule="auto"/>
        <w:ind w:firstLineChars="200" w:firstLine="480"/>
        <w:jc w:val="left"/>
        <w:rPr>
          <w:rFonts w:ascii="宋体" w:hAnsi="宋体"/>
          <w:szCs w:val="24"/>
        </w:rPr>
      </w:pPr>
      <w:r>
        <w:rPr>
          <w:rFonts w:ascii="宋体" w:hAnsi="宋体" w:hint="eastAsia"/>
          <w:sz w:val="24"/>
          <w:szCs w:val="24"/>
        </w:rPr>
        <w:t>1</w:t>
      </w:r>
      <w:r>
        <w:rPr>
          <w:rFonts w:ascii="宋体" w:hAnsi="宋体" w:hint="eastAsia"/>
          <w:sz w:val="24"/>
          <w:szCs w:val="24"/>
        </w:rPr>
        <w:t>1.</w:t>
      </w:r>
      <w:r>
        <w:rPr>
          <w:rFonts w:ascii="宋体" w:hAnsi="宋体" w:hint="eastAsia"/>
          <w:sz w:val="24"/>
          <w:szCs w:val="24"/>
        </w:rPr>
        <w:t>对检查考核结果双方签字确认。若对检查考核结果有异议，双方可复查确定考核结果。如果检查考核事实情况清楚，结果正确，中标供应商仍不签字，三日后校方可单方签字确认，结果有效。月度考核不合格按实扣除服务费，连续出现或</w:t>
      </w:r>
      <w:r>
        <w:rPr>
          <w:rFonts w:ascii="宋体" w:hAnsi="宋体" w:hint="eastAsia"/>
          <w:sz w:val="24"/>
          <w:szCs w:val="24"/>
        </w:rPr>
        <w:t>1</w:t>
      </w:r>
      <w:r>
        <w:rPr>
          <w:rFonts w:ascii="宋体" w:hAnsi="宋体" w:hint="eastAsia"/>
          <w:sz w:val="24"/>
          <w:szCs w:val="24"/>
        </w:rPr>
        <w:t>年中出</w:t>
      </w:r>
      <w:r>
        <w:rPr>
          <w:rFonts w:ascii="宋体" w:hAnsi="宋体" w:hint="eastAsia"/>
          <w:sz w:val="24"/>
          <w:szCs w:val="24"/>
        </w:rPr>
        <w:t>现</w:t>
      </w:r>
      <w:r>
        <w:rPr>
          <w:rFonts w:ascii="宋体" w:hAnsi="宋体" w:hint="eastAsia"/>
          <w:sz w:val="24"/>
          <w:szCs w:val="24"/>
        </w:rPr>
        <w:t>3</w:t>
      </w:r>
      <w:r>
        <w:rPr>
          <w:rFonts w:ascii="宋体" w:hAnsi="宋体" w:hint="eastAsia"/>
          <w:sz w:val="24"/>
          <w:szCs w:val="24"/>
        </w:rPr>
        <w:t>次此情况，视作不</w:t>
      </w:r>
      <w:r>
        <w:rPr>
          <w:rFonts w:ascii="宋体" w:hAnsi="宋体" w:hint="eastAsia"/>
          <w:sz w:val="24"/>
          <w:szCs w:val="24"/>
        </w:rPr>
        <w:t>具备</w:t>
      </w:r>
      <w:r>
        <w:rPr>
          <w:rFonts w:ascii="宋体" w:hAnsi="宋体" w:hint="eastAsia"/>
          <w:sz w:val="24"/>
          <w:szCs w:val="24"/>
        </w:rPr>
        <w:t>履行合同</w:t>
      </w:r>
      <w:r>
        <w:rPr>
          <w:rFonts w:ascii="宋体" w:hAnsi="宋体" w:hint="eastAsia"/>
          <w:sz w:val="24"/>
          <w:szCs w:val="24"/>
        </w:rPr>
        <w:t>的能力</w:t>
      </w:r>
      <w:r>
        <w:rPr>
          <w:rFonts w:ascii="宋体" w:hAnsi="宋体" w:hint="eastAsia"/>
          <w:sz w:val="24"/>
          <w:szCs w:val="24"/>
        </w:rPr>
        <w:t>，则按法律程序解除合同。</w:t>
      </w:r>
    </w:p>
    <w:p w:rsidR="00466AA1" w:rsidRDefault="00047E39">
      <w:pPr>
        <w:pStyle w:val="2"/>
        <w:spacing w:before="160" w:after="160"/>
        <w:jc w:val="both"/>
        <w:rPr>
          <w:rFonts w:ascii="宋体" w:hAnsi="宋体"/>
          <w:b w:val="0"/>
          <w:bCs w:val="0"/>
          <w:kern w:val="2"/>
          <w:sz w:val="24"/>
          <w:szCs w:val="24"/>
        </w:rPr>
      </w:pPr>
      <w:r>
        <w:rPr>
          <w:rFonts w:ascii="宋体" w:hAnsi="宋体" w:hint="eastAsia"/>
          <w:b w:val="0"/>
          <w:bCs w:val="0"/>
          <w:kern w:val="2"/>
          <w:sz w:val="24"/>
          <w:szCs w:val="24"/>
        </w:rPr>
        <w:t>12.</w:t>
      </w:r>
      <w:r>
        <w:rPr>
          <w:rFonts w:ascii="宋体" w:hAnsi="宋体" w:hint="eastAsia"/>
          <w:b w:val="0"/>
          <w:bCs w:val="0"/>
          <w:kern w:val="2"/>
          <w:sz w:val="24"/>
          <w:szCs w:val="24"/>
        </w:rPr>
        <w:t>岗位人员最低设置及要求：</w:t>
      </w:r>
    </w:p>
    <w:tbl>
      <w:tblPr>
        <w:tblW w:w="9371" w:type="dxa"/>
        <w:tblLayout w:type="fixed"/>
        <w:tblCellMar>
          <w:top w:w="15" w:type="dxa"/>
          <w:left w:w="15" w:type="dxa"/>
          <w:bottom w:w="15" w:type="dxa"/>
          <w:right w:w="15" w:type="dxa"/>
        </w:tblCellMar>
        <w:tblLook w:val="04A0"/>
      </w:tblPr>
      <w:tblGrid>
        <w:gridCol w:w="864"/>
        <w:gridCol w:w="2270"/>
        <w:gridCol w:w="1040"/>
        <w:gridCol w:w="5197"/>
      </w:tblGrid>
      <w:tr w:rsidR="00466AA1">
        <w:trPr>
          <w:trHeight w:val="480"/>
        </w:trPr>
        <w:tc>
          <w:tcPr>
            <w:tcW w:w="864" w:type="dxa"/>
            <w:tcBorders>
              <w:top w:val="single" w:sz="4" w:space="0" w:color="000000"/>
              <w:left w:val="single" w:sz="4" w:space="0" w:color="000000"/>
              <w:bottom w:val="single" w:sz="4" w:space="0" w:color="000000"/>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序号</w:t>
            </w:r>
          </w:p>
        </w:tc>
        <w:tc>
          <w:tcPr>
            <w:tcW w:w="2270" w:type="dxa"/>
            <w:tcBorders>
              <w:top w:val="single" w:sz="4" w:space="0" w:color="000000"/>
              <w:left w:val="single" w:sz="4" w:space="0" w:color="000000"/>
              <w:bottom w:val="single" w:sz="4" w:space="0" w:color="000000"/>
              <w:right w:val="single" w:sz="4" w:space="0" w:color="000000"/>
            </w:tcBorders>
            <w:noWrap/>
            <w:vAlign w:val="center"/>
          </w:tcPr>
          <w:p w:rsidR="00466AA1" w:rsidRDefault="00047E39">
            <w:pPr>
              <w:spacing w:line="360" w:lineRule="auto"/>
              <w:ind w:firstLineChars="250" w:firstLine="600"/>
              <w:rPr>
                <w:rFonts w:ascii="宋体" w:hAnsi="宋体"/>
                <w:bCs/>
                <w:sz w:val="24"/>
                <w:szCs w:val="24"/>
              </w:rPr>
            </w:pPr>
            <w:r>
              <w:rPr>
                <w:rFonts w:ascii="宋体" w:hAnsi="宋体" w:hint="eastAsia"/>
                <w:bCs/>
                <w:sz w:val="24"/>
                <w:szCs w:val="24"/>
              </w:rPr>
              <w:t>岗位设置</w:t>
            </w:r>
          </w:p>
        </w:tc>
        <w:tc>
          <w:tcPr>
            <w:tcW w:w="1040" w:type="dxa"/>
            <w:tcBorders>
              <w:top w:val="single" w:sz="4" w:space="0" w:color="000000"/>
              <w:left w:val="single" w:sz="4" w:space="0" w:color="000000"/>
              <w:bottom w:val="single" w:sz="4" w:space="0" w:color="000000"/>
              <w:right w:val="single" w:sz="4" w:space="0" w:color="000000"/>
            </w:tcBorders>
            <w:noWrap/>
            <w:vAlign w:val="center"/>
          </w:tcPr>
          <w:p w:rsidR="00466AA1" w:rsidRDefault="00047E39">
            <w:pPr>
              <w:spacing w:line="360" w:lineRule="auto"/>
              <w:jc w:val="left"/>
              <w:rPr>
                <w:rFonts w:ascii="宋体" w:hAnsi="宋体"/>
                <w:bCs/>
                <w:sz w:val="24"/>
                <w:szCs w:val="24"/>
              </w:rPr>
            </w:pPr>
            <w:r>
              <w:rPr>
                <w:rFonts w:ascii="宋体" w:hAnsi="宋体" w:hint="eastAsia"/>
                <w:bCs/>
                <w:sz w:val="24"/>
                <w:szCs w:val="24"/>
              </w:rPr>
              <w:t>岗位人数</w:t>
            </w:r>
          </w:p>
        </w:tc>
        <w:tc>
          <w:tcPr>
            <w:tcW w:w="5197" w:type="dxa"/>
            <w:tcBorders>
              <w:top w:val="single" w:sz="4" w:space="0" w:color="000000"/>
              <w:left w:val="single" w:sz="4" w:space="0" w:color="000000"/>
              <w:bottom w:val="single" w:sz="4" w:space="0" w:color="000000"/>
              <w:right w:val="single" w:sz="4" w:space="0" w:color="000000"/>
            </w:tcBorders>
            <w:noWrap/>
          </w:tcPr>
          <w:p w:rsidR="00466AA1" w:rsidRDefault="00047E39">
            <w:pPr>
              <w:spacing w:line="360" w:lineRule="auto"/>
              <w:ind w:firstLineChars="200" w:firstLine="480"/>
              <w:jc w:val="left"/>
              <w:rPr>
                <w:rFonts w:ascii="宋体" w:hAnsi="宋体"/>
                <w:bCs/>
                <w:sz w:val="24"/>
                <w:szCs w:val="24"/>
              </w:rPr>
            </w:pPr>
            <w:r>
              <w:rPr>
                <w:rFonts w:ascii="宋体" w:hAnsi="宋体" w:hint="eastAsia"/>
                <w:bCs/>
                <w:sz w:val="24"/>
                <w:szCs w:val="24"/>
              </w:rPr>
              <w:t>岗</w:t>
            </w:r>
            <w:r>
              <w:rPr>
                <w:rFonts w:ascii="宋体" w:hAnsi="宋体" w:hint="eastAsia"/>
                <w:bCs/>
                <w:sz w:val="24"/>
                <w:szCs w:val="24"/>
              </w:rPr>
              <w:t xml:space="preserve"> </w:t>
            </w:r>
            <w:r>
              <w:rPr>
                <w:rFonts w:ascii="宋体" w:hAnsi="宋体" w:hint="eastAsia"/>
                <w:bCs/>
                <w:sz w:val="24"/>
                <w:szCs w:val="24"/>
              </w:rPr>
              <w:t>位</w:t>
            </w:r>
            <w:r>
              <w:rPr>
                <w:rFonts w:ascii="宋体" w:hAnsi="宋体" w:hint="eastAsia"/>
                <w:bCs/>
                <w:sz w:val="24"/>
                <w:szCs w:val="24"/>
              </w:rPr>
              <w:t xml:space="preserve"> </w:t>
            </w:r>
            <w:r>
              <w:rPr>
                <w:rFonts w:ascii="宋体" w:hAnsi="宋体" w:hint="eastAsia"/>
                <w:bCs/>
                <w:sz w:val="24"/>
                <w:szCs w:val="24"/>
              </w:rPr>
              <w:t>要</w:t>
            </w:r>
            <w:r>
              <w:rPr>
                <w:rFonts w:ascii="宋体" w:hAnsi="宋体" w:hint="eastAsia"/>
                <w:bCs/>
                <w:sz w:val="24"/>
                <w:szCs w:val="24"/>
              </w:rPr>
              <w:t xml:space="preserve"> </w:t>
            </w:r>
            <w:r>
              <w:rPr>
                <w:rFonts w:ascii="宋体" w:hAnsi="宋体" w:hint="eastAsia"/>
                <w:bCs/>
                <w:sz w:val="24"/>
                <w:szCs w:val="24"/>
              </w:rPr>
              <w:t>求</w:t>
            </w:r>
          </w:p>
        </w:tc>
      </w:tr>
      <w:tr w:rsidR="00466AA1">
        <w:trPr>
          <w:trHeight w:val="180"/>
        </w:trPr>
        <w:tc>
          <w:tcPr>
            <w:tcW w:w="864" w:type="dxa"/>
            <w:tcBorders>
              <w:top w:val="single" w:sz="4" w:space="0" w:color="auto"/>
              <w:left w:val="single" w:sz="4" w:space="0" w:color="000000"/>
              <w:bottom w:val="single" w:sz="4" w:space="0" w:color="000000"/>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w:t>
            </w:r>
          </w:p>
        </w:tc>
        <w:tc>
          <w:tcPr>
            <w:tcW w:w="2270" w:type="dxa"/>
            <w:tcBorders>
              <w:top w:val="single" w:sz="4" w:space="0" w:color="auto"/>
              <w:left w:val="single" w:sz="4" w:space="0" w:color="000000"/>
              <w:bottom w:val="single" w:sz="4" w:space="0" w:color="000000"/>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保洁员</w:t>
            </w:r>
          </w:p>
        </w:tc>
        <w:tc>
          <w:tcPr>
            <w:tcW w:w="1040" w:type="dxa"/>
            <w:tcBorders>
              <w:top w:val="single" w:sz="4" w:space="0" w:color="auto"/>
              <w:left w:val="single" w:sz="4" w:space="0" w:color="000000"/>
              <w:bottom w:val="single" w:sz="4" w:space="0" w:color="000000"/>
              <w:right w:val="single" w:sz="4" w:space="0" w:color="000000"/>
            </w:tcBorders>
            <w:noWrap/>
            <w:vAlign w:val="center"/>
          </w:tcPr>
          <w:p w:rsidR="00466AA1" w:rsidRDefault="00047E39">
            <w:pPr>
              <w:spacing w:line="360" w:lineRule="auto"/>
              <w:ind w:firstLineChars="200" w:firstLine="480"/>
              <w:rPr>
                <w:rFonts w:ascii="宋体" w:hAnsi="宋体"/>
                <w:bCs/>
                <w:sz w:val="24"/>
                <w:szCs w:val="24"/>
              </w:rPr>
            </w:pPr>
            <w:r>
              <w:rPr>
                <w:rFonts w:ascii="宋体" w:hAnsi="宋体" w:hint="eastAsia"/>
                <w:bCs/>
                <w:sz w:val="24"/>
                <w:szCs w:val="24"/>
              </w:rPr>
              <w:t>6</w:t>
            </w:r>
          </w:p>
        </w:tc>
        <w:tc>
          <w:tcPr>
            <w:tcW w:w="5197" w:type="dxa"/>
            <w:tcBorders>
              <w:top w:val="single" w:sz="4" w:space="0" w:color="auto"/>
              <w:left w:val="single" w:sz="4" w:space="0" w:color="000000"/>
              <w:bottom w:val="single" w:sz="4" w:space="0" w:color="000000"/>
              <w:right w:val="single" w:sz="4" w:space="0" w:color="000000"/>
            </w:tcBorders>
            <w:noWrap/>
          </w:tcPr>
          <w:p w:rsidR="00466AA1" w:rsidRDefault="00047E39">
            <w:pPr>
              <w:spacing w:line="360" w:lineRule="auto"/>
              <w:jc w:val="left"/>
              <w:rPr>
                <w:rFonts w:ascii="宋体" w:hAnsi="宋体"/>
                <w:bCs/>
                <w:sz w:val="24"/>
                <w:szCs w:val="24"/>
              </w:rPr>
            </w:pPr>
            <w:r>
              <w:rPr>
                <w:rFonts w:ascii="宋体" w:hAnsi="宋体" w:hint="eastAsia"/>
                <w:bCs/>
                <w:sz w:val="24"/>
                <w:szCs w:val="24"/>
              </w:rPr>
              <w:t>连元街校区</w:t>
            </w:r>
            <w:r>
              <w:rPr>
                <w:rFonts w:ascii="宋体" w:hAnsi="宋体" w:hint="eastAsia"/>
                <w:bCs/>
                <w:sz w:val="24"/>
                <w:szCs w:val="24"/>
              </w:rPr>
              <w:t>驻校，</w:t>
            </w:r>
            <w:r>
              <w:rPr>
                <w:rFonts w:ascii="宋体" w:hAnsi="宋体"/>
                <w:bCs/>
                <w:sz w:val="24"/>
                <w:szCs w:val="24"/>
              </w:rPr>
              <w:t>常日班</w:t>
            </w:r>
            <w:r>
              <w:rPr>
                <w:rFonts w:ascii="宋体" w:hAnsi="宋体" w:hint="eastAsia"/>
                <w:bCs/>
                <w:sz w:val="24"/>
                <w:szCs w:val="24"/>
              </w:rPr>
              <w:t>；</w:t>
            </w:r>
          </w:p>
        </w:tc>
      </w:tr>
      <w:tr w:rsidR="00466AA1">
        <w:trPr>
          <w:trHeight w:val="390"/>
        </w:trPr>
        <w:tc>
          <w:tcPr>
            <w:tcW w:w="864" w:type="dxa"/>
            <w:tcBorders>
              <w:top w:val="single" w:sz="4" w:space="0" w:color="000000"/>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w:t>
            </w:r>
          </w:p>
        </w:tc>
        <w:tc>
          <w:tcPr>
            <w:tcW w:w="2270" w:type="dxa"/>
            <w:tcBorders>
              <w:top w:val="single" w:sz="4" w:space="0" w:color="000000"/>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保洁员</w:t>
            </w:r>
          </w:p>
        </w:tc>
        <w:tc>
          <w:tcPr>
            <w:tcW w:w="1040" w:type="dxa"/>
            <w:tcBorders>
              <w:top w:val="single" w:sz="4" w:space="0" w:color="000000"/>
              <w:left w:val="single" w:sz="4" w:space="0" w:color="000000"/>
              <w:bottom w:val="single" w:sz="4" w:space="0" w:color="auto"/>
              <w:right w:val="single" w:sz="4" w:space="0" w:color="000000"/>
            </w:tcBorders>
            <w:noWrap/>
            <w:vAlign w:val="center"/>
          </w:tcPr>
          <w:p w:rsidR="00466AA1" w:rsidRDefault="00047E39">
            <w:pPr>
              <w:spacing w:line="360" w:lineRule="auto"/>
              <w:ind w:firstLineChars="200" w:firstLine="480"/>
              <w:rPr>
                <w:rFonts w:ascii="宋体" w:hAnsi="宋体"/>
                <w:bCs/>
                <w:sz w:val="24"/>
                <w:szCs w:val="24"/>
              </w:rPr>
            </w:pPr>
            <w:r>
              <w:rPr>
                <w:rFonts w:ascii="宋体" w:hAnsi="宋体" w:hint="eastAsia"/>
                <w:bCs/>
                <w:sz w:val="24"/>
                <w:szCs w:val="24"/>
              </w:rPr>
              <w:t>2</w:t>
            </w:r>
          </w:p>
        </w:tc>
        <w:tc>
          <w:tcPr>
            <w:tcW w:w="5197" w:type="dxa"/>
            <w:tcBorders>
              <w:top w:val="single" w:sz="4" w:space="0" w:color="000000"/>
              <w:left w:val="single" w:sz="4" w:space="0" w:color="000000"/>
              <w:bottom w:val="single" w:sz="4" w:space="0" w:color="auto"/>
              <w:right w:val="single" w:sz="4" w:space="0" w:color="000000"/>
            </w:tcBorders>
            <w:noWrap/>
          </w:tcPr>
          <w:p w:rsidR="00466AA1" w:rsidRDefault="00047E39">
            <w:pPr>
              <w:spacing w:line="360" w:lineRule="auto"/>
              <w:jc w:val="left"/>
              <w:rPr>
                <w:rFonts w:ascii="宋体" w:hAnsi="宋体"/>
                <w:bCs/>
                <w:sz w:val="24"/>
                <w:szCs w:val="24"/>
              </w:rPr>
            </w:pPr>
            <w:r>
              <w:rPr>
                <w:rFonts w:ascii="宋体" w:hAnsi="宋体" w:hint="eastAsia"/>
                <w:bCs/>
                <w:sz w:val="24"/>
                <w:szCs w:val="24"/>
              </w:rPr>
              <w:t>保利校区</w:t>
            </w:r>
            <w:r>
              <w:rPr>
                <w:rFonts w:ascii="宋体" w:hAnsi="宋体" w:hint="eastAsia"/>
                <w:bCs/>
                <w:sz w:val="24"/>
                <w:szCs w:val="24"/>
              </w:rPr>
              <w:t>驻校，</w:t>
            </w:r>
            <w:r>
              <w:rPr>
                <w:rFonts w:ascii="宋体" w:hAnsi="宋体"/>
                <w:bCs/>
                <w:sz w:val="24"/>
                <w:szCs w:val="24"/>
              </w:rPr>
              <w:t>常日班</w:t>
            </w:r>
            <w:r>
              <w:rPr>
                <w:rFonts w:ascii="宋体" w:hAnsi="宋体" w:hint="eastAsia"/>
                <w:bCs/>
                <w:sz w:val="24"/>
                <w:szCs w:val="24"/>
              </w:rPr>
              <w:t>；</w:t>
            </w:r>
          </w:p>
        </w:tc>
      </w:tr>
      <w:tr w:rsidR="00466AA1">
        <w:trPr>
          <w:trHeight w:val="390"/>
        </w:trPr>
        <w:tc>
          <w:tcPr>
            <w:tcW w:w="864" w:type="dxa"/>
            <w:tcBorders>
              <w:top w:val="single" w:sz="4" w:space="0" w:color="000000"/>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3</w:t>
            </w:r>
            <w:r>
              <w:rPr>
                <w:rFonts w:ascii="宋体" w:hAnsi="宋体" w:cs="宋体" w:hint="eastAsia"/>
                <w:kern w:val="0"/>
                <w:sz w:val="24"/>
                <w:szCs w:val="24"/>
              </w:rPr>
              <w:t>）</w:t>
            </w:r>
          </w:p>
        </w:tc>
        <w:tc>
          <w:tcPr>
            <w:tcW w:w="2270" w:type="dxa"/>
            <w:tcBorders>
              <w:top w:val="single" w:sz="4" w:space="0" w:color="000000"/>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保洁员</w:t>
            </w:r>
          </w:p>
        </w:tc>
        <w:tc>
          <w:tcPr>
            <w:tcW w:w="1040" w:type="dxa"/>
            <w:tcBorders>
              <w:top w:val="single" w:sz="4" w:space="0" w:color="000000"/>
              <w:left w:val="single" w:sz="4" w:space="0" w:color="000000"/>
              <w:bottom w:val="single" w:sz="4" w:space="0" w:color="auto"/>
              <w:right w:val="single" w:sz="4" w:space="0" w:color="000000"/>
            </w:tcBorders>
            <w:noWrap/>
            <w:vAlign w:val="center"/>
          </w:tcPr>
          <w:p w:rsidR="00466AA1" w:rsidRDefault="00047E39">
            <w:pPr>
              <w:spacing w:line="360" w:lineRule="auto"/>
              <w:ind w:firstLineChars="200" w:firstLine="480"/>
              <w:rPr>
                <w:rFonts w:ascii="宋体" w:hAnsi="宋体"/>
                <w:bCs/>
                <w:sz w:val="24"/>
                <w:szCs w:val="24"/>
              </w:rPr>
            </w:pPr>
            <w:r>
              <w:rPr>
                <w:rFonts w:ascii="宋体" w:hAnsi="宋体" w:hint="eastAsia"/>
                <w:bCs/>
                <w:sz w:val="24"/>
                <w:szCs w:val="24"/>
              </w:rPr>
              <w:t>2</w:t>
            </w:r>
          </w:p>
        </w:tc>
        <w:tc>
          <w:tcPr>
            <w:tcW w:w="5197" w:type="dxa"/>
            <w:tcBorders>
              <w:top w:val="single" w:sz="4" w:space="0" w:color="000000"/>
              <w:left w:val="single" w:sz="4" w:space="0" w:color="000000"/>
              <w:bottom w:val="single" w:sz="4" w:space="0" w:color="auto"/>
              <w:right w:val="single" w:sz="4" w:space="0" w:color="000000"/>
            </w:tcBorders>
            <w:noWrap/>
          </w:tcPr>
          <w:p w:rsidR="00466AA1" w:rsidRDefault="00047E39">
            <w:pPr>
              <w:spacing w:line="360" w:lineRule="auto"/>
              <w:jc w:val="left"/>
              <w:rPr>
                <w:rFonts w:ascii="宋体" w:hAnsi="宋体"/>
                <w:bCs/>
                <w:sz w:val="24"/>
                <w:szCs w:val="24"/>
              </w:rPr>
            </w:pPr>
            <w:r>
              <w:rPr>
                <w:rFonts w:ascii="宋体" w:hAnsi="宋体" w:hint="eastAsia"/>
                <w:bCs/>
                <w:sz w:val="24"/>
                <w:szCs w:val="24"/>
              </w:rPr>
              <w:t>新开河校区</w:t>
            </w:r>
            <w:r>
              <w:rPr>
                <w:rFonts w:ascii="宋体" w:hAnsi="宋体" w:hint="eastAsia"/>
                <w:bCs/>
                <w:sz w:val="24"/>
                <w:szCs w:val="24"/>
              </w:rPr>
              <w:t>驻校，</w:t>
            </w:r>
            <w:r>
              <w:rPr>
                <w:rFonts w:ascii="宋体" w:hAnsi="宋体"/>
                <w:bCs/>
                <w:sz w:val="24"/>
                <w:szCs w:val="24"/>
              </w:rPr>
              <w:t>常日班</w:t>
            </w:r>
            <w:r>
              <w:rPr>
                <w:rFonts w:ascii="宋体" w:hAnsi="宋体" w:hint="eastAsia"/>
                <w:bCs/>
                <w:sz w:val="24"/>
                <w:szCs w:val="24"/>
              </w:rPr>
              <w:t>；</w:t>
            </w:r>
          </w:p>
        </w:tc>
      </w:tr>
      <w:tr w:rsidR="00466AA1">
        <w:trPr>
          <w:trHeight w:val="180"/>
        </w:trPr>
        <w:tc>
          <w:tcPr>
            <w:tcW w:w="864" w:type="dxa"/>
            <w:tcBorders>
              <w:top w:val="single" w:sz="4" w:space="0" w:color="auto"/>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w:t>
            </w:r>
            <w:r>
              <w:rPr>
                <w:rFonts w:ascii="宋体" w:hAnsi="宋体" w:hint="eastAsia"/>
                <w:bCs/>
                <w:sz w:val="24"/>
                <w:szCs w:val="24"/>
              </w:rPr>
              <w:t>4</w:t>
            </w:r>
            <w:r>
              <w:rPr>
                <w:rFonts w:ascii="宋体" w:hAnsi="宋体" w:hint="eastAsia"/>
                <w:bCs/>
                <w:sz w:val="24"/>
                <w:szCs w:val="24"/>
              </w:rPr>
              <w:t>）</w:t>
            </w:r>
          </w:p>
        </w:tc>
        <w:tc>
          <w:tcPr>
            <w:tcW w:w="2270" w:type="dxa"/>
            <w:tcBorders>
              <w:top w:val="single" w:sz="4" w:space="0" w:color="auto"/>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保洁员</w:t>
            </w:r>
          </w:p>
        </w:tc>
        <w:tc>
          <w:tcPr>
            <w:tcW w:w="1040" w:type="dxa"/>
            <w:tcBorders>
              <w:top w:val="single" w:sz="4" w:space="0" w:color="auto"/>
              <w:left w:val="single" w:sz="4" w:space="0" w:color="000000"/>
              <w:bottom w:val="single" w:sz="4" w:space="0" w:color="auto"/>
              <w:right w:val="single" w:sz="4" w:space="0" w:color="000000"/>
            </w:tcBorders>
            <w:noWrap/>
            <w:vAlign w:val="center"/>
          </w:tcPr>
          <w:p w:rsidR="00466AA1" w:rsidRDefault="00047E39">
            <w:pPr>
              <w:spacing w:line="360" w:lineRule="auto"/>
              <w:ind w:firstLineChars="200" w:firstLine="480"/>
              <w:rPr>
                <w:rFonts w:ascii="宋体" w:hAnsi="宋体"/>
                <w:bCs/>
                <w:sz w:val="24"/>
                <w:szCs w:val="24"/>
              </w:rPr>
            </w:pPr>
            <w:r>
              <w:rPr>
                <w:rFonts w:ascii="宋体" w:hAnsi="宋体" w:hint="eastAsia"/>
                <w:bCs/>
                <w:sz w:val="24"/>
                <w:szCs w:val="24"/>
              </w:rPr>
              <w:t>2</w:t>
            </w:r>
          </w:p>
        </w:tc>
        <w:tc>
          <w:tcPr>
            <w:tcW w:w="5197" w:type="dxa"/>
            <w:tcBorders>
              <w:top w:val="single" w:sz="4" w:space="0" w:color="auto"/>
              <w:left w:val="single" w:sz="4" w:space="0" w:color="000000"/>
              <w:bottom w:val="single" w:sz="4" w:space="0" w:color="auto"/>
              <w:right w:val="single" w:sz="4" w:space="0" w:color="000000"/>
            </w:tcBorders>
            <w:noWrap/>
          </w:tcPr>
          <w:p w:rsidR="00466AA1" w:rsidRDefault="00047E39">
            <w:pPr>
              <w:spacing w:line="360" w:lineRule="auto"/>
              <w:jc w:val="left"/>
              <w:rPr>
                <w:rFonts w:ascii="宋体" w:hAnsi="宋体"/>
                <w:sz w:val="24"/>
                <w:szCs w:val="24"/>
              </w:rPr>
            </w:pPr>
            <w:r>
              <w:rPr>
                <w:rFonts w:ascii="宋体" w:hAnsi="宋体" w:hint="eastAsia"/>
                <w:bCs/>
                <w:sz w:val="24"/>
                <w:szCs w:val="24"/>
              </w:rPr>
              <w:t>驻校</w:t>
            </w:r>
            <w:r>
              <w:rPr>
                <w:rFonts w:ascii="宋体" w:hAnsi="宋体" w:hint="eastAsia"/>
                <w:bCs/>
                <w:sz w:val="24"/>
                <w:szCs w:val="24"/>
              </w:rPr>
              <w:t>，</w:t>
            </w:r>
            <w:r>
              <w:rPr>
                <w:rFonts w:ascii="宋体" w:hAnsi="宋体"/>
                <w:bCs/>
                <w:sz w:val="24"/>
                <w:szCs w:val="24"/>
              </w:rPr>
              <w:t>常日班</w:t>
            </w:r>
            <w:r>
              <w:rPr>
                <w:rFonts w:ascii="宋体" w:hAnsi="宋体" w:hint="eastAsia"/>
                <w:bCs/>
                <w:sz w:val="24"/>
                <w:szCs w:val="24"/>
              </w:rPr>
              <w:t>；</w:t>
            </w:r>
          </w:p>
        </w:tc>
      </w:tr>
      <w:tr w:rsidR="00466AA1">
        <w:trPr>
          <w:trHeight w:val="385"/>
        </w:trPr>
        <w:tc>
          <w:tcPr>
            <w:tcW w:w="864" w:type="dxa"/>
            <w:tcBorders>
              <w:top w:val="single" w:sz="4" w:space="0" w:color="auto"/>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w:t>
            </w:r>
            <w:r>
              <w:rPr>
                <w:rFonts w:ascii="宋体" w:hAnsi="宋体" w:hint="eastAsia"/>
                <w:bCs/>
                <w:sz w:val="24"/>
                <w:szCs w:val="24"/>
              </w:rPr>
              <w:t>5</w:t>
            </w:r>
            <w:r>
              <w:rPr>
                <w:rFonts w:ascii="宋体" w:hAnsi="宋体" w:hint="eastAsia"/>
                <w:bCs/>
                <w:sz w:val="24"/>
                <w:szCs w:val="24"/>
              </w:rPr>
              <w:t>）</w:t>
            </w:r>
          </w:p>
        </w:tc>
        <w:tc>
          <w:tcPr>
            <w:tcW w:w="2270" w:type="dxa"/>
            <w:tcBorders>
              <w:top w:val="single" w:sz="4" w:space="0" w:color="auto"/>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绿化人员</w:t>
            </w:r>
          </w:p>
        </w:tc>
        <w:tc>
          <w:tcPr>
            <w:tcW w:w="1040" w:type="dxa"/>
            <w:tcBorders>
              <w:top w:val="single" w:sz="4" w:space="0" w:color="auto"/>
              <w:left w:val="single" w:sz="4" w:space="0" w:color="000000"/>
              <w:bottom w:val="single" w:sz="4" w:space="0" w:color="auto"/>
              <w:right w:val="single" w:sz="4" w:space="0" w:color="000000"/>
            </w:tcBorders>
            <w:noWrap/>
            <w:vAlign w:val="center"/>
          </w:tcPr>
          <w:p w:rsidR="00466AA1" w:rsidRDefault="00047E39">
            <w:pPr>
              <w:spacing w:line="360" w:lineRule="auto"/>
              <w:jc w:val="center"/>
              <w:rPr>
                <w:rFonts w:ascii="宋体" w:hAnsi="宋体"/>
                <w:bCs/>
                <w:sz w:val="24"/>
                <w:szCs w:val="24"/>
              </w:rPr>
            </w:pPr>
            <w:r>
              <w:rPr>
                <w:rFonts w:ascii="宋体" w:hAnsi="宋体" w:hint="eastAsia"/>
                <w:bCs/>
                <w:sz w:val="24"/>
                <w:szCs w:val="24"/>
              </w:rPr>
              <w:t>按需安排</w:t>
            </w:r>
          </w:p>
        </w:tc>
        <w:tc>
          <w:tcPr>
            <w:tcW w:w="5197" w:type="dxa"/>
            <w:tcBorders>
              <w:top w:val="single" w:sz="4" w:space="0" w:color="auto"/>
              <w:left w:val="single" w:sz="4" w:space="0" w:color="000000"/>
              <w:bottom w:val="single" w:sz="4" w:space="0" w:color="auto"/>
              <w:right w:val="single" w:sz="4" w:space="0" w:color="000000"/>
            </w:tcBorders>
            <w:noWrap/>
          </w:tcPr>
          <w:p w:rsidR="00466AA1" w:rsidRDefault="00047E39">
            <w:pPr>
              <w:spacing w:line="360" w:lineRule="auto"/>
              <w:jc w:val="left"/>
              <w:rPr>
                <w:rFonts w:ascii="宋体" w:hAnsi="宋体"/>
                <w:bCs/>
                <w:sz w:val="24"/>
                <w:szCs w:val="24"/>
              </w:rPr>
            </w:pPr>
            <w:r>
              <w:rPr>
                <w:rFonts w:ascii="宋体" w:hAnsi="宋体" w:hint="eastAsia"/>
                <w:bCs/>
                <w:sz w:val="24"/>
                <w:szCs w:val="24"/>
              </w:rPr>
              <w:t>按服务要求做好绿化维护</w:t>
            </w:r>
          </w:p>
        </w:tc>
      </w:tr>
      <w:tr w:rsidR="00466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4"/>
        </w:trPr>
        <w:tc>
          <w:tcPr>
            <w:tcW w:w="864" w:type="dxa"/>
            <w:noWrap/>
          </w:tcPr>
          <w:p w:rsidR="00466AA1" w:rsidRDefault="00047E39">
            <w:pPr>
              <w:spacing w:line="360" w:lineRule="auto"/>
              <w:jc w:val="center"/>
              <w:rPr>
                <w:rFonts w:ascii="宋体" w:hAnsi="宋体"/>
                <w:bCs/>
                <w:sz w:val="24"/>
                <w:szCs w:val="24"/>
              </w:rPr>
            </w:pPr>
            <w:r>
              <w:rPr>
                <w:rFonts w:ascii="宋体" w:hAnsi="宋体" w:hint="eastAsia"/>
                <w:bCs/>
                <w:sz w:val="24"/>
                <w:szCs w:val="24"/>
              </w:rPr>
              <w:t>合计</w:t>
            </w:r>
          </w:p>
        </w:tc>
        <w:tc>
          <w:tcPr>
            <w:tcW w:w="2270" w:type="dxa"/>
            <w:noWrap/>
          </w:tcPr>
          <w:p w:rsidR="00466AA1" w:rsidRDefault="00466AA1">
            <w:pPr>
              <w:spacing w:line="360" w:lineRule="auto"/>
              <w:ind w:firstLineChars="200" w:firstLine="480"/>
              <w:jc w:val="center"/>
              <w:rPr>
                <w:rFonts w:ascii="宋体" w:hAnsi="宋体"/>
                <w:bCs/>
                <w:sz w:val="24"/>
                <w:szCs w:val="24"/>
              </w:rPr>
            </w:pPr>
          </w:p>
        </w:tc>
        <w:tc>
          <w:tcPr>
            <w:tcW w:w="1040" w:type="dxa"/>
            <w:noWrap/>
          </w:tcPr>
          <w:p w:rsidR="00466AA1" w:rsidRDefault="00047E39">
            <w:pPr>
              <w:spacing w:line="360" w:lineRule="auto"/>
              <w:ind w:firstLineChars="100" w:firstLine="240"/>
              <w:jc w:val="left"/>
              <w:rPr>
                <w:rFonts w:ascii="宋体" w:hAnsi="宋体"/>
                <w:bCs/>
                <w:sz w:val="24"/>
                <w:szCs w:val="24"/>
              </w:rPr>
            </w:pPr>
            <w:r>
              <w:rPr>
                <w:rFonts w:ascii="宋体" w:hAnsi="宋体"/>
                <w:bCs/>
                <w:sz w:val="24"/>
                <w:szCs w:val="24"/>
              </w:rPr>
              <w:t>1</w:t>
            </w:r>
            <w:r>
              <w:rPr>
                <w:rFonts w:ascii="宋体" w:hAnsi="宋体" w:hint="eastAsia"/>
                <w:bCs/>
                <w:sz w:val="24"/>
                <w:szCs w:val="24"/>
              </w:rPr>
              <w:t>2</w:t>
            </w:r>
            <w:r>
              <w:rPr>
                <w:rFonts w:ascii="宋体" w:hAnsi="宋体" w:hint="eastAsia"/>
                <w:bCs/>
                <w:sz w:val="24"/>
                <w:szCs w:val="24"/>
              </w:rPr>
              <w:t>人</w:t>
            </w:r>
          </w:p>
        </w:tc>
        <w:tc>
          <w:tcPr>
            <w:tcW w:w="5197" w:type="dxa"/>
            <w:noWrap/>
          </w:tcPr>
          <w:p w:rsidR="00466AA1" w:rsidRDefault="00466AA1">
            <w:pPr>
              <w:spacing w:line="360" w:lineRule="auto"/>
              <w:ind w:firstLineChars="200" w:firstLine="480"/>
              <w:jc w:val="left"/>
              <w:rPr>
                <w:rFonts w:ascii="宋体" w:hAnsi="宋体"/>
                <w:bCs/>
                <w:sz w:val="24"/>
                <w:szCs w:val="24"/>
              </w:rPr>
            </w:pPr>
          </w:p>
        </w:tc>
      </w:tr>
      <w:tr w:rsidR="00466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9371" w:type="dxa"/>
            <w:gridSpan w:val="4"/>
            <w:noWrap/>
            <w:vAlign w:val="center"/>
          </w:tcPr>
          <w:p w:rsidR="00466AA1" w:rsidRDefault="00047E39">
            <w:pPr>
              <w:spacing w:line="360" w:lineRule="auto"/>
              <w:jc w:val="left"/>
              <w:rPr>
                <w:rFonts w:ascii="宋体" w:hAnsi="宋体"/>
                <w:sz w:val="24"/>
                <w:szCs w:val="24"/>
              </w:rPr>
            </w:pPr>
            <w:r>
              <w:rPr>
                <w:rFonts w:ascii="宋体" w:hAnsi="宋体" w:hint="eastAsia"/>
                <w:b/>
                <w:bCs/>
                <w:sz w:val="24"/>
                <w:szCs w:val="24"/>
              </w:rPr>
              <w:t>注：①</w:t>
            </w:r>
            <w:r>
              <w:rPr>
                <w:rFonts w:ascii="宋体" w:hAnsi="宋体" w:hint="eastAsia"/>
                <w:b/>
                <w:bCs/>
                <w:sz w:val="24"/>
                <w:szCs w:val="24"/>
              </w:rPr>
              <w:t>连元街校区保洁员设置负责人</w:t>
            </w:r>
            <w:r>
              <w:rPr>
                <w:rFonts w:ascii="宋体" w:hAnsi="宋体" w:hint="eastAsia"/>
                <w:b/>
                <w:bCs/>
                <w:sz w:val="24"/>
                <w:szCs w:val="24"/>
              </w:rPr>
              <w:t>1</w:t>
            </w:r>
            <w:r>
              <w:rPr>
                <w:rFonts w:ascii="宋体" w:hAnsi="宋体" w:hint="eastAsia"/>
                <w:b/>
                <w:bCs/>
                <w:sz w:val="24"/>
                <w:szCs w:val="24"/>
              </w:rPr>
              <w:t>名，负责统筹本校区校园环境保洁</w:t>
            </w:r>
            <w:r>
              <w:rPr>
                <w:rFonts w:ascii="宋体" w:hAnsi="宋体" w:hint="eastAsia"/>
                <w:b/>
                <w:bCs/>
                <w:sz w:val="24"/>
                <w:szCs w:val="24"/>
              </w:rPr>
              <w:t>。</w:t>
            </w:r>
            <w:r>
              <w:rPr>
                <w:rFonts w:ascii="宋体" w:hAnsi="宋体" w:cs="宋体" w:hint="eastAsia"/>
                <w:b/>
                <w:bCs/>
                <w:sz w:val="24"/>
                <w:szCs w:val="24"/>
              </w:rPr>
              <w:t>②</w:t>
            </w:r>
            <w:r>
              <w:rPr>
                <w:rFonts w:ascii="宋体" w:hAnsi="宋体" w:hint="eastAsia"/>
                <w:b/>
                <w:bCs/>
                <w:sz w:val="24"/>
                <w:szCs w:val="24"/>
              </w:rPr>
              <w:t>保利校区、新开河校区保洁员负责相关校区校园环境保洁。</w:t>
            </w:r>
            <w:r>
              <w:rPr>
                <w:rFonts w:ascii="宋体" w:hAnsi="宋体" w:cs="宋体" w:hint="eastAsia"/>
                <w:b/>
                <w:bCs/>
                <w:sz w:val="24"/>
                <w:szCs w:val="24"/>
              </w:rPr>
              <w:t>③</w:t>
            </w:r>
            <w:r>
              <w:rPr>
                <w:rFonts w:ascii="宋体" w:hAnsi="宋体" w:hint="eastAsia"/>
                <w:b/>
                <w:bCs/>
                <w:sz w:val="24"/>
                <w:szCs w:val="24"/>
              </w:rPr>
              <w:t>绿化人员拥有长期绿化养护经验，配合学校要求做好相关工作</w:t>
            </w:r>
            <w:r>
              <w:rPr>
                <w:rFonts w:ascii="宋体" w:hAnsi="宋体" w:hint="eastAsia"/>
                <w:b/>
                <w:bCs/>
                <w:sz w:val="24"/>
                <w:szCs w:val="24"/>
              </w:rPr>
              <w:t>。</w:t>
            </w:r>
          </w:p>
        </w:tc>
      </w:tr>
    </w:tbl>
    <w:p w:rsidR="00466AA1" w:rsidRDefault="00047E39">
      <w:pPr>
        <w:pStyle w:val="2"/>
        <w:spacing w:before="160" w:after="160" w:line="360" w:lineRule="auto"/>
        <w:rPr>
          <w:rFonts w:ascii="宋体" w:hAnsi="宋体"/>
          <w:sz w:val="24"/>
          <w:szCs w:val="24"/>
        </w:rPr>
      </w:pPr>
      <w:r>
        <w:rPr>
          <w:rFonts w:hint="eastAsia"/>
        </w:rPr>
        <w:t>五、</w:t>
      </w:r>
      <w:r>
        <w:rPr>
          <w:rFonts w:hint="eastAsia"/>
        </w:rPr>
        <w:t>其他要求及说明：</w:t>
      </w:r>
    </w:p>
    <w:p w:rsidR="00466AA1" w:rsidRDefault="00047E39">
      <w:pPr>
        <w:pStyle w:val="af8"/>
        <w:spacing w:line="360" w:lineRule="auto"/>
        <w:ind w:firstLine="480"/>
        <w:jc w:val="left"/>
        <w:rPr>
          <w:rFonts w:ascii="宋体" w:hAnsi="宋体" w:cs="宋体"/>
          <w:kern w:val="0"/>
          <w:sz w:val="24"/>
        </w:rPr>
      </w:pPr>
      <w:r>
        <w:rPr>
          <w:rFonts w:ascii="宋体" w:hAnsi="宋体" w:cs="宋体" w:hint="eastAsia"/>
          <w:sz w:val="24"/>
          <w:szCs w:val="24"/>
          <w:u w:color="000000"/>
        </w:rPr>
        <w:t>（</w:t>
      </w:r>
      <w:r>
        <w:rPr>
          <w:rFonts w:ascii="宋体" w:hAnsi="宋体" w:cs="宋体" w:hint="eastAsia"/>
          <w:sz w:val="24"/>
          <w:szCs w:val="24"/>
          <w:u w:color="000000"/>
        </w:rPr>
        <w:t>1</w:t>
      </w:r>
      <w:r>
        <w:rPr>
          <w:rFonts w:ascii="宋体" w:hAnsi="宋体" w:cs="宋体" w:hint="eastAsia"/>
          <w:sz w:val="24"/>
          <w:szCs w:val="24"/>
          <w:u w:color="000000"/>
        </w:rPr>
        <w:t>）投标供应商</w:t>
      </w:r>
      <w:r>
        <w:rPr>
          <w:rFonts w:ascii="宋体" w:hAnsi="宋体" w:cs="宋体" w:hint="eastAsia"/>
          <w:sz w:val="24"/>
          <w:szCs w:val="24"/>
          <w:u w:color="000000"/>
        </w:rPr>
        <w:t>的总投标报价除应包括本项目人员的工资、福利费、餐费、服装费、加班费、耗材费、工具费、法定税费、公众责任保险费和合理利润外，还应包括体检、管理、劳务、培训、通讯、调整风险及政策性文件规定等各项应有费用，以及为完成招标文件规定的本项目工作所涉及到的一切相关费用。</w:t>
      </w:r>
      <w:r>
        <w:rPr>
          <w:rFonts w:ascii="宋体" w:hAnsi="宋体" w:hint="eastAsia"/>
          <w:sz w:val="24"/>
        </w:rPr>
        <w:t>员工工资、税金等法定费用为不可竞争费用，须按规定计算并报出，投标总报价不可低于上述相关费用合计，否则作无效投标处理。</w:t>
      </w:r>
      <w:r>
        <w:rPr>
          <w:rFonts w:ascii="宋体" w:hAnsi="宋体" w:cs="仿宋_GB2312" w:hint="eastAsia"/>
          <w:sz w:val="24"/>
        </w:rPr>
        <w:t>中标方应按照相关规定，与所有聘用人员依法签订劳动合同，服务人员的工资须符合国家、省、市的相关规定</w:t>
      </w:r>
      <w:r>
        <w:rPr>
          <w:rFonts w:ascii="宋体" w:hAnsi="宋体" w:cs="宋体" w:hint="eastAsia"/>
          <w:kern w:val="0"/>
          <w:sz w:val="24"/>
        </w:rPr>
        <w:t>。</w:t>
      </w:r>
    </w:p>
    <w:p w:rsidR="00466AA1" w:rsidRDefault="00047E39">
      <w:pPr>
        <w:spacing w:line="360" w:lineRule="auto"/>
        <w:ind w:firstLineChars="200" w:firstLine="480"/>
        <w:rPr>
          <w:rFonts w:ascii="宋体" w:hAnsi="宋体"/>
          <w:sz w:val="24"/>
          <w:szCs w:val="24"/>
        </w:rPr>
      </w:pPr>
      <w:r>
        <w:rPr>
          <w:rFonts w:ascii="宋体" w:hAnsi="宋体" w:hint="eastAsia"/>
          <w:sz w:val="24"/>
          <w:szCs w:val="24"/>
        </w:rPr>
        <w:t>投标供应商</w:t>
      </w:r>
      <w:r>
        <w:rPr>
          <w:rFonts w:ascii="宋体" w:hAnsi="宋体" w:hint="eastAsia"/>
          <w:sz w:val="24"/>
          <w:szCs w:val="24"/>
        </w:rPr>
        <w:t>报价时应充分考虑服务期内所有可能影响到的因素（包括人员工资政策性调整），</w:t>
      </w:r>
      <w:r>
        <w:rPr>
          <w:rFonts w:ascii="宋体" w:hAnsi="宋体" w:cs="宋体" w:hint="eastAsia"/>
          <w:sz w:val="24"/>
        </w:rPr>
        <w:t>国家法定节假日</w:t>
      </w:r>
      <w:r>
        <w:rPr>
          <w:rFonts w:ascii="宋体" w:hAnsi="宋体" w:cs="宋体" w:hint="eastAsia"/>
          <w:sz w:val="24"/>
        </w:rPr>
        <w:t>的</w:t>
      </w:r>
      <w:r>
        <w:rPr>
          <w:rFonts w:ascii="宋体" w:hAnsi="宋体" w:cs="宋体" w:hint="eastAsia"/>
          <w:sz w:val="24"/>
        </w:rPr>
        <w:t>加班费及高温期间高温岗位高温费等包含在投标费用中。</w:t>
      </w:r>
      <w:r>
        <w:rPr>
          <w:rFonts w:ascii="宋体" w:hAnsi="宋体" w:hint="eastAsia"/>
          <w:sz w:val="24"/>
          <w:szCs w:val="24"/>
        </w:rPr>
        <w:t>一旦投标结束最终中标，总价将包定，不予调整。如发生漏、缺、少项，都将被认为是</w:t>
      </w:r>
      <w:r>
        <w:rPr>
          <w:rFonts w:ascii="宋体" w:hAnsi="宋体" w:hint="eastAsia"/>
          <w:sz w:val="24"/>
          <w:szCs w:val="24"/>
        </w:rPr>
        <w:t>投标供应商</w:t>
      </w:r>
      <w:r>
        <w:rPr>
          <w:rFonts w:ascii="宋体" w:hAnsi="宋体" w:hint="eastAsia"/>
          <w:sz w:val="24"/>
          <w:szCs w:val="24"/>
        </w:rPr>
        <w:t>的报价让利行为，损失自负。</w:t>
      </w:r>
    </w:p>
    <w:p w:rsidR="00466AA1" w:rsidRDefault="00047E39">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）投标供应商</w:t>
      </w:r>
      <w:r>
        <w:rPr>
          <w:rFonts w:ascii="宋体" w:hAnsi="宋体" w:hint="eastAsia"/>
          <w:kern w:val="0"/>
          <w:sz w:val="24"/>
          <w:szCs w:val="24"/>
        </w:rPr>
        <w:t>必须服从相关部门的管理，</w:t>
      </w:r>
      <w:r>
        <w:rPr>
          <w:rFonts w:ascii="宋体" w:hAnsi="宋体" w:hint="eastAsia"/>
          <w:sz w:val="24"/>
          <w:szCs w:val="24"/>
        </w:rPr>
        <w:t>不得将其应当提供的服务转委托给第三人，或者将全部服务支解后分别转委托给第三人。专业维保单项需分包给第三方必须征得采购人同意。</w:t>
      </w:r>
    </w:p>
    <w:p w:rsidR="00466AA1" w:rsidRDefault="00047E39">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对于与报价相关的采购人的各种免费维保条件，请各</w:t>
      </w:r>
      <w:r>
        <w:rPr>
          <w:rFonts w:ascii="宋体" w:hAnsi="宋体" w:hint="eastAsia"/>
          <w:sz w:val="24"/>
          <w:szCs w:val="24"/>
        </w:rPr>
        <w:t>投标供应商</w:t>
      </w:r>
      <w:r>
        <w:rPr>
          <w:rFonts w:ascii="宋体" w:hAnsi="宋体" w:hint="eastAsia"/>
          <w:sz w:val="24"/>
          <w:szCs w:val="24"/>
        </w:rPr>
        <w:t>自行与采购人联系了解，并考虑在本次报价中，若签订合同后由于该种因素考虑调整合同价格的采购人将不予考虑。</w:t>
      </w:r>
    </w:p>
    <w:p w:rsidR="00466AA1" w:rsidRDefault="00047E39">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投标供应商</w:t>
      </w:r>
      <w:r>
        <w:rPr>
          <w:rFonts w:ascii="宋体" w:hAnsi="宋体" w:hint="eastAsia"/>
          <w:sz w:val="24"/>
          <w:szCs w:val="24"/>
        </w:rPr>
        <w:t>要严格履行投标书的承诺和</w:t>
      </w:r>
      <w:r>
        <w:rPr>
          <w:rFonts w:ascii="宋体" w:hAnsi="宋体" w:hint="eastAsia"/>
          <w:sz w:val="24"/>
          <w:szCs w:val="24"/>
        </w:rPr>
        <w:t>本项目</w:t>
      </w:r>
      <w:r>
        <w:rPr>
          <w:rFonts w:ascii="宋体" w:hAnsi="宋体" w:hint="eastAsia"/>
          <w:sz w:val="24"/>
          <w:szCs w:val="24"/>
        </w:rPr>
        <w:t>合同的约定，接受</w:t>
      </w:r>
      <w:r>
        <w:rPr>
          <w:rFonts w:ascii="宋体" w:hAnsi="宋体" w:hint="eastAsia"/>
          <w:sz w:val="24"/>
          <w:szCs w:val="24"/>
        </w:rPr>
        <w:t>采购人及主管</w:t>
      </w:r>
      <w:r>
        <w:rPr>
          <w:rFonts w:ascii="宋体" w:hAnsi="宋体" w:hint="eastAsia"/>
          <w:sz w:val="24"/>
          <w:szCs w:val="24"/>
        </w:rPr>
        <w:t>部门对日常工作的监督和考核管理，如发现管理达不到约定要求，</w:t>
      </w:r>
      <w:r>
        <w:rPr>
          <w:rFonts w:ascii="宋体" w:hAnsi="宋体" w:hint="eastAsia"/>
          <w:sz w:val="24"/>
          <w:szCs w:val="24"/>
        </w:rPr>
        <w:t>投标供应商</w:t>
      </w:r>
      <w:r>
        <w:rPr>
          <w:rFonts w:ascii="宋体" w:hAnsi="宋体" w:hint="eastAsia"/>
          <w:sz w:val="24"/>
          <w:szCs w:val="24"/>
        </w:rPr>
        <w:t>管理服务水平下降、投诉多等现象，或</w:t>
      </w:r>
      <w:r>
        <w:rPr>
          <w:rFonts w:ascii="宋体" w:hAnsi="宋体" w:hint="eastAsia"/>
          <w:sz w:val="24"/>
          <w:szCs w:val="24"/>
        </w:rPr>
        <w:t>投标供应商</w:t>
      </w:r>
      <w:r>
        <w:rPr>
          <w:rFonts w:ascii="宋体" w:hAnsi="宋体" w:hint="eastAsia"/>
          <w:sz w:val="24"/>
          <w:szCs w:val="24"/>
        </w:rPr>
        <w:t>管理中发生重大管理失误的，将依照法律程序按规定处理。</w:t>
      </w:r>
    </w:p>
    <w:p w:rsidR="00466AA1" w:rsidRDefault="00047E39">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hint="eastAsia"/>
          <w:kern w:val="0"/>
          <w:sz w:val="24"/>
          <w:szCs w:val="24"/>
        </w:rPr>
        <w:t>所有工作人员上岗前应提供当年的身体健康证明，</w:t>
      </w:r>
      <w:r>
        <w:rPr>
          <w:rFonts w:ascii="宋体" w:hAnsi="宋体"/>
          <w:kern w:val="0"/>
          <w:sz w:val="24"/>
          <w:szCs w:val="24"/>
        </w:rPr>
        <w:t>中标供应商</w:t>
      </w:r>
      <w:r>
        <w:rPr>
          <w:rFonts w:ascii="宋体" w:hAnsi="宋体" w:hint="eastAsia"/>
          <w:kern w:val="0"/>
          <w:sz w:val="24"/>
          <w:szCs w:val="24"/>
        </w:rPr>
        <w:t>须将人员身体健康证明向采购人报备。</w:t>
      </w:r>
    </w:p>
    <w:p w:rsidR="00466AA1" w:rsidRDefault="00047E39">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kern w:val="0"/>
          <w:sz w:val="24"/>
          <w:szCs w:val="24"/>
        </w:rPr>
        <w:t>中标供应商</w:t>
      </w:r>
      <w:r>
        <w:rPr>
          <w:rFonts w:ascii="宋体" w:hAnsi="宋体" w:hint="eastAsia"/>
          <w:kern w:val="0"/>
          <w:sz w:val="24"/>
          <w:szCs w:val="24"/>
        </w:rPr>
        <w:t>须确保学校接待、各类会议、考试等大型活动以及临时性应急保障工作。</w:t>
      </w:r>
    </w:p>
    <w:p w:rsidR="00466AA1" w:rsidRDefault="00047E39">
      <w:pPr>
        <w:widowControl/>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Pr>
          <w:rFonts w:ascii="宋体" w:hAnsi="宋体" w:hint="eastAsia"/>
          <w:kern w:val="0"/>
          <w:sz w:val="24"/>
          <w:szCs w:val="24"/>
        </w:rPr>
        <w:t>工作人员严格按照安全操作规程开展工作，如因</w:t>
      </w:r>
      <w:r>
        <w:rPr>
          <w:rFonts w:ascii="宋体" w:hAnsi="宋体"/>
          <w:kern w:val="0"/>
          <w:sz w:val="24"/>
          <w:szCs w:val="24"/>
        </w:rPr>
        <w:t>中标供应商</w:t>
      </w:r>
      <w:r>
        <w:rPr>
          <w:rFonts w:ascii="宋体" w:hAnsi="宋体" w:hint="eastAsia"/>
          <w:kern w:val="0"/>
          <w:sz w:val="24"/>
          <w:szCs w:val="24"/>
        </w:rPr>
        <w:t>管理不当、工作不到位造成的工作人员的人身、财产等损失由</w:t>
      </w:r>
      <w:r>
        <w:rPr>
          <w:rFonts w:ascii="宋体" w:hAnsi="宋体"/>
          <w:kern w:val="0"/>
          <w:sz w:val="24"/>
          <w:szCs w:val="24"/>
        </w:rPr>
        <w:t>中标供应商</w:t>
      </w:r>
      <w:r>
        <w:rPr>
          <w:rFonts w:ascii="宋体" w:hAnsi="宋体" w:hint="eastAsia"/>
          <w:kern w:val="0"/>
          <w:sz w:val="24"/>
          <w:szCs w:val="24"/>
        </w:rPr>
        <w:t>承担，与采购人无关。</w:t>
      </w:r>
    </w:p>
    <w:p w:rsidR="00466AA1" w:rsidRDefault="00047E39">
      <w:pPr>
        <w:spacing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8</w:t>
      </w:r>
      <w:r>
        <w:rPr>
          <w:rFonts w:ascii="宋体" w:hAnsi="宋体" w:hint="eastAsia"/>
          <w:sz w:val="24"/>
          <w:szCs w:val="24"/>
        </w:rPr>
        <w:t>）</w:t>
      </w:r>
      <w:r>
        <w:rPr>
          <w:rFonts w:ascii="宋体" w:hAnsi="宋体"/>
          <w:bCs/>
          <w:sz w:val="24"/>
          <w:szCs w:val="24"/>
        </w:rPr>
        <w:t>中标供应商</w:t>
      </w:r>
      <w:r>
        <w:rPr>
          <w:rFonts w:ascii="宋体" w:hAnsi="宋体" w:hint="eastAsia"/>
          <w:bCs/>
          <w:sz w:val="24"/>
          <w:szCs w:val="24"/>
        </w:rPr>
        <w:t>必须按采购人要求将本项目中服务到指定地点，并分地实施</w:t>
      </w:r>
      <w:r>
        <w:rPr>
          <w:rFonts w:ascii="宋体" w:hAnsi="宋体" w:hint="eastAsia"/>
          <w:bCs/>
          <w:sz w:val="24"/>
          <w:szCs w:val="24"/>
        </w:rPr>
        <w:t>保洁</w:t>
      </w:r>
      <w:r>
        <w:rPr>
          <w:rFonts w:ascii="宋体" w:hAnsi="宋体" w:hint="eastAsia"/>
          <w:bCs/>
          <w:sz w:val="24"/>
          <w:szCs w:val="24"/>
        </w:rPr>
        <w:t>服务</w:t>
      </w:r>
      <w:r>
        <w:rPr>
          <w:rFonts w:ascii="宋体" w:hAnsi="宋体" w:hint="eastAsia"/>
          <w:sz w:val="24"/>
          <w:szCs w:val="24"/>
        </w:rPr>
        <w:t>。</w:t>
      </w:r>
    </w:p>
    <w:p w:rsidR="00466AA1" w:rsidRDefault="00047E39">
      <w:pPr>
        <w:widowControl/>
        <w:spacing w:line="360" w:lineRule="auto"/>
        <w:ind w:firstLineChars="200" w:firstLine="480"/>
        <w:jc w:val="left"/>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bookmarkStart w:id="3" w:name="_Toc112006936"/>
      <w:r>
        <w:rPr>
          <w:rFonts w:ascii="宋体" w:hAnsi="宋体" w:hint="eastAsia"/>
          <w:sz w:val="24"/>
          <w:szCs w:val="24"/>
        </w:rPr>
        <w:t>未尽事宜，按学校实际需求配合工作。</w:t>
      </w:r>
      <w:bookmarkEnd w:id="3"/>
    </w:p>
    <w:p w:rsidR="00466AA1" w:rsidRDefault="00047E39">
      <w:pPr>
        <w:spacing w:line="360" w:lineRule="auto"/>
        <w:outlineLvl w:val="1"/>
        <w:rPr>
          <w:rFonts w:ascii="黑体" w:eastAsia="黑体" w:hAnsi="宋体"/>
          <w:bCs/>
          <w:sz w:val="24"/>
          <w:szCs w:val="24"/>
        </w:rPr>
      </w:pPr>
      <w:r>
        <w:rPr>
          <w:rFonts w:ascii="黑体" w:eastAsia="黑体" w:hAnsi="宋体" w:hint="eastAsia"/>
          <w:bCs/>
          <w:sz w:val="24"/>
          <w:szCs w:val="24"/>
        </w:rPr>
        <w:t>（二）有关说明：</w:t>
      </w:r>
    </w:p>
    <w:p w:rsidR="00466AA1" w:rsidRDefault="00047E39">
      <w:pPr>
        <w:numPr>
          <w:ilvl w:val="1"/>
          <w:numId w:val="18"/>
        </w:numPr>
        <w:tabs>
          <w:tab w:val="left" w:pos="525"/>
          <w:tab w:val="left" w:pos="945"/>
        </w:tabs>
        <w:spacing w:line="360" w:lineRule="auto"/>
        <w:ind w:left="0" w:firstLine="525"/>
        <w:rPr>
          <w:rFonts w:ascii="宋体"/>
          <w:bCs/>
          <w:color w:val="000000"/>
          <w:sz w:val="24"/>
          <w:szCs w:val="24"/>
        </w:rPr>
      </w:pPr>
      <w:r>
        <w:rPr>
          <w:rFonts w:ascii="宋体" w:hAnsi="宋体" w:hint="eastAsia"/>
          <w:color w:val="000000"/>
          <w:sz w:val="24"/>
        </w:rPr>
        <w:t>总报价应包括为完成招标文件规定的物业管理工作服务期内所涉及到的一切相关费用。投标人报价时应充分考虑服务期内所有可能影响到报价的因素，包括无锡市最低工资标准及社保基数的调整因素等，一旦中标，总价（每月金额）将包定，即为合同价，不予调整</w:t>
      </w:r>
      <w:r>
        <w:rPr>
          <w:rFonts w:ascii="宋体" w:hAnsi="宋体" w:hint="eastAsia"/>
          <w:color w:val="000000"/>
          <w:sz w:val="24"/>
          <w:szCs w:val="24"/>
        </w:rPr>
        <w:t>。</w:t>
      </w:r>
    </w:p>
    <w:p w:rsidR="00466AA1" w:rsidRDefault="00047E39">
      <w:pPr>
        <w:numPr>
          <w:ilvl w:val="1"/>
          <w:numId w:val="18"/>
        </w:numPr>
        <w:tabs>
          <w:tab w:val="left" w:pos="525"/>
          <w:tab w:val="left" w:pos="945"/>
        </w:tabs>
        <w:spacing w:line="360" w:lineRule="auto"/>
        <w:ind w:left="0" w:firstLine="525"/>
        <w:rPr>
          <w:rFonts w:ascii="宋体"/>
          <w:bCs/>
          <w:color w:val="000000"/>
          <w:sz w:val="24"/>
          <w:szCs w:val="24"/>
        </w:rPr>
      </w:pPr>
      <w:r>
        <w:rPr>
          <w:rFonts w:ascii="宋体" w:hAnsi="宋体" w:cs="仿宋_GB2312" w:hint="eastAsia"/>
          <w:color w:val="000000"/>
          <w:sz w:val="24"/>
        </w:rPr>
        <w:t>中标方应按照相关规定，与所有聘用人员依法签订劳动合同，服务人员的工资须符合国家、省、市的相关规定，符合无锡市最低工资标准且缴</w:t>
      </w:r>
      <w:r>
        <w:rPr>
          <w:rFonts w:ascii="宋体" w:hAnsi="宋体" w:cs="宋体" w:hint="eastAsia"/>
          <w:color w:val="000000"/>
          <w:kern w:val="0"/>
          <w:sz w:val="24"/>
        </w:rPr>
        <w:t>纳社会保险费。中标单位必须依法参加工伤社会保险，为聘用人员缴纳保险费。</w:t>
      </w:r>
    </w:p>
    <w:p w:rsidR="00466AA1" w:rsidRDefault="00047E39">
      <w:pPr>
        <w:numPr>
          <w:ilvl w:val="1"/>
          <w:numId w:val="18"/>
        </w:numPr>
        <w:tabs>
          <w:tab w:val="left" w:pos="525"/>
          <w:tab w:val="left" w:pos="945"/>
        </w:tabs>
        <w:spacing w:line="360" w:lineRule="auto"/>
        <w:ind w:left="0" w:firstLine="525"/>
        <w:rPr>
          <w:rFonts w:ascii="宋体" w:hAnsi="宋体"/>
          <w:color w:val="000000"/>
          <w:sz w:val="24"/>
        </w:rPr>
      </w:pPr>
      <w:r>
        <w:rPr>
          <w:rFonts w:ascii="宋体" w:hAnsi="宋体" w:hint="eastAsia"/>
          <w:color w:val="000000"/>
          <w:sz w:val="24"/>
        </w:rPr>
        <w:t>投标人必须在满足招标文件要求的基础上进行报价，如有服务偏离请于服务偏离表中说明。</w:t>
      </w:r>
    </w:p>
    <w:p w:rsidR="00466AA1" w:rsidRDefault="00047E39">
      <w:pPr>
        <w:numPr>
          <w:ilvl w:val="1"/>
          <w:numId w:val="18"/>
        </w:numPr>
        <w:tabs>
          <w:tab w:val="left" w:pos="525"/>
          <w:tab w:val="left" w:pos="945"/>
        </w:tabs>
        <w:spacing w:line="360" w:lineRule="auto"/>
        <w:ind w:left="0" w:firstLine="525"/>
        <w:rPr>
          <w:rFonts w:ascii="宋体"/>
          <w:bCs/>
          <w:color w:val="000000"/>
          <w:sz w:val="24"/>
          <w:szCs w:val="24"/>
        </w:rPr>
      </w:pPr>
      <w:r>
        <w:rPr>
          <w:rFonts w:ascii="宋体" w:hAnsi="宋体" w:hint="eastAsia"/>
          <w:color w:val="000000"/>
          <w:sz w:val="24"/>
        </w:rPr>
        <w:t>服</w:t>
      </w:r>
      <w:r>
        <w:rPr>
          <w:rFonts w:ascii="宋体" w:hAnsi="宋体" w:hint="eastAsia"/>
          <w:color w:val="000000"/>
          <w:sz w:val="24"/>
        </w:rPr>
        <w:t>务期限：</w:t>
      </w:r>
      <w:r>
        <w:rPr>
          <w:rFonts w:ascii="宋体" w:hAnsi="宋体" w:hint="eastAsia"/>
          <w:sz w:val="24"/>
          <w:szCs w:val="24"/>
        </w:rPr>
        <w:t>自合同签订生效之日</w:t>
      </w:r>
      <w:r>
        <w:rPr>
          <w:rFonts w:ascii="宋体" w:hAnsi="宋体" w:hint="eastAsia"/>
          <w:sz w:val="24"/>
          <w:szCs w:val="24"/>
        </w:rPr>
        <w:t>起一年</w:t>
      </w:r>
      <w:r>
        <w:rPr>
          <w:rFonts w:ascii="宋体" w:hAnsi="宋体" w:hint="eastAsia"/>
          <w:sz w:val="24"/>
          <w:szCs w:val="24"/>
        </w:rPr>
        <w:t>。</w:t>
      </w:r>
    </w:p>
    <w:p w:rsidR="00466AA1" w:rsidRDefault="00047E39">
      <w:pPr>
        <w:numPr>
          <w:ilvl w:val="1"/>
          <w:numId w:val="18"/>
        </w:numPr>
        <w:tabs>
          <w:tab w:val="left" w:pos="525"/>
          <w:tab w:val="left" w:pos="945"/>
        </w:tabs>
        <w:spacing w:line="360" w:lineRule="auto"/>
        <w:ind w:left="0" w:firstLine="525"/>
        <w:rPr>
          <w:rFonts w:ascii="宋体" w:hAnsi="宋体"/>
          <w:color w:val="000000"/>
          <w:sz w:val="24"/>
        </w:rPr>
      </w:pPr>
      <w:r>
        <w:rPr>
          <w:rFonts w:ascii="宋体" w:hAnsi="宋体" w:hint="eastAsia"/>
          <w:color w:val="000000"/>
          <w:sz w:val="24"/>
        </w:rPr>
        <w:t>服务地点：</w:t>
      </w:r>
      <w:r>
        <w:rPr>
          <w:rFonts w:ascii="宋体" w:hAnsi="宋体" w:hint="eastAsia"/>
          <w:color w:val="000000"/>
          <w:sz w:val="24"/>
        </w:rPr>
        <w:t>无锡市</w:t>
      </w:r>
      <w:r>
        <w:rPr>
          <w:rFonts w:ascii="宋体" w:hAnsi="宋体" w:hint="eastAsia"/>
          <w:color w:val="000000"/>
          <w:sz w:val="24"/>
        </w:rPr>
        <w:t>连元街小学具体以合同规定为准。</w:t>
      </w:r>
    </w:p>
    <w:p w:rsidR="00466AA1" w:rsidRDefault="00047E39">
      <w:pPr>
        <w:numPr>
          <w:ilvl w:val="1"/>
          <w:numId w:val="18"/>
        </w:numPr>
        <w:tabs>
          <w:tab w:val="left" w:pos="525"/>
          <w:tab w:val="left" w:pos="945"/>
        </w:tabs>
        <w:spacing w:line="460" w:lineRule="exact"/>
        <w:ind w:left="0" w:firstLine="527"/>
        <w:rPr>
          <w:rFonts w:ascii="宋体" w:hAnsi="宋体"/>
          <w:bCs/>
          <w:sz w:val="24"/>
          <w:szCs w:val="24"/>
        </w:rPr>
      </w:pPr>
      <w:r>
        <w:rPr>
          <w:rFonts w:ascii="宋体" w:hAnsi="宋体" w:hint="eastAsia"/>
          <w:color w:val="000000"/>
          <w:sz w:val="24"/>
        </w:rPr>
        <w:t>付款方式：</w:t>
      </w:r>
      <w:r>
        <w:rPr>
          <w:rFonts w:ascii="宋体" w:hAnsi="宋体" w:hint="eastAsia"/>
          <w:sz w:val="24"/>
          <w:szCs w:val="24"/>
        </w:rPr>
        <w:t>合同签订生效中标供应商进场后支付合同总额的</w:t>
      </w:r>
      <w:r>
        <w:rPr>
          <w:rFonts w:ascii="宋体" w:hAnsi="宋体" w:hint="eastAsia"/>
          <w:sz w:val="24"/>
          <w:szCs w:val="24"/>
        </w:rPr>
        <w:t>30%</w:t>
      </w:r>
      <w:r>
        <w:rPr>
          <w:rFonts w:ascii="宋体" w:hAnsi="宋体" w:hint="eastAsia"/>
          <w:sz w:val="24"/>
          <w:szCs w:val="24"/>
        </w:rPr>
        <w:t>预付款；</w:t>
      </w:r>
      <w:r>
        <w:rPr>
          <w:rFonts w:ascii="宋体" w:hAnsi="宋体" w:hint="eastAsia"/>
          <w:sz w:val="24"/>
          <w:szCs w:val="24"/>
        </w:rPr>
        <w:t>之后</w:t>
      </w:r>
      <w:r>
        <w:rPr>
          <w:rFonts w:ascii="宋体" w:hAnsi="宋体" w:hint="eastAsia"/>
          <w:sz w:val="24"/>
          <w:szCs w:val="24"/>
        </w:rPr>
        <w:t>根据学校考核情况每季度按实结算支付，季度支付时对预付款进行扣回，收到中标供应商提供的发票后</w:t>
      </w:r>
      <w:r>
        <w:rPr>
          <w:rFonts w:ascii="宋体" w:hAnsi="宋体" w:hint="eastAsia"/>
          <w:sz w:val="24"/>
          <w:szCs w:val="24"/>
        </w:rPr>
        <w:t>15</w:t>
      </w:r>
      <w:r>
        <w:rPr>
          <w:rFonts w:ascii="宋体" w:hAnsi="宋体" w:hint="eastAsia"/>
          <w:sz w:val="24"/>
          <w:szCs w:val="24"/>
        </w:rPr>
        <w:t>日内支付。</w:t>
      </w:r>
    </w:p>
    <w:p w:rsidR="00466AA1" w:rsidRDefault="00047E39">
      <w:pPr>
        <w:numPr>
          <w:ilvl w:val="1"/>
          <w:numId w:val="18"/>
        </w:numPr>
        <w:tabs>
          <w:tab w:val="left" w:pos="525"/>
          <w:tab w:val="left" w:pos="945"/>
        </w:tabs>
        <w:spacing w:line="460" w:lineRule="exact"/>
        <w:ind w:left="0" w:firstLine="527"/>
        <w:rPr>
          <w:rFonts w:ascii="宋体" w:hAnsi="宋体"/>
          <w:bCs/>
          <w:sz w:val="24"/>
          <w:szCs w:val="24"/>
        </w:rPr>
      </w:pPr>
      <w:r>
        <w:rPr>
          <w:rFonts w:ascii="宋体" w:hAnsi="宋体" w:hint="eastAsia"/>
          <w:bCs/>
          <w:sz w:val="24"/>
          <w:szCs w:val="24"/>
        </w:rPr>
        <w:t>质量及验收：采购人根据国家有关规定、招标文件、中标方的投标文件以及合同约定的内容和验收标准进行验收。验收情况作为支付货款的依据。如有质疑，以相关质量技术检验检测机构的检</w:t>
      </w:r>
      <w:r>
        <w:rPr>
          <w:rFonts w:ascii="宋体" w:hAnsi="宋体" w:hint="eastAsia"/>
          <w:bCs/>
          <w:sz w:val="24"/>
          <w:szCs w:val="24"/>
        </w:rPr>
        <w:t>验结果为准，如产生检验费用，则该费用由过失方承担。</w:t>
      </w:r>
    </w:p>
    <w:p w:rsidR="00466AA1" w:rsidRDefault="00047E39">
      <w:pPr>
        <w:numPr>
          <w:ilvl w:val="1"/>
          <w:numId w:val="18"/>
        </w:numPr>
        <w:tabs>
          <w:tab w:val="left" w:pos="525"/>
          <w:tab w:val="left" w:pos="630"/>
          <w:tab w:val="left" w:pos="735"/>
          <w:tab w:val="left" w:pos="945"/>
        </w:tabs>
        <w:spacing w:line="360" w:lineRule="auto"/>
        <w:ind w:left="0" w:firstLine="525"/>
        <w:rPr>
          <w:rFonts w:ascii="宋体" w:hAnsi="宋体"/>
          <w:bCs/>
          <w:sz w:val="24"/>
          <w:szCs w:val="24"/>
        </w:rPr>
      </w:pPr>
      <w:r>
        <w:rPr>
          <w:rFonts w:ascii="宋体" w:hAnsi="宋体" w:hint="eastAsia"/>
          <w:bCs/>
          <w:sz w:val="24"/>
        </w:rPr>
        <w:t>根据国家扶持中小企业的有关政策，在我中心组织的采购项目中标的供应商，如需要政府采购合同融资，请按锡财购【</w:t>
      </w:r>
      <w:r>
        <w:rPr>
          <w:rFonts w:ascii="宋体" w:hAnsi="宋体" w:hint="eastAsia"/>
          <w:bCs/>
          <w:sz w:val="24"/>
        </w:rPr>
        <w:t>2020</w:t>
      </w:r>
      <w:r>
        <w:rPr>
          <w:rFonts w:ascii="宋体" w:hAnsi="宋体" w:hint="eastAsia"/>
          <w:bCs/>
          <w:sz w:val="24"/>
        </w:rPr>
        <w:t>】</w:t>
      </w:r>
      <w:r>
        <w:rPr>
          <w:rFonts w:ascii="宋体" w:hAnsi="宋体" w:hint="eastAsia"/>
          <w:bCs/>
          <w:sz w:val="24"/>
        </w:rPr>
        <w:t>17</w:t>
      </w:r>
      <w:r>
        <w:rPr>
          <w:rFonts w:ascii="宋体" w:hAnsi="宋体" w:hint="eastAsia"/>
          <w:bCs/>
          <w:sz w:val="24"/>
        </w:rPr>
        <w:t>号文件执行。</w:t>
      </w:r>
    </w:p>
    <w:p w:rsidR="00466AA1" w:rsidRDefault="00047E39">
      <w:pPr>
        <w:tabs>
          <w:tab w:val="left" w:pos="525"/>
          <w:tab w:val="left" w:pos="630"/>
          <w:tab w:val="left" w:pos="735"/>
          <w:tab w:val="left" w:pos="945"/>
        </w:tabs>
        <w:spacing w:line="360" w:lineRule="auto"/>
        <w:ind w:firstLineChars="200" w:firstLine="480"/>
        <w:rPr>
          <w:rFonts w:ascii="宋体" w:hAnsi="宋体"/>
          <w:bCs/>
          <w:sz w:val="24"/>
          <w:szCs w:val="22"/>
        </w:rPr>
      </w:pPr>
      <w:r>
        <w:rPr>
          <w:rFonts w:ascii="宋体" w:hAnsi="宋体" w:hint="eastAsia"/>
          <w:bCs/>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w:t>
      </w:r>
      <w:r>
        <w:rPr>
          <w:rFonts w:ascii="宋体" w:hAnsi="宋体" w:hint="eastAsia"/>
          <w:bCs/>
          <w:sz w:val="24"/>
          <w:szCs w:val="22"/>
        </w:rPr>
        <w:t>协议，确定融资成交信息并约定融资回款账户。</w:t>
      </w:r>
    </w:p>
    <w:p w:rsidR="00466AA1" w:rsidRDefault="00047E39">
      <w:pPr>
        <w:tabs>
          <w:tab w:val="left" w:pos="525"/>
          <w:tab w:val="left" w:pos="630"/>
          <w:tab w:val="left" w:pos="735"/>
          <w:tab w:val="left" w:pos="945"/>
        </w:tabs>
        <w:spacing w:line="360" w:lineRule="auto"/>
        <w:ind w:firstLineChars="200" w:firstLine="480"/>
        <w:rPr>
          <w:rFonts w:ascii="宋体" w:hAnsi="宋体"/>
          <w:bCs/>
          <w:sz w:val="24"/>
          <w:szCs w:val="22"/>
        </w:rPr>
      </w:pPr>
      <w:r>
        <w:rPr>
          <w:rFonts w:ascii="宋体" w:hAnsi="宋体" w:hint="eastAsia"/>
          <w:bCs/>
          <w:sz w:val="24"/>
          <w:szCs w:val="22"/>
        </w:rPr>
        <w:t>中标、成交供应商可根据自身情况，自行决定是否选择采用合同融资形式，在无锡政府采购网——政采贷专栏提供的银行名录内自主选择合作银行。</w:t>
      </w:r>
    </w:p>
    <w:p w:rsidR="00466AA1" w:rsidRDefault="00047E39">
      <w:pPr>
        <w:numPr>
          <w:ilvl w:val="1"/>
          <w:numId w:val="18"/>
        </w:numPr>
        <w:tabs>
          <w:tab w:val="left" w:pos="525"/>
          <w:tab w:val="left" w:pos="630"/>
          <w:tab w:val="left" w:pos="735"/>
          <w:tab w:val="left" w:pos="945"/>
        </w:tabs>
        <w:spacing w:line="360" w:lineRule="auto"/>
        <w:ind w:left="0" w:firstLine="525"/>
        <w:rPr>
          <w:rFonts w:ascii="宋体" w:hAnsi="宋体"/>
          <w:bCs/>
          <w:sz w:val="24"/>
          <w:szCs w:val="22"/>
        </w:rPr>
      </w:pPr>
      <w:r>
        <w:rPr>
          <w:rFonts w:ascii="宋体" w:hAnsi="宋体" w:hint="eastAsia"/>
          <w:bCs/>
          <w:sz w:val="24"/>
          <w:szCs w:val="22"/>
        </w:rPr>
        <w:t>履约担保，是指由专业担保机构为中标、成交供应商支付履约保证金的义务向采购人</w:t>
      </w:r>
      <w:r>
        <w:rPr>
          <w:rFonts w:ascii="宋体" w:hAnsi="宋体" w:hint="eastAsia"/>
          <w:bCs/>
          <w:sz w:val="24"/>
          <w:szCs w:val="22"/>
        </w:rPr>
        <w:lastRenderedPageBreak/>
        <w:t>提供的保函担保。专业担保机构根据中标、成交供应商的中标（成交）通知书为凭据，进行资信审查后出具保函</w:t>
      </w:r>
      <w:r>
        <w:rPr>
          <w:rFonts w:ascii="宋体" w:hAnsi="宋体" w:hint="eastAsia"/>
          <w:bCs/>
          <w:sz w:val="24"/>
          <w:szCs w:val="22"/>
        </w:rPr>
        <w:t xml:space="preserve">, </w:t>
      </w:r>
      <w:r>
        <w:rPr>
          <w:rFonts w:ascii="宋体" w:hAnsi="宋体" w:hint="eastAsia"/>
          <w:bCs/>
          <w:sz w:val="24"/>
          <w:szCs w:val="22"/>
        </w:rPr>
        <w:t>中标、成交供应商以保函形式缴纳履约保证金；供应商未按政府采购合同履行约定义务而应实际支付保证金的，由专业担保机构按照担保函约定履行担保责任。供应商可以自愿选择是</w:t>
      </w:r>
      <w:r>
        <w:rPr>
          <w:rFonts w:ascii="宋体" w:hAnsi="宋体" w:hint="eastAsia"/>
          <w:bCs/>
          <w:sz w:val="24"/>
          <w:szCs w:val="22"/>
        </w:rPr>
        <w:t>否采取履约担保函的形式交纳履约保证金。</w:t>
      </w:r>
    </w:p>
    <w:p w:rsidR="00466AA1" w:rsidRDefault="00047E39">
      <w:pPr>
        <w:tabs>
          <w:tab w:val="left" w:pos="525"/>
          <w:tab w:val="left" w:pos="630"/>
          <w:tab w:val="left" w:pos="735"/>
          <w:tab w:val="left" w:pos="945"/>
        </w:tabs>
        <w:spacing w:line="360" w:lineRule="auto"/>
        <w:ind w:firstLineChars="200" w:firstLine="480"/>
        <w:rPr>
          <w:rFonts w:ascii="宋体" w:hAnsi="宋体"/>
          <w:bCs/>
          <w:sz w:val="24"/>
          <w:szCs w:val="22"/>
        </w:rPr>
      </w:pPr>
      <w:r>
        <w:rPr>
          <w:rFonts w:ascii="宋体" w:hAnsi="宋体" w:hint="eastAsia"/>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rsidR="00466AA1" w:rsidRDefault="00047E39">
      <w:pPr>
        <w:numPr>
          <w:ilvl w:val="1"/>
          <w:numId w:val="18"/>
        </w:numPr>
        <w:tabs>
          <w:tab w:val="left" w:pos="525"/>
          <w:tab w:val="left" w:pos="945"/>
        </w:tabs>
        <w:spacing w:line="460" w:lineRule="exact"/>
        <w:ind w:left="0" w:firstLine="527"/>
        <w:rPr>
          <w:rFonts w:ascii="宋体"/>
          <w:color w:val="000000" w:themeColor="text1"/>
          <w:kern w:val="0"/>
          <w:sz w:val="24"/>
          <w:szCs w:val="24"/>
          <w:u w:color="000000"/>
        </w:rPr>
      </w:pPr>
      <w:r>
        <w:rPr>
          <w:rFonts w:ascii="宋体" w:hAnsi="宋体" w:hint="eastAsia"/>
          <w:bCs/>
          <w:sz w:val="24"/>
          <w:szCs w:val="24"/>
        </w:rPr>
        <w:t>中标供应商为残疾人福利性单位的，其《残疾人福利性单位声明函》将随中标公告同时发布，接受社会监督。投标人提供的《残疾人福利性单位声明函》与事实不符的，依照《政府</w:t>
      </w:r>
      <w:r>
        <w:rPr>
          <w:rFonts w:ascii="宋体" w:hAnsi="宋体" w:hint="eastAsia"/>
          <w:bCs/>
          <w:sz w:val="24"/>
          <w:szCs w:val="24"/>
        </w:rPr>
        <w:t>采购法》第七十七条第一款的规定追究法律责任。</w:t>
      </w:r>
    </w:p>
    <w:p w:rsidR="00466AA1" w:rsidRDefault="00047E39">
      <w:pPr>
        <w:numPr>
          <w:ilvl w:val="1"/>
          <w:numId w:val="18"/>
        </w:numPr>
        <w:tabs>
          <w:tab w:val="left" w:pos="525"/>
          <w:tab w:val="left" w:pos="630"/>
          <w:tab w:val="left" w:pos="735"/>
          <w:tab w:val="left" w:pos="945"/>
        </w:tabs>
        <w:spacing w:line="360" w:lineRule="auto"/>
        <w:ind w:left="0" w:firstLine="525"/>
        <w:rPr>
          <w:rFonts w:ascii="宋体" w:hAnsi="宋体"/>
          <w:bCs/>
          <w:sz w:val="24"/>
        </w:rPr>
      </w:pPr>
      <w:r>
        <w:rPr>
          <w:rFonts w:ascii="宋体" w:hAnsi="宋体" w:hint="eastAsia"/>
          <w:bCs/>
          <w:sz w:val="24"/>
        </w:rPr>
        <w:t>依据《政府采购促进中小企业发展管理办法》规定享受扶持政策获得政府采购合同的，小微企业不得将合同分包给大中型企业，中型企业不得将合同分包给大型企业。</w:t>
      </w:r>
    </w:p>
    <w:p w:rsidR="00466AA1" w:rsidRDefault="00047E39">
      <w:pPr>
        <w:numPr>
          <w:ilvl w:val="1"/>
          <w:numId w:val="18"/>
        </w:numPr>
        <w:tabs>
          <w:tab w:val="left" w:pos="525"/>
          <w:tab w:val="left" w:pos="630"/>
          <w:tab w:val="left" w:pos="735"/>
          <w:tab w:val="left" w:pos="945"/>
        </w:tabs>
        <w:spacing w:line="360" w:lineRule="auto"/>
        <w:ind w:left="0" w:firstLine="525"/>
        <w:rPr>
          <w:rFonts w:ascii="宋体" w:hAnsi="宋体"/>
          <w:bCs/>
          <w:sz w:val="24"/>
        </w:rPr>
      </w:pPr>
      <w:r>
        <w:rPr>
          <w:rFonts w:ascii="宋体" w:hAnsi="宋体" w:hint="eastAsia"/>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rsidR="00466AA1" w:rsidRDefault="00466AA1">
      <w:pPr>
        <w:pStyle w:val="a0"/>
        <w:rPr>
          <w:rFonts w:ascii="宋体" w:hAnsi="宋体"/>
          <w:bCs/>
          <w:sz w:val="24"/>
        </w:rPr>
      </w:pPr>
    </w:p>
    <w:p w:rsidR="00466AA1" w:rsidRDefault="00466AA1">
      <w:pPr>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Pr>
        <w:pStyle w:val="a9"/>
        <w:rPr>
          <w:rFonts w:ascii="宋体" w:hAnsi="宋体"/>
          <w:bCs/>
          <w:sz w:val="24"/>
        </w:rPr>
      </w:pPr>
    </w:p>
    <w:p w:rsidR="00466AA1" w:rsidRDefault="00466AA1"/>
    <w:p w:rsidR="00466AA1" w:rsidRDefault="00047E39">
      <w:pPr>
        <w:spacing w:line="360" w:lineRule="auto"/>
        <w:jc w:val="center"/>
        <w:rPr>
          <w:rFonts w:ascii="黑体" w:eastAsia="黑体" w:hAnsi="宋体"/>
          <w:b/>
          <w:color w:val="000000"/>
          <w:sz w:val="28"/>
          <w:szCs w:val="28"/>
        </w:rPr>
      </w:pPr>
      <w:r>
        <w:rPr>
          <w:rFonts w:ascii="黑体" w:eastAsia="黑体" w:hint="eastAsia"/>
          <w:bCs/>
          <w:color w:val="000000"/>
          <w:sz w:val="28"/>
          <w:szCs w:val="28"/>
        </w:rPr>
        <w:lastRenderedPageBreak/>
        <w:t>四．合同书（格式文本）</w:t>
      </w:r>
    </w:p>
    <w:p w:rsidR="00466AA1" w:rsidRDefault="00047E39">
      <w:pPr>
        <w:snapToGrid w:val="0"/>
        <w:spacing w:line="288" w:lineRule="auto"/>
        <w:jc w:val="center"/>
        <w:rPr>
          <w:rFonts w:ascii="黑体" w:eastAsia="黑体" w:hAnsi="宋体"/>
          <w:b/>
          <w:color w:val="000000"/>
          <w:sz w:val="28"/>
          <w:szCs w:val="28"/>
        </w:rPr>
      </w:pPr>
      <w:r>
        <w:rPr>
          <w:rFonts w:ascii="黑体" w:eastAsia="黑体" w:hAnsi="宋体" w:hint="eastAsia"/>
          <w:b/>
          <w:color w:val="000000"/>
          <w:sz w:val="28"/>
          <w:szCs w:val="28"/>
        </w:rPr>
        <w:t>合同书</w:t>
      </w:r>
      <w:r>
        <w:rPr>
          <w:rFonts w:ascii="黑体" w:eastAsia="黑体" w:hAnsi="宋体" w:hint="eastAsia"/>
          <w:b/>
          <w:color w:val="000000"/>
          <w:sz w:val="28"/>
          <w:szCs w:val="28"/>
        </w:rPr>
        <w:t>(</w:t>
      </w:r>
      <w:r>
        <w:rPr>
          <w:rFonts w:ascii="黑体" w:eastAsia="黑体" w:hAnsi="宋体" w:hint="eastAsia"/>
          <w:b/>
          <w:color w:val="000000"/>
          <w:sz w:val="28"/>
          <w:szCs w:val="28"/>
        </w:rPr>
        <w:t>货物）格式条款</w:t>
      </w:r>
    </w:p>
    <w:p w:rsidR="00466AA1" w:rsidRDefault="00047E39" w:rsidP="00884730">
      <w:pPr>
        <w:snapToGrid w:val="0"/>
        <w:spacing w:line="288" w:lineRule="auto"/>
        <w:ind w:firstLineChars="200" w:firstLine="482"/>
        <w:jc w:val="left"/>
        <w:rPr>
          <w:rFonts w:ascii="黑体" w:eastAsia="黑体" w:hAnsi="宋体"/>
          <w:b/>
          <w:color w:val="000000"/>
          <w:sz w:val="28"/>
          <w:szCs w:val="28"/>
        </w:rPr>
      </w:pPr>
      <w:r>
        <w:rPr>
          <w:rFonts w:ascii="宋体" w:hAnsi="宋体" w:hint="eastAsia"/>
          <w:b/>
          <w:color w:val="000000"/>
          <w:sz w:val="24"/>
          <w:szCs w:val="24"/>
        </w:rPr>
        <w:t>根据《中华人民共和国政府采购法》及相关法规、《中华人民共和国民法典》，遵循平等、自愿、公平和诚实信用的原则，甲乙双方就项目（项目编号：</w:t>
      </w:r>
      <w:r>
        <w:rPr>
          <w:rFonts w:ascii="宋体" w:hAnsi="宋体" w:hint="eastAsia"/>
          <w:b/>
          <w:color w:val="000000"/>
          <w:sz w:val="24"/>
          <w:szCs w:val="24"/>
        </w:rPr>
        <w:t xml:space="preserve"> </w:t>
      </w:r>
      <w:r>
        <w:rPr>
          <w:rFonts w:ascii="宋体" w:hAnsi="宋体" w:hint="eastAsia"/>
          <w:b/>
          <w:color w:val="000000"/>
          <w:sz w:val="24"/>
          <w:szCs w:val="24"/>
        </w:rPr>
        <w:t>）采购及有关事项协商一致，共同达成如下协议：</w:t>
      </w:r>
    </w:p>
    <w:p w:rsidR="00466AA1" w:rsidRDefault="00047E39">
      <w:pPr>
        <w:snapToGrid w:val="0"/>
        <w:spacing w:line="288" w:lineRule="auto"/>
        <w:rPr>
          <w:rFonts w:ascii="宋体" w:hAnsi="Calibri"/>
          <w:bCs/>
          <w:color w:val="000000"/>
          <w:sz w:val="24"/>
          <w:szCs w:val="24"/>
          <w:u w:val="single"/>
        </w:rPr>
      </w:pPr>
      <w:r>
        <w:rPr>
          <w:rFonts w:ascii="宋体" w:hAnsi="宋体" w:hint="eastAsia"/>
          <w:bCs/>
          <w:color w:val="000000"/>
          <w:sz w:val="24"/>
          <w:szCs w:val="24"/>
        </w:rPr>
        <w:t>需方（采购人）：</w:t>
      </w:r>
    </w:p>
    <w:p w:rsidR="00466AA1" w:rsidRDefault="00047E39">
      <w:pPr>
        <w:snapToGrid w:val="0"/>
        <w:spacing w:line="288" w:lineRule="auto"/>
        <w:rPr>
          <w:rFonts w:ascii="宋体"/>
          <w:bCs/>
          <w:color w:val="000000"/>
          <w:sz w:val="24"/>
          <w:szCs w:val="24"/>
          <w:u w:val="single"/>
        </w:rPr>
      </w:pPr>
      <w:r>
        <w:rPr>
          <w:rFonts w:ascii="宋体" w:hAnsi="宋体" w:hint="eastAsia"/>
          <w:bCs/>
          <w:color w:val="000000"/>
          <w:sz w:val="24"/>
          <w:szCs w:val="24"/>
        </w:rPr>
        <w:t>供方（中标方）：</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一、采购项目编号：</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二、采购项目名称：</w:t>
      </w:r>
    </w:p>
    <w:p w:rsidR="00466AA1" w:rsidRDefault="00047E39">
      <w:pPr>
        <w:tabs>
          <w:tab w:val="left" w:pos="210"/>
          <w:tab w:val="left" w:pos="840"/>
          <w:tab w:val="left" w:pos="1260"/>
        </w:tabs>
        <w:snapToGrid w:val="0"/>
        <w:spacing w:line="288" w:lineRule="auto"/>
        <w:ind w:leftChars="200" w:left="420"/>
        <w:rPr>
          <w:rFonts w:ascii="宋体"/>
          <w:bCs/>
          <w:color w:val="000000"/>
          <w:sz w:val="24"/>
          <w:szCs w:val="24"/>
        </w:rPr>
      </w:pPr>
      <w:r>
        <w:rPr>
          <w:rFonts w:ascii="宋体" w:hAnsi="宋体" w:hint="eastAsia"/>
          <w:bCs/>
          <w:color w:val="000000"/>
          <w:sz w:val="24"/>
          <w:szCs w:val="24"/>
        </w:rPr>
        <w:t>三、中标（成交）金额：（大写）；（小写）；</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四、交货期或完工期：</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五、项目整体质保期：</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六、交货地点和方式：</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七、货款支付步骤和办法：</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八、合同书不可分割部分：</w:t>
      </w:r>
    </w:p>
    <w:p w:rsidR="00466AA1" w:rsidRDefault="00047E39">
      <w:pPr>
        <w:tabs>
          <w:tab w:val="left" w:pos="21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招标（采购）文件、投标（报价）文件、合同条款及中标</w:t>
      </w:r>
      <w:r>
        <w:rPr>
          <w:rFonts w:ascii="宋体" w:hAnsi="宋体" w:hint="eastAsia"/>
          <w:color w:val="000000"/>
          <w:sz w:val="24"/>
          <w:szCs w:val="24"/>
        </w:rPr>
        <w:t>（成交）</w:t>
      </w:r>
      <w:r>
        <w:rPr>
          <w:rFonts w:ascii="宋体" w:hAnsi="宋体" w:hint="eastAsia"/>
          <w:bCs/>
          <w:color w:val="000000"/>
          <w:sz w:val="24"/>
          <w:szCs w:val="24"/>
        </w:rPr>
        <w:t>通知书，供方在投标（响应）、评标（评审）过程中所作其它有关承诺、声明、书面澄清等均为合同不可分割的部分，与主合同具有同等法律效力。</w:t>
      </w:r>
    </w:p>
    <w:p w:rsidR="00466AA1" w:rsidRDefault="00047E39">
      <w:pPr>
        <w:tabs>
          <w:tab w:val="left" w:pos="210"/>
          <w:tab w:val="left" w:pos="735"/>
          <w:tab w:val="left" w:pos="1155"/>
        </w:tabs>
        <w:snapToGrid w:val="0"/>
        <w:spacing w:line="288" w:lineRule="auto"/>
        <w:ind w:firstLineChars="200" w:firstLine="480"/>
        <w:rPr>
          <w:rFonts w:ascii="宋体" w:hAnsi="宋体"/>
          <w:color w:val="000000"/>
          <w:sz w:val="24"/>
          <w:szCs w:val="24"/>
        </w:rPr>
      </w:pPr>
      <w:r>
        <w:rPr>
          <w:rFonts w:ascii="宋体" w:hAnsi="宋体" w:hint="eastAsia"/>
          <w:color w:val="000000"/>
          <w:sz w:val="24"/>
          <w:szCs w:val="24"/>
        </w:rPr>
        <w:t>九、合同书组成：</w:t>
      </w:r>
    </w:p>
    <w:p w:rsidR="00466AA1" w:rsidRDefault="00047E39">
      <w:pPr>
        <w:tabs>
          <w:tab w:val="left" w:pos="210"/>
          <w:tab w:val="left" w:pos="735"/>
          <w:tab w:val="left" w:pos="1155"/>
        </w:tabs>
        <w:snapToGrid w:val="0"/>
        <w:spacing w:line="288" w:lineRule="auto"/>
        <w:ind w:firstLineChars="200" w:firstLine="480"/>
        <w:rPr>
          <w:rFonts w:ascii="宋体" w:hAnsi="宋体"/>
          <w:bCs/>
          <w:color w:val="000000"/>
          <w:sz w:val="24"/>
          <w:szCs w:val="24"/>
        </w:rPr>
      </w:pPr>
      <w:r>
        <w:rPr>
          <w:rFonts w:ascii="宋体" w:hAnsi="宋体" w:hint="eastAsia"/>
          <w:color w:val="000000"/>
          <w:sz w:val="24"/>
          <w:szCs w:val="24"/>
        </w:rPr>
        <w:t>合同书由格式条款</w:t>
      </w:r>
      <w:r>
        <w:rPr>
          <w:rFonts w:ascii="宋体" w:hAnsi="宋体" w:hint="eastAsia"/>
          <w:bCs/>
          <w:color w:val="000000"/>
          <w:sz w:val="24"/>
          <w:szCs w:val="24"/>
        </w:rPr>
        <w:t>和合同条款二部分组成。合同条款应当包含法定必备条款和采购需求的所有内容，并应与“合同书不可分割部分”的内容一致，包括但不限于</w:t>
      </w:r>
      <w:r>
        <w:rPr>
          <w:rFonts w:ascii="宋体" w:hAnsi="宋体" w:hint="eastAsia"/>
          <w:color w:val="000000"/>
          <w:sz w:val="24"/>
          <w:szCs w:val="24"/>
        </w:rPr>
        <w:t>合同类型</w:t>
      </w:r>
      <w:r>
        <w:rPr>
          <w:rFonts w:ascii="宋体" w:hAnsi="宋体" w:hint="eastAsia"/>
          <w:color w:val="000000"/>
          <w:sz w:val="24"/>
          <w:szCs w:val="24"/>
        </w:rPr>
        <w:t>,</w:t>
      </w:r>
      <w:r>
        <w:rPr>
          <w:rFonts w:ascii="宋体" w:hAnsi="宋体" w:hint="eastAsia"/>
          <w:bCs/>
          <w:color w:val="000000"/>
          <w:sz w:val="24"/>
          <w:szCs w:val="24"/>
        </w:rPr>
        <w:t>标的名称、采购标的质量、数量，履行时间、地点和方式，包装方式，履约保证金要求，价款或报酬、付款进度安排、</w:t>
      </w:r>
      <w:r>
        <w:rPr>
          <w:rFonts w:ascii="宋体" w:hAnsi="宋体" w:cs="宋体" w:hint="eastAsia"/>
          <w:color w:val="000000"/>
          <w:sz w:val="24"/>
          <w:szCs w:val="24"/>
        </w:rPr>
        <w:t>与履约验收挂钩的资金支付条件及时间</w:t>
      </w:r>
      <w:r>
        <w:rPr>
          <w:rFonts w:ascii="宋体" w:hAnsi="宋体" w:hint="eastAsia"/>
          <w:bCs/>
          <w:color w:val="000000"/>
          <w:sz w:val="24"/>
          <w:szCs w:val="24"/>
        </w:rPr>
        <w:t>，验收、交付标准和方法，质量保修范围和保修期，违约责任与解决争议的方法，甲</w:t>
      </w:r>
      <w:r>
        <w:rPr>
          <w:rFonts w:ascii="宋体" w:hAnsi="宋体" w:hint="eastAsia"/>
          <w:bCs/>
          <w:color w:val="000000"/>
          <w:sz w:val="24"/>
          <w:szCs w:val="24"/>
        </w:rPr>
        <w:t>乙双方权利与义务，合同分包要求等。</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十、合同书生效及注意事项：</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w:t>
      </w:r>
      <w:r>
        <w:rPr>
          <w:rFonts w:ascii="宋体" w:hAnsi="宋体" w:hint="eastAsia"/>
          <w:bCs/>
          <w:color w:val="000000"/>
          <w:sz w:val="24"/>
          <w:szCs w:val="24"/>
        </w:rPr>
        <w:t>务要求等实质性内容的协议），并在不违反本合同条款的前提下，供需双方自行拟定补充条款。</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十二、根据《政府采购法》第四十九、五十条规定，甲乙双方不得擅自变更、中止或终止合同。</w:t>
      </w:r>
    </w:p>
    <w:p w:rsidR="00466AA1" w:rsidRDefault="00047E39">
      <w:pPr>
        <w:snapToGrid w:val="0"/>
        <w:spacing w:line="288" w:lineRule="auto"/>
        <w:jc w:val="right"/>
        <w:rPr>
          <w:rFonts w:ascii="宋体" w:hAnsi="宋体"/>
          <w:bCs/>
          <w:color w:val="000000"/>
          <w:sz w:val="24"/>
          <w:szCs w:val="24"/>
        </w:rPr>
      </w:pPr>
      <w:r>
        <w:rPr>
          <w:rFonts w:ascii="宋体" w:hAnsi="宋体" w:hint="eastAsia"/>
          <w:bCs/>
          <w:color w:val="000000"/>
          <w:sz w:val="24"/>
          <w:szCs w:val="24"/>
        </w:rPr>
        <w:t>见证方：</w:t>
      </w:r>
      <w:r>
        <w:rPr>
          <w:rFonts w:ascii="宋体" w:hAnsi="宋体" w:hint="eastAsia"/>
          <w:bCs/>
          <w:color w:val="000000" w:themeColor="text1"/>
          <w:sz w:val="24"/>
          <w:szCs w:val="24"/>
        </w:rPr>
        <w:t>无锡市公共资源交易中心梁溪分中心（盖章）</w:t>
      </w:r>
    </w:p>
    <w:p w:rsidR="00466AA1" w:rsidRDefault="00047E39">
      <w:pPr>
        <w:wordWrap w:val="0"/>
        <w:snapToGrid w:val="0"/>
        <w:spacing w:line="288" w:lineRule="auto"/>
        <w:ind w:right="960" w:firstLineChars="1700" w:firstLine="4080"/>
        <w:rPr>
          <w:rFonts w:ascii="宋体" w:hAnsi="宋体"/>
          <w:bCs/>
          <w:color w:val="000000"/>
          <w:sz w:val="24"/>
          <w:szCs w:val="24"/>
        </w:rPr>
      </w:pPr>
      <w:r>
        <w:rPr>
          <w:rFonts w:ascii="宋体" w:hAnsi="宋体" w:hint="eastAsia"/>
          <w:bCs/>
          <w:color w:val="000000"/>
          <w:sz w:val="24"/>
          <w:szCs w:val="24"/>
        </w:rPr>
        <w:t>见证人：</w:t>
      </w:r>
      <w:r>
        <w:rPr>
          <w:rFonts w:ascii="宋体" w:hAnsi="宋体" w:hint="eastAsia"/>
          <w:bCs/>
          <w:color w:val="000000"/>
          <w:sz w:val="24"/>
          <w:szCs w:val="24"/>
        </w:rPr>
        <w:t xml:space="preserve">                          </w:t>
      </w:r>
    </w:p>
    <w:p w:rsidR="00466AA1" w:rsidRDefault="00047E39">
      <w:pPr>
        <w:snapToGrid w:val="0"/>
        <w:spacing w:line="288" w:lineRule="auto"/>
        <w:jc w:val="right"/>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rPr>
        <w:t>年</w:t>
      </w:r>
      <w:r>
        <w:rPr>
          <w:rFonts w:ascii="宋体" w:hAnsi="宋体" w:hint="eastAsia"/>
          <w:bCs/>
          <w:color w:val="000000"/>
          <w:sz w:val="24"/>
          <w:szCs w:val="24"/>
        </w:rPr>
        <w:t xml:space="preserve">   </w:t>
      </w:r>
      <w:r>
        <w:rPr>
          <w:rFonts w:ascii="宋体" w:hAnsi="宋体" w:hint="eastAsia"/>
          <w:bCs/>
          <w:color w:val="000000"/>
          <w:sz w:val="24"/>
          <w:szCs w:val="24"/>
        </w:rPr>
        <w:t>月</w:t>
      </w:r>
      <w:r>
        <w:rPr>
          <w:rFonts w:ascii="宋体" w:hAnsi="宋体" w:hint="eastAsia"/>
          <w:bCs/>
          <w:color w:val="000000"/>
          <w:sz w:val="24"/>
          <w:szCs w:val="24"/>
        </w:rPr>
        <w:t xml:space="preserve">   </w:t>
      </w:r>
      <w:r>
        <w:rPr>
          <w:rFonts w:ascii="宋体" w:hAnsi="宋体" w:hint="eastAsia"/>
          <w:bCs/>
          <w:color w:val="000000"/>
          <w:sz w:val="24"/>
          <w:szCs w:val="24"/>
        </w:rPr>
        <w:t>日</w:t>
      </w:r>
    </w:p>
    <w:p w:rsidR="00466AA1" w:rsidRDefault="00466AA1">
      <w:pPr>
        <w:snapToGrid w:val="0"/>
        <w:spacing w:line="288" w:lineRule="auto"/>
        <w:jc w:val="center"/>
        <w:rPr>
          <w:rFonts w:ascii="黑体" w:eastAsia="黑体" w:hAnsi="宋体"/>
          <w:b/>
          <w:color w:val="000000"/>
          <w:sz w:val="28"/>
          <w:szCs w:val="28"/>
        </w:rPr>
      </w:pPr>
    </w:p>
    <w:p w:rsidR="00466AA1" w:rsidRDefault="00047E39">
      <w:pPr>
        <w:snapToGrid w:val="0"/>
        <w:spacing w:line="288" w:lineRule="auto"/>
        <w:jc w:val="center"/>
        <w:rPr>
          <w:rFonts w:ascii="黑体" w:eastAsia="黑体" w:hAnsi="宋体"/>
          <w:b/>
          <w:color w:val="000000"/>
          <w:sz w:val="28"/>
          <w:szCs w:val="28"/>
        </w:rPr>
      </w:pPr>
      <w:r>
        <w:rPr>
          <w:rFonts w:ascii="黑体" w:eastAsia="黑体" w:hAnsi="宋体" w:hint="eastAsia"/>
          <w:b/>
          <w:color w:val="000000"/>
          <w:sz w:val="28"/>
          <w:szCs w:val="28"/>
        </w:rPr>
        <w:lastRenderedPageBreak/>
        <w:t>合同书（服务）格式条款</w:t>
      </w:r>
    </w:p>
    <w:p w:rsidR="00466AA1" w:rsidRDefault="00047E39" w:rsidP="00884730">
      <w:pPr>
        <w:snapToGrid w:val="0"/>
        <w:spacing w:line="288" w:lineRule="auto"/>
        <w:ind w:firstLineChars="200" w:firstLine="482"/>
        <w:rPr>
          <w:rFonts w:ascii="黑体" w:eastAsia="黑体" w:hAnsi="Calibri"/>
          <w:b/>
          <w:color w:val="000000"/>
          <w:sz w:val="28"/>
          <w:szCs w:val="28"/>
        </w:rPr>
      </w:pPr>
      <w:r>
        <w:rPr>
          <w:rFonts w:ascii="宋体" w:hAnsi="宋体" w:hint="eastAsia"/>
          <w:b/>
          <w:color w:val="000000"/>
          <w:sz w:val="24"/>
          <w:szCs w:val="24"/>
        </w:rPr>
        <w:t>根据《中华人民共和国政府采购法》及相关法规、《中华人民共和国民法典》，遵循平等、自愿、公平和诚实信用的原则，甲乙双方就项目（项目编号：</w:t>
      </w:r>
      <w:r>
        <w:rPr>
          <w:rFonts w:ascii="宋体" w:hAnsi="宋体" w:hint="eastAsia"/>
          <w:b/>
          <w:color w:val="000000"/>
          <w:sz w:val="24"/>
          <w:szCs w:val="24"/>
        </w:rPr>
        <w:t xml:space="preserve"> </w:t>
      </w:r>
      <w:r>
        <w:rPr>
          <w:rFonts w:ascii="宋体" w:hAnsi="宋体" w:hint="eastAsia"/>
          <w:b/>
          <w:color w:val="000000"/>
          <w:sz w:val="24"/>
          <w:szCs w:val="24"/>
        </w:rPr>
        <w:t>）实施及有关事项协商一致，共同达成如下协议：</w:t>
      </w:r>
    </w:p>
    <w:p w:rsidR="00466AA1" w:rsidRDefault="00047E39">
      <w:pPr>
        <w:snapToGrid w:val="0"/>
        <w:spacing w:line="288" w:lineRule="auto"/>
        <w:rPr>
          <w:rFonts w:ascii="宋体"/>
          <w:bCs/>
          <w:color w:val="000000"/>
          <w:sz w:val="24"/>
          <w:szCs w:val="24"/>
          <w:u w:val="single"/>
        </w:rPr>
      </w:pPr>
      <w:r>
        <w:rPr>
          <w:rFonts w:ascii="宋体" w:hAnsi="宋体" w:hint="eastAsia"/>
          <w:bCs/>
          <w:color w:val="000000"/>
          <w:sz w:val="24"/>
          <w:szCs w:val="24"/>
        </w:rPr>
        <w:t>需方（采购人）：</w:t>
      </w:r>
    </w:p>
    <w:p w:rsidR="00466AA1" w:rsidRDefault="00047E39">
      <w:pPr>
        <w:snapToGrid w:val="0"/>
        <w:spacing w:line="288" w:lineRule="auto"/>
        <w:rPr>
          <w:rFonts w:ascii="宋体" w:hAnsi="宋体"/>
          <w:bCs/>
          <w:color w:val="000000"/>
          <w:sz w:val="24"/>
          <w:szCs w:val="24"/>
        </w:rPr>
      </w:pPr>
      <w:r>
        <w:rPr>
          <w:rFonts w:ascii="宋体" w:hAnsi="宋体" w:hint="eastAsia"/>
          <w:bCs/>
          <w:color w:val="000000"/>
          <w:sz w:val="24"/>
          <w:szCs w:val="24"/>
        </w:rPr>
        <w:t>供方（中标方）：</w:t>
      </w:r>
    </w:p>
    <w:p w:rsidR="00466AA1" w:rsidRDefault="00047E39">
      <w:pPr>
        <w:snapToGrid w:val="0"/>
        <w:spacing w:line="288" w:lineRule="auto"/>
        <w:ind w:firstLineChars="200" w:firstLine="480"/>
        <w:rPr>
          <w:rFonts w:ascii="宋体" w:hAnsi="Calibri"/>
          <w:bCs/>
          <w:color w:val="000000"/>
          <w:sz w:val="24"/>
          <w:szCs w:val="24"/>
          <w:u w:val="single"/>
        </w:rPr>
      </w:pPr>
      <w:r>
        <w:rPr>
          <w:rFonts w:ascii="宋体" w:hAnsi="宋体" w:hint="eastAsia"/>
          <w:bCs/>
          <w:color w:val="000000"/>
          <w:sz w:val="24"/>
          <w:szCs w:val="24"/>
        </w:rPr>
        <w:t>一、采购项目编号：</w:t>
      </w:r>
    </w:p>
    <w:p w:rsidR="00466AA1" w:rsidRDefault="00047E39">
      <w:pPr>
        <w:tabs>
          <w:tab w:val="left" w:pos="210"/>
          <w:tab w:val="left" w:pos="45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二、采购项目名称：</w:t>
      </w:r>
    </w:p>
    <w:p w:rsidR="00466AA1" w:rsidRDefault="00047E39">
      <w:pPr>
        <w:tabs>
          <w:tab w:val="left" w:pos="210"/>
          <w:tab w:val="left" w:pos="840"/>
          <w:tab w:val="left" w:pos="1260"/>
        </w:tabs>
        <w:snapToGrid w:val="0"/>
        <w:spacing w:line="288" w:lineRule="auto"/>
        <w:ind w:leftChars="200" w:left="420"/>
        <w:rPr>
          <w:rFonts w:ascii="宋体"/>
          <w:bCs/>
          <w:color w:val="000000"/>
          <w:sz w:val="24"/>
          <w:szCs w:val="24"/>
        </w:rPr>
      </w:pPr>
      <w:r>
        <w:rPr>
          <w:rFonts w:ascii="宋体" w:hAnsi="宋体" w:hint="eastAsia"/>
          <w:bCs/>
          <w:color w:val="000000"/>
          <w:sz w:val="24"/>
          <w:szCs w:val="24"/>
        </w:rPr>
        <w:t>三、中标（成交）金额：（大写）；（小写）；</w:t>
      </w:r>
    </w:p>
    <w:p w:rsidR="00466AA1" w:rsidRDefault="00047E39">
      <w:pPr>
        <w:tabs>
          <w:tab w:val="left" w:pos="210"/>
          <w:tab w:val="left" w:pos="45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四、项目服务期限：</w:t>
      </w:r>
    </w:p>
    <w:p w:rsidR="00466AA1" w:rsidRDefault="00047E39">
      <w:pPr>
        <w:tabs>
          <w:tab w:val="left" w:pos="210"/>
          <w:tab w:val="left" w:pos="45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五、项目整体免费服务期：</w:t>
      </w:r>
    </w:p>
    <w:p w:rsidR="00466AA1" w:rsidRDefault="00047E39">
      <w:pPr>
        <w:tabs>
          <w:tab w:val="left" w:pos="210"/>
          <w:tab w:val="left" w:pos="45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六、货款支付步骤和办法：</w:t>
      </w:r>
    </w:p>
    <w:p w:rsidR="00466AA1" w:rsidRDefault="00047E39">
      <w:pPr>
        <w:tabs>
          <w:tab w:val="left" w:pos="210"/>
          <w:tab w:val="left" w:pos="450"/>
          <w:tab w:val="left" w:pos="840"/>
          <w:tab w:val="left" w:pos="1260"/>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七、合同书不可分割部分：</w:t>
      </w:r>
    </w:p>
    <w:p w:rsidR="00466AA1" w:rsidRDefault="00047E39">
      <w:pPr>
        <w:tabs>
          <w:tab w:val="left" w:pos="210"/>
          <w:tab w:val="left" w:pos="420"/>
          <w:tab w:val="left" w:pos="1155"/>
        </w:tabs>
        <w:snapToGrid w:val="0"/>
        <w:spacing w:line="288" w:lineRule="auto"/>
        <w:ind w:firstLineChars="200" w:firstLine="480"/>
        <w:rPr>
          <w:rFonts w:ascii="宋体"/>
          <w:bCs/>
          <w:color w:val="000000"/>
          <w:sz w:val="24"/>
          <w:szCs w:val="24"/>
        </w:rPr>
      </w:pPr>
      <w:r>
        <w:rPr>
          <w:rFonts w:ascii="宋体" w:hAnsi="宋体" w:hint="eastAsia"/>
          <w:bCs/>
          <w:color w:val="000000"/>
          <w:sz w:val="24"/>
          <w:szCs w:val="24"/>
        </w:rPr>
        <w:t>招标（采购）文件、投标（报价）文件、合同条款及中标</w:t>
      </w:r>
      <w:r>
        <w:rPr>
          <w:rFonts w:ascii="宋体" w:hAnsi="宋体" w:hint="eastAsia"/>
          <w:color w:val="000000"/>
          <w:sz w:val="24"/>
          <w:szCs w:val="24"/>
        </w:rPr>
        <w:t>（成交）</w:t>
      </w:r>
      <w:r>
        <w:rPr>
          <w:rFonts w:ascii="宋体" w:hAnsi="宋体" w:hint="eastAsia"/>
          <w:bCs/>
          <w:color w:val="000000"/>
          <w:sz w:val="24"/>
          <w:szCs w:val="24"/>
        </w:rPr>
        <w:t>通知书，供方在投标（响应）、评标（评审）过程中所作其它有关承诺、声明、书面澄清等均为合同不可分割的部分，与主合同具有同等法律效力。</w:t>
      </w:r>
    </w:p>
    <w:p w:rsidR="00466AA1" w:rsidRDefault="00047E39">
      <w:pPr>
        <w:tabs>
          <w:tab w:val="left" w:pos="210"/>
          <w:tab w:val="left" w:pos="735"/>
          <w:tab w:val="left" w:pos="1155"/>
        </w:tabs>
        <w:snapToGrid w:val="0"/>
        <w:spacing w:line="288" w:lineRule="auto"/>
        <w:ind w:firstLineChars="200" w:firstLine="480"/>
        <w:rPr>
          <w:rFonts w:ascii="宋体" w:hAnsi="宋体"/>
          <w:color w:val="000000"/>
          <w:sz w:val="24"/>
          <w:szCs w:val="24"/>
        </w:rPr>
      </w:pPr>
      <w:r>
        <w:rPr>
          <w:rFonts w:ascii="宋体" w:hAnsi="宋体" w:hint="eastAsia"/>
          <w:color w:val="000000"/>
          <w:sz w:val="24"/>
          <w:szCs w:val="24"/>
        </w:rPr>
        <w:t>八、合同书组成：</w:t>
      </w:r>
    </w:p>
    <w:p w:rsidR="00466AA1" w:rsidRDefault="00047E39">
      <w:pPr>
        <w:tabs>
          <w:tab w:val="left" w:pos="210"/>
          <w:tab w:val="left" w:pos="735"/>
          <w:tab w:val="left" w:pos="1155"/>
        </w:tabs>
        <w:snapToGrid w:val="0"/>
        <w:spacing w:line="288" w:lineRule="auto"/>
        <w:ind w:firstLineChars="200" w:firstLine="480"/>
        <w:rPr>
          <w:rFonts w:ascii="宋体" w:hAnsi="宋体"/>
          <w:bCs/>
          <w:color w:val="000000"/>
          <w:sz w:val="24"/>
          <w:szCs w:val="24"/>
        </w:rPr>
      </w:pPr>
      <w:r>
        <w:rPr>
          <w:rFonts w:ascii="宋体" w:hAnsi="宋体" w:hint="eastAsia"/>
          <w:color w:val="000000"/>
          <w:sz w:val="24"/>
          <w:szCs w:val="24"/>
        </w:rPr>
        <w:t>合同书由格式条款</w:t>
      </w:r>
      <w:r>
        <w:rPr>
          <w:rFonts w:ascii="宋体" w:hAnsi="宋体" w:hint="eastAsia"/>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ascii="宋体" w:hAnsi="宋体" w:cs="宋体" w:hint="eastAsia"/>
          <w:color w:val="000000"/>
          <w:sz w:val="24"/>
          <w:szCs w:val="24"/>
        </w:rPr>
        <w:t>与履约验收挂钩的资金支付条件及时间</w:t>
      </w:r>
      <w:r>
        <w:rPr>
          <w:rFonts w:ascii="宋体" w:hAnsi="宋体" w:hint="eastAsia"/>
          <w:bCs/>
          <w:color w:val="000000"/>
          <w:sz w:val="24"/>
          <w:szCs w:val="24"/>
        </w:rPr>
        <w:t>，验收、交付标准和方法，质量保修范围和保修期，违约责任与解决争议的方法，甲乙双方权利与义务，合同分包要求，</w:t>
      </w:r>
      <w:r>
        <w:rPr>
          <w:rFonts w:ascii="宋体" w:hAnsi="宋体" w:hint="eastAsia"/>
          <w:color w:val="000000"/>
          <w:sz w:val="24"/>
          <w:szCs w:val="24"/>
        </w:rPr>
        <w:t>合同类型</w:t>
      </w:r>
      <w:r>
        <w:rPr>
          <w:rFonts w:ascii="宋体" w:hAnsi="宋体" w:hint="eastAsia"/>
          <w:bCs/>
          <w:color w:val="000000"/>
          <w:sz w:val="24"/>
          <w:szCs w:val="24"/>
        </w:rPr>
        <w:t>等。</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九、合同书生效及注意事项：</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合同书格式条款与合同条款共同组成完整合同书。采购人在确定中标（成交）供应商之日</w:t>
      </w:r>
      <w:r>
        <w:rPr>
          <w:rFonts w:ascii="宋体" w:hAnsi="宋体" w:hint="eastAsia"/>
          <w:bCs/>
          <w:color w:val="000000"/>
          <w:sz w:val="24"/>
          <w:szCs w:val="24"/>
        </w:rPr>
        <w:t>起三十个日历天内，完成合同书签订工作。供需双方在合同书上确认签章后，合同即生效并经系统自动将合同书推送“无锡市政府采购网”进行公示。</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rsidR="00466AA1" w:rsidRDefault="00047E39">
      <w:pPr>
        <w:tabs>
          <w:tab w:val="left" w:pos="210"/>
          <w:tab w:val="left" w:pos="840"/>
          <w:tab w:val="left" w:pos="1155"/>
        </w:tabs>
        <w:snapToGrid w:val="0"/>
        <w:spacing w:line="288" w:lineRule="auto"/>
        <w:ind w:firstLineChars="200" w:firstLine="480"/>
        <w:rPr>
          <w:rFonts w:ascii="宋体" w:hAnsi="宋体"/>
          <w:bCs/>
          <w:color w:val="000000"/>
          <w:sz w:val="24"/>
          <w:szCs w:val="24"/>
        </w:rPr>
      </w:pPr>
      <w:r>
        <w:rPr>
          <w:rFonts w:ascii="宋体" w:hAnsi="宋体" w:hint="eastAsia"/>
          <w:bCs/>
          <w:color w:val="000000"/>
          <w:sz w:val="24"/>
          <w:szCs w:val="24"/>
        </w:rPr>
        <w:t>十一、根据《政府采购法》第四十九、五十条规定，甲乙双方不得</w:t>
      </w:r>
      <w:r>
        <w:rPr>
          <w:rFonts w:ascii="宋体" w:hAnsi="宋体" w:hint="eastAsia"/>
          <w:bCs/>
          <w:color w:val="000000"/>
          <w:sz w:val="24"/>
          <w:szCs w:val="24"/>
        </w:rPr>
        <w:t>擅自变更、中止或终止合同。</w:t>
      </w:r>
    </w:p>
    <w:p w:rsidR="00466AA1" w:rsidRDefault="00047E39">
      <w:pPr>
        <w:snapToGrid w:val="0"/>
        <w:spacing w:line="288" w:lineRule="auto"/>
        <w:jc w:val="right"/>
        <w:rPr>
          <w:rFonts w:ascii="宋体" w:hAnsi="宋体"/>
          <w:bCs/>
          <w:color w:val="000000"/>
          <w:sz w:val="24"/>
          <w:szCs w:val="24"/>
        </w:rPr>
      </w:pPr>
      <w:r>
        <w:rPr>
          <w:rFonts w:ascii="宋体" w:hAnsi="宋体" w:hint="eastAsia"/>
          <w:bCs/>
          <w:color w:val="000000"/>
          <w:sz w:val="24"/>
          <w:szCs w:val="24"/>
        </w:rPr>
        <w:t>见证方：</w:t>
      </w:r>
      <w:r>
        <w:rPr>
          <w:rFonts w:ascii="宋体" w:hAnsi="宋体" w:hint="eastAsia"/>
          <w:bCs/>
          <w:color w:val="000000" w:themeColor="text1"/>
          <w:sz w:val="24"/>
          <w:szCs w:val="24"/>
        </w:rPr>
        <w:t>无锡市公共资源交易中心梁溪分中心（盖章）</w:t>
      </w:r>
    </w:p>
    <w:p w:rsidR="00466AA1" w:rsidRDefault="00047E39">
      <w:pPr>
        <w:wordWrap w:val="0"/>
        <w:snapToGrid w:val="0"/>
        <w:spacing w:line="288" w:lineRule="auto"/>
        <w:ind w:right="1920"/>
        <w:jc w:val="center"/>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rPr>
        <w:t>见证人：</w:t>
      </w:r>
      <w:r>
        <w:rPr>
          <w:rFonts w:ascii="宋体" w:hAnsi="宋体" w:hint="eastAsia"/>
          <w:bCs/>
          <w:color w:val="000000"/>
          <w:sz w:val="24"/>
          <w:szCs w:val="24"/>
        </w:rPr>
        <w:t xml:space="preserve">                  </w:t>
      </w:r>
    </w:p>
    <w:p w:rsidR="00466AA1" w:rsidRDefault="00047E39">
      <w:pPr>
        <w:snapToGrid w:val="0"/>
        <w:spacing w:line="288" w:lineRule="auto"/>
        <w:jc w:val="right"/>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rPr>
        <w:t>年</w:t>
      </w:r>
      <w:r>
        <w:rPr>
          <w:rFonts w:ascii="宋体" w:hAnsi="宋体" w:hint="eastAsia"/>
          <w:bCs/>
          <w:color w:val="000000"/>
          <w:sz w:val="24"/>
          <w:szCs w:val="24"/>
        </w:rPr>
        <w:t xml:space="preserve">   </w:t>
      </w:r>
      <w:r>
        <w:rPr>
          <w:rFonts w:ascii="宋体" w:hAnsi="宋体" w:hint="eastAsia"/>
          <w:bCs/>
          <w:color w:val="000000"/>
          <w:sz w:val="24"/>
          <w:szCs w:val="24"/>
        </w:rPr>
        <w:t>月</w:t>
      </w:r>
      <w:r>
        <w:rPr>
          <w:rFonts w:ascii="宋体" w:hAnsi="宋体" w:hint="eastAsia"/>
          <w:bCs/>
          <w:color w:val="000000"/>
          <w:sz w:val="24"/>
          <w:szCs w:val="24"/>
        </w:rPr>
        <w:t xml:space="preserve">    </w:t>
      </w:r>
      <w:r>
        <w:rPr>
          <w:rFonts w:ascii="宋体" w:hAnsi="宋体" w:hint="eastAsia"/>
          <w:bCs/>
          <w:color w:val="000000"/>
          <w:sz w:val="24"/>
          <w:szCs w:val="24"/>
        </w:rPr>
        <w:t>日</w:t>
      </w:r>
    </w:p>
    <w:p w:rsidR="00466AA1" w:rsidRDefault="00466AA1">
      <w:pPr>
        <w:pStyle w:val="a7"/>
      </w:pPr>
    </w:p>
    <w:p w:rsidR="00466AA1" w:rsidRDefault="00466AA1">
      <w:pPr>
        <w:pStyle w:val="a7"/>
      </w:pPr>
    </w:p>
    <w:p w:rsidR="00466AA1" w:rsidRDefault="00466AA1">
      <w:pPr>
        <w:pStyle w:val="a7"/>
      </w:pPr>
    </w:p>
    <w:p w:rsidR="00466AA1" w:rsidRDefault="00466AA1">
      <w:pPr>
        <w:pStyle w:val="a7"/>
      </w:pPr>
    </w:p>
    <w:p w:rsidR="00466AA1" w:rsidRDefault="00047E39">
      <w:pPr>
        <w:spacing w:line="360" w:lineRule="auto"/>
        <w:jc w:val="center"/>
        <w:rPr>
          <w:rFonts w:ascii="黑体" w:eastAsia="黑体"/>
          <w:bCs/>
          <w:color w:val="000000"/>
          <w:sz w:val="28"/>
          <w:szCs w:val="28"/>
        </w:rPr>
      </w:pPr>
      <w:r>
        <w:rPr>
          <w:rFonts w:ascii="黑体" w:eastAsia="黑体" w:hint="eastAsia"/>
          <w:bCs/>
          <w:color w:val="000000"/>
          <w:sz w:val="28"/>
          <w:szCs w:val="28"/>
        </w:rPr>
        <w:lastRenderedPageBreak/>
        <w:t>五．合同条款</w:t>
      </w:r>
    </w:p>
    <w:p w:rsidR="00466AA1" w:rsidRDefault="00047E39">
      <w:pPr>
        <w:snapToGrid w:val="0"/>
        <w:spacing w:line="336" w:lineRule="auto"/>
        <w:ind w:firstLineChars="200" w:firstLine="480"/>
        <w:jc w:val="center"/>
        <w:rPr>
          <w:rFonts w:ascii="宋体" w:hAnsi="宋体"/>
          <w:bCs/>
          <w:color w:val="000000"/>
          <w:sz w:val="24"/>
          <w:szCs w:val="24"/>
        </w:rPr>
      </w:pPr>
      <w:r>
        <w:rPr>
          <w:rFonts w:ascii="宋体" w:hAnsi="宋体" w:hint="eastAsia"/>
          <w:bCs/>
          <w:color w:val="000000"/>
          <w:sz w:val="24"/>
          <w:szCs w:val="24"/>
        </w:rPr>
        <w:t>（根据相关法律规定以及采购文件确定事项订立）</w:t>
      </w:r>
    </w:p>
    <w:p w:rsidR="00466AA1" w:rsidRDefault="00047E39">
      <w:pPr>
        <w:spacing w:line="360" w:lineRule="auto"/>
        <w:ind w:firstLineChars="218" w:firstLine="523"/>
        <w:rPr>
          <w:rFonts w:ascii="宋体" w:hAnsi="宋体"/>
          <w:bCs/>
          <w:color w:val="000000"/>
          <w:sz w:val="24"/>
          <w:szCs w:val="24"/>
        </w:rPr>
      </w:pPr>
      <w:r>
        <w:rPr>
          <w:rFonts w:ascii="宋体" w:hAnsi="宋体" w:hint="eastAsia"/>
          <w:bCs/>
          <w:color w:val="000000"/>
          <w:sz w:val="24"/>
          <w:szCs w:val="24"/>
        </w:rPr>
        <w:t>根据无锡市公共资源交易中心梁溪分中心编号</w:t>
      </w:r>
      <w:r>
        <w:rPr>
          <w:rFonts w:ascii="宋体" w:hAnsi="宋体" w:hint="eastAsia"/>
          <w:bCs/>
          <w:color w:val="000000"/>
          <w:sz w:val="24"/>
          <w:szCs w:val="24"/>
        </w:rPr>
        <w:t>LXZC2023-042</w:t>
      </w:r>
      <w:r>
        <w:rPr>
          <w:rFonts w:ascii="宋体" w:hAnsi="宋体" w:hint="eastAsia"/>
          <w:bCs/>
          <w:color w:val="000000"/>
          <w:sz w:val="24"/>
          <w:szCs w:val="24"/>
        </w:rPr>
        <w:t>招标文件和该文件的中标通知书及供方投标文件，供需双方就此次物业管理服务及相关问题，同意按下列条款规定执行。</w:t>
      </w:r>
    </w:p>
    <w:p w:rsidR="00466AA1" w:rsidRDefault="00047E39">
      <w:pPr>
        <w:numPr>
          <w:ilvl w:val="0"/>
          <w:numId w:val="19"/>
        </w:numPr>
        <w:spacing w:line="360" w:lineRule="auto"/>
        <w:jc w:val="left"/>
        <w:rPr>
          <w:rFonts w:ascii="宋体" w:hAnsi="宋体"/>
          <w:b/>
          <w:color w:val="000000"/>
          <w:sz w:val="24"/>
          <w:szCs w:val="24"/>
        </w:rPr>
      </w:pPr>
      <w:r>
        <w:rPr>
          <w:rFonts w:ascii="宋体" w:hAnsi="宋体" w:hint="eastAsia"/>
          <w:b/>
          <w:color w:val="000000"/>
          <w:sz w:val="24"/>
          <w:szCs w:val="24"/>
        </w:rPr>
        <w:t>合同标的</w:t>
      </w:r>
      <w:r>
        <w:rPr>
          <w:rFonts w:ascii="宋体" w:hAnsi="宋体" w:hint="eastAsia"/>
          <w:b/>
          <w:color w:val="000000"/>
          <w:sz w:val="24"/>
          <w:szCs w:val="24"/>
        </w:rPr>
        <w:t xml:space="preserve">   </w:t>
      </w:r>
    </w:p>
    <w:p w:rsidR="00466AA1" w:rsidRDefault="00047E39">
      <w:pPr>
        <w:spacing w:line="360" w:lineRule="auto"/>
        <w:ind w:firstLine="560"/>
        <w:jc w:val="left"/>
        <w:rPr>
          <w:rFonts w:ascii="宋体" w:hAnsi="宋体"/>
          <w:color w:val="000000"/>
          <w:sz w:val="24"/>
          <w:szCs w:val="24"/>
        </w:rPr>
      </w:pPr>
      <w:r>
        <w:rPr>
          <w:rFonts w:ascii="宋体" w:hAnsi="宋体" w:hint="eastAsia"/>
          <w:color w:val="000000"/>
          <w:sz w:val="24"/>
          <w:szCs w:val="24"/>
        </w:rPr>
        <w:t>需方将委托供方实行物业管理服务。</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一、项目基本情况：</w:t>
      </w:r>
    </w:p>
    <w:p w:rsidR="00466AA1" w:rsidRDefault="00047E39">
      <w:pPr>
        <w:spacing w:line="36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座落位置：</w:t>
      </w:r>
      <w:r>
        <w:rPr>
          <w:rFonts w:ascii="宋体" w:hAnsi="宋体" w:hint="eastAsia"/>
          <w:color w:val="000000"/>
          <w:sz w:val="24"/>
          <w:szCs w:val="24"/>
        </w:rPr>
        <w:t xml:space="preserve"> </w:t>
      </w:r>
    </w:p>
    <w:p w:rsidR="00466AA1" w:rsidRDefault="00047E39">
      <w:pPr>
        <w:spacing w:line="36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项目总建筑面积：</w:t>
      </w:r>
      <w:r>
        <w:rPr>
          <w:rFonts w:ascii="宋体" w:hAnsi="宋体" w:hint="eastAsia"/>
          <w:color w:val="000000"/>
          <w:sz w:val="24"/>
          <w:szCs w:val="24"/>
        </w:rPr>
        <w:t xml:space="preserve"> </w:t>
      </w:r>
    </w:p>
    <w:p w:rsidR="00466AA1" w:rsidRDefault="00047E39">
      <w:pPr>
        <w:spacing w:line="360" w:lineRule="auto"/>
        <w:ind w:firstLineChars="200" w:firstLine="480"/>
        <w:rPr>
          <w:rFonts w:ascii="宋体" w:hAnsi="宋体"/>
          <w:color w:val="000000"/>
          <w:sz w:val="24"/>
          <w:szCs w:val="24"/>
        </w:rPr>
      </w:pPr>
      <w:r>
        <w:rPr>
          <w:rFonts w:ascii="宋体" w:hAnsi="宋体" w:hint="eastAsia"/>
          <w:color w:val="000000"/>
          <w:sz w:val="24"/>
          <w:szCs w:val="24"/>
        </w:rPr>
        <w:t>二、物业管理服务委托管理期限：</w:t>
      </w:r>
      <w:r>
        <w:rPr>
          <w:rFonts w:ascii="宋体" w:hAnsi="宋体" w:hint="eastAsia"/>
          <w:color w:val="000000"/>
          <w:sz w:val="24"/>
          <w:szCs w:val="24"/>
        </w:rPr>
        <w:t xml:space="preserve"> </w:t>
      </w:r>
    </w:p>
    <w:p w:rsidR="00466AA1" w:rsidRDefault="00047E39">
      <w:pPr>
        <w:numPr>
          <w:ilvl w:val="0"/>
          <w:numId w:val="19"/>
        </w:numPr>
        <w:spacing w:line="360" w:lineRule="auto"/>
        <w:jc w:val="left"/>
        <w:rPr>
          <w:rFonts w:ascii="宋体" w:hAnsi="宋体"/>
          <w:b/>
          <w:color w:val="000000"/>
          <w:sz w:val="24"/>
          <w:szCs w:val="24"/>
        </w:rPr>
      </w:pPr>
      <w:r>
        <w:rPr>
          <w:rFonts w:ascii="宋体" w:hAnsi="宋体" w:hint="eastAsia"/>
          <w:b/>
          <w:color w:val="000000"/>
          <w:sz w:val="24"/>
          <w:szCs w:val="24"/>
        </w:rPr>
        <w:t>委托管理事项</w:t>
      </w:r>
    </w:p>
    <w:p w:rsidR="00466AA1" w:rsidRDefault="00047E39">
      <w:pPr>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委托物业管理服务事项详见本项目招标文件。</w:t>
      </w:r>
    </w:p>
    <w:p w:rsidR="00466AA1" w:rsidRDefault="00047E39">
      <w:pPr>
        <w:numPr>
          <w:ilvl w:val="0"/>
          <w:numId w:val="19"/>
        </w:numPr>
        <w:spacing w:line="360" w:lineRule="auto"/>
        <w:jc w:val="left"/>
        <w:rPr>
          <w:rFonts w:ascii="宋体" w:hAnsi="宋体"/>
          <w:b/>
          <w:color w:val="000000"/>
          <w:sz w:val="24"/>
          <w:szCs w:val="24"/>
        </w:rPr>
      </w:pPr>
      <w:r>
        <w:rPr>
          <w:rFonts w:ascii="宋体" w:hAnsi="宋体" w:hint="eastAsia"/>
          <w:b/>
          <w:color w:val="000000"/>
          <w:sz w:val="24"/>
          <w:szCs w:val="24"/>
        </w:rPr>
        <w:t>合同总价款</w:t>
      </w:r>
      <w:r>
        <w:rPr>
          <w:rFonts w:ascii="宋体" w:hAnsi="宋体" w:hint="eastAsia"/>
          <w:b/>
          <w:color w:val="000000"/>
          <w:sz w:val="24"/>
          <w:szCs w:val="24"/>
        </w:rPr>
        <w:t xml:space="preserve">    </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一、本合同项下物业管理服务费用人民币总价款（</w:t>
      </w:r>
      <w:r>
        <w:rPr>
          <w:rFonts w:ascii="宋体" w:hAnsi="宋体" w:hint="eastAsia"/>
          <w:color w:val="000000"/>
          <w:sz w:val="24"/>
          <w:szCs w:val="24"/>
        </w:rPr>
        <w:t xml:space="preserve">    </w:t>
      </w:r>
      <w:r>
        <w:rPr>
          <w:rFonts w:ascii="宋体" w:hAnsi="宋体" w:hint="eastAsia"/>
          <w:color w:val="000000"/>
          <w:sz w:val="24"/>
          <w:szCs w:val="24"/>
        </w:rPr>
        <w:t>年）为</w:t>
      </w:r>
      <w:r>
        <w:rPr>
          <w:rFonts w:ascii="宋体" w:hAnsi="宋体" w:hint="eastAsia"/>
          <w:bCs/>
          <w:color w:val="000000"/>
          <w:sz w:val="24"/>
          <w:szCs w:val="24"/>
        </w:rPr>
        <w:t>元</w:t>
      </w:r>
      <w:r>
        <w:rPr>
          <w:rFonts w:ascii="宋体" w:hAnsi="宋体"/>
          <w:bCs/>
          <w:color w:val="000000"/>
          <w:sz w:val="24"/>
          <w:szCs w:val="24"/>
        </w:rPr>
        <w:t>整</w:t>
      </w:r>
      <w:r>
        <w:rPr>
          <w:rFonts w:ascii="宋体" w:hAnsi="宋体" w:hint="eastAsia"/>
          <w:color w:val="000000"/>
          <w:sz w:val="24"/>
          <w:szCs w:val="24"/>
        </w:rPr>
        <w:t>（大写），折合按建筑面积（</w:t>
      </w:r>
      <w:r>
        <w:rPr>
          <w:rFonts w:ascii="宋体" w:hAnsi="宋体" w:hint="eastAsia"/>
          <w:color w:val="000000"/>
          <w:sz w:val="24"/>
          <w:szCs w:val="24"/>
        </w:rPr>
        <w:t xml:space="preserve">            </w:t>
      </w:r>
      <w:r>
        <w:rPr>
          <w:rFonts w:ascii="宋体" w:hAnsi="宋体" w:hint="eastAsia"/>
          <w:color w:val="000000"/>
          <w:sz w:val="24"/>
          <w:szCs w:val="24"/>
        </w:rPr>
        <w:t>平方米）每月每平方米元。</w:t>
      </w:r>
    </w:p>
    <w:p w:rsidR="00466AA1" w:rsidRDefault="00047E39">
      <w:pPr>
        <w:spacing w:line="360" w:lineRule="auto"/>
        <w:ind w:left="480"/>
        <w:jc w:val="left"/>
        <w:rPr>
          <w:rFonts w:ascii="宋体" w:hAnsi="宋体"/>
          <w:color w:val="000000"/>
          <w:sz w:val="24"/>
          <w:szCs w:val="24"/>
        </w:rPr>
      </w:pPr>
      <w:r>
        <w:rPr>
          <w:rFonts w:ascii="宋体" w:hAnsi="宋体" w:hint="eastAsia"/>
          <w:color w:val="000000"/>
          <w:sz w:val="24"/>
          <w:szCs w:val="24"/>
        </w:rPr>
        <w:t>二、本合同执行期间合同总价款不变。</w:t>
      </w:r>
    </w:p>
    <w:p w:rsidR="00466AA1" w:rsidRDefault="00047E39">
      <w:pPr>
        <w:numPr>
          <w:ilvl w:val="0"/>
          <w:numId w:val="19"/>
        </w:numPr>
        <w:spacing w:line="360" w:lineRule="auto"/>
        <w:jc w:val="left"/>
        <w:rPr>
          <w:rFonts w:ascii="宋体" w:hAnsi="宋体"/>
          <w:b/>
          <w:color w:val="000000"/>
          <w:sz w:val="24"/>
          <w:szCs w:val="24"/>
        </w:rPr>
      </w:pPr>
      <w:r>
        <w:rPr>
          <w:rFonts w:ascii="宋体" w:hAnsi="宋体" w:hint="eastAsia"/>
          <w:b/>
          <w:color w:val="000000"/>
          <w:sz w:val="24"/>
          <w:szCs w:val="24"/>
        </w:rPr>
        <w:t>履约保证金的缴纳和退付</w:t>
      </w:r>
    </w:p>
    <w:p w:rsidR="00466AA1" w:rsidRDefault="00047E39">
      <w:pPr>
        <w:tabs>
          <w:tab w:val="left" w:pos="945"/>
          <w:tab w:val="left" w:pos="2100"/>
        </w:tabs>
        <w:spacing w:line="360" w:lineRule="auto"/>
        <w:ind w:left="560"/>
        <w:rPr>
          <w:rFonts w:ascii="宋体" w:hAnsi="宋体"/>
          <w:bCs/>
          <w:color w:val="000000"/>
          <w:sz w:val="24"/>
          <w:szCs w:val="24"/>
        </w:rPr>
      </w:pPr>
      <w:r>
        <w:rPr>
          <w:rFonts w:ascii="宋体" w:hAnsi="宋体" w:hint="eastAsia"/>
          <w:bCs/>
          <w:color w:val="000000"/>
          <w:sz w:val="24"/>
          <w:szCs w:val="24"/>
        </w:rPr>
        <w:t>本项目是</w:t>
      </w:r>
      <w:r>
        <w:rPr>
          <w:rFonts w:ascii="宋体" w:hAnsi="宋体" w:hint="eastAsia"/>
          <w:bCs/>
          <w:color w:val="000000"/>
          <w:sz w:val="24"/>
          <w:szCs w:val="24"/>
        </w:rPr>
        <w:t>/</w:t>
      </w:r>
      <w:r>
        <w:rPr>
          <w:rFonts w:ascii="宋体" w:hAnsi="宋体" w:hint="eastAsia"/>
          <w:bCs/>
          <w:color w:val="000000"/>
          <w:sz w:val="24"/>
          <w:szCs w:val="24"/>
        </w:rPr>
        <w:t>否向采购人缴纳履约保证金：</w:t>
      </w:r>
      <w:r>
        <w:rPr>
          <w:rFonts w:ascii="宋体" w:hAnsi="宋体" w:hint="eastAsia"/>
          <w:bCs/>
          <w:color w:val="000000"/>
          <w:sz w:val="24"/>
          <w:szCs w:val="24"/>
        </w:rPr>
        <w:t xml:space="preserve"> </w:t>
      </w:r>
      <w:r>
        <w:rPr>
          <w:rFonts w:ascii="宋体" w:hAnsi="宋体" w:hint="eastAsia"/>
          <w:bCs/>
          <w:color w:val="000000"/>
          <w:sz w:val="24"/>
          <w:szCs w:val="24"/>
        </w:rPr>
        <w:t>。</w:t>
      </w:r>
    </w:p>
    <w:p w:rsidR="00466AA1" w:rsidRDefault="00047E39">
      <w:pPr>
        <w:tabs>
          <w:tab w:val="left" w:pos="945"/>
          <w:tab w:val="left" w:pos="2100"/>
        </w:tabs>
        <w:spacing w:line="360" w:lineRule="auto"/>
        <w:ind w:left="560"/>
        <w:rPr>
          <w:rFonts w:ascii="宋体" w:hAnsi="宋体"/>
          <w:bCs/>
          <w:color w:val="000000"/>
          <w:sz w:val="24"/>
          <w:szCs w:val="24"/>
        </w:rPr>
      </w:pPr>
      <w:r>
        <w:rPr>
          <w:rFonts w:ascii="宋体" w:hAnsi="宋体" w:hint="eastAsia"/>
          <w:bCs/>
          <w:color w:val="000000"/>
          <w:sz w:val="24"/>
          <w:szCs w:val="24"/>
        </w:rPr>
        <w:t>履约保证金缴纳金额：元。</w:t>
      </w:r>
    </w:p>
    <w:p w:rsidR="00466AA1" w:rsidRDefault="00047E39">
      <w:pPr>
        <w:tabs>
          <w:tab w:val="left" w:pos="945"/>
          <w:tab w:val="left" w:pos="2100"/>
        </w:tabs>
        <w:spacing w:line="360" w:lineRule="auto"/>
        <w:ind w:left="560"/>
        <w:rPr>
          <w:rFonts w:ascii="宋体" w:hAnsi="宋体"/>
          <w:bCs/>
          <w:color w:val="000000"/>
          <w:sz w:val="24"/>
        </w:rPr>
      </w:pPr>
      <w:r>
        <w:rPr>
          <w:rFonts w:ascii="宋体" w:hAnsi="宋体" w:hint="eastAsia"/>
          <w:bCs/>
          <w:color w:val="000000"/>
          <w:sz w:val="24"/>
          <w:szCs w:val="24"/>
        </w:rPr>
        <w:t>履约保证金的缴纳时间：，缴纳形式：</w:t>
      </w:r>
      <w:r>
        <w:rPr>
          <w:rFonts w:ascii="宋体" w:hAnsi="宋体" w:hint="eastAsia"/>
          <w:bCs/>
          <w:color w:val="000000"/>
          <w:sz w:val="24"/>
        </w:rPr>
        <w:t>。</w:t>
      </w:r>
    </w:p>
    <w:p w:rsidR="00466AA1" w:rsidRDefault="00047E39">
      <w:pPr>
        <w:tabs>
          <w:tab w:val="left" w:pos="945"/>
          <w:tab w:val="left" w:pos="2100"/>
        </w:tabs>
        <w:spacing w:line="360" w:lineRule="auto"/>
        <w:ind w:left="560"/>
        <w:rPr>
          <w:rFonts w:ascii="宋体" w:hAnsi="宋体"/>
          <w:bCs/>
          <w:color w:val="000000"/>
          <w:sz w:val="24"/>
        </w:rPr>
      </w:pPr>
      <w:r>
        <w:rPr>
          <w:rFonts w:ascii="宋体" w:hAnsi="宋体" w:hint="eastAsia"/>
          <w:bCs/>
          <w:color w:val="000000"/>
          <w:sz w:val="24"/>
          <w:szCs w:val="24"/>
        </w:rPr>
        <w:t>履约保证金的退付时间：，退付办法：</w:t>
      </w:r>
      <w:r>
        <w:rPr>
          <w:rFonts w:ascii="宋体" w:hAnsi="宋体" w:hint="eastAsia"/>
          <w:bCs/>
          <w:color w:val="000000"/>
          <w:sz w:val="24"/>
        </w:rPr>
        <w:t>。</w:t>
      </w:r>
    </w:p>
    <w:p w:rsidR="00466AA1" w:rsidRDefault="00047E39">
      <w:pPr>
        <w:tabs>
          <w:tab w:val="left" w:pos="945"/>
          <w:tab w:val="left" w:pos="2100"/>
        </w:tabs>
        <w:spacing w:line="360" w:lineRule="auto"/>
        <w:ind w:left="560"/>
        <w:rPr>
          <w:rFonts w:ascii="宋体" w:hAnsi="宋体"/>
          <w:bCs/>
          <w:color w:val="000000"/>
          <w:sz w:val="24"/>
        </w:rPr>
      </w:pPr>
      <w:r>
        <w:rPr>
          <w:rFonts w:ascii="宋体" w:hAnsi="宋体" w:hint="eastAsia"/>
          <w:bCs/>
          <w:color w:val="000000"/>
          <w:sz w:val="24"/>
        </w:rPr>
        <w:t>履约保证金不予退还的情形：。</w:t>
      </w:r>
    </w:p>
    <w:p w:rsidR="00466AA1" w:rsidRDefault="00047E39">
      <w:pPr>
        <w:tabs>
          <w:tab w:val="left" w:pos="945"/>
          <w:tab w:val="left" w:pos="2100"/>
        </w:tabs>
        <w:spacing w:line="360" w:lineRule="auto"/>
        <w:ind w:left="560"/>
        <w:rPr>
          <w:rFonts w:ascii="宋体" w:hAnsi="宋体"/>
          <w:b/>
          <w:color w:val="000000"/>
          <w:sz w:val="24"/>
          <w:szCs w:val="24"/>
        </w:rPr>
      </w:pPr>
      <w:r>
        <w:rPr>
          <w:rFonts w:ascii="宋体" w:hAnsi="宋体" w:hint="eastAsia"/>
          <w:bCs/>
          <w:color w:val="000000"/>
          <w:sz w:val="24"/>
        </w:rPr>
        <w:t>逾期退还履约保证金的违约责任：。</w:t>
      </w:r>
    </w:p>
    <w:p w:rsidR="00466AA1" w:rsidRDefault="00047E39">
      <w:pPr>
        <w:numPr>
          <w:ilvl w:val="0"/>
          <w:numId w:val="19"/>
        </w:numPr>
        <w:spacing w:line="360" w:lineRule="auto"/>
        <w:jc w:val="left"/>
        <w:rPr>
          <w:rFonts w:ascii="宋体" w:hAnsi="宋体"/>
          <w:b/>
          <w:color w:val="000000"/>
          <w:sz w:val="24"/>
          <w:szCs w:val="24"/>
        </w:rPr>
      </w:pPr>
      <w:r>
        <w:rPr>
          <w:rFonts w:ascii="宋体" w:hAnsi="宋体" w:hint="eastAsia"/>
          <w:b/>
          <w:color w:val="000000"/>
          <w:sz w:val="24"/>
          <w:szCs w:val="24"/>
        </w:rPr>
        <w:t>组成本合同的有关文件</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关于</w:t>
      </w:r>
      <w:r>
        <w:rPr>
          <w:rFonts w:ascii="宋体" w:hAnsi="宋体" w:hint="eastAsia"/>
          <w:bCs/>
          <w:color w:val="000000"/>
          <w:sz w:val="24"/>
          <w:szCs w:val="24"/>
        </w:rPr>
        <w:t>无锡市公共资源交易中心梁溪分中心编号</w:t>
      </w:r>
      <w:r>
        <w:rPr>
          <w:rFonts w:ascii="宋体" w:hAnsi="宋体" w:hint="eastAsia"/>
          <w:bCs/>
          <w:color w:val="000000"/>
          <w:sz w:val="24"/>
          <w:szCs w:val="24"/>
        </w:rPr>
        <w:t>LXZC2023-042</w:t>
      </w:r>
      <w:r>
        <w:rPr>
          <w:rFonts w:ascii="宋体" w:hAnsi="宋体" w:hint="eastAsia"/>
          <w:color w:val="000000"/>
          <w:sz w:val="24"/>
          <w:szCs w:val="24"/>
        </w:rPr>
        <w:t>的</w:t>
      </w:r>
      <w:r>
        <w:rPr>
          <w:rFonts w:ascii="宋体" w:hAnsi="宋体" w:hint="eastAsia"/>
          <w:bCs/>
          <w:color w:val="000000"/>
          <w:sz w:val="24"/>
          <w:szCs w:val="24"/>
        </w:rPr>
        <w:t>招标文件、投标文件、合同条款及中标通知书，供方在投标、评标过程中所作其它有关承诺、声明、书面澄清等均为合同不可分割的部分，与主合同具有同等法律效力。</w:t>
      </w:r>
    </w:p>
    <w:p w:rsidR="00466AA1" w:rsidRDefault="00047E39">
      <w:pPr>
        <w:spacing w:line="360" w:lineRule="auto"/>
        <w:ind w:firstLine="560"/>
        <w:jc w:val="left"/>
        <w:rPr>
          <w:rFonts w:ascii="宋体" w:hAnsi="宋体"/>
          <w:b/>
          <w:color w:val="000000"/>
          <w:sz w:val="24"/>
          <w:szCs w:val="24"/>
        </w:rPr>
      </w:pPr>
      <w:r>
        <w:rPr>
          <w:rFonts w:ascii="宋体" w:hAnsi="宋体" w:hint="eastAsia"/>
          <w:b/>
          <w:color w:val="000000"/>
          <w:sz w:val="24"/>
          <w:szCs w:val="24"/>
        </w:rPr>
        <w:t>第五条</w:t>
      </w:r>
      <w:r>
        <w:rPr>
          <w:rFonts w:ascii="宋体" w:hAnsi="宋体" w:hint="eastAsia"/>
          <w:b/>
          <w:color w:val="000000"/>
          <w:sz w:val="24"/>
          <w:szCs w:val="24"/>
        </w:rPr>
        <w:t xml:space="preserve">  </w:t>
      </w:r>
      <w:r>
        <w:rPr>
          <w:rFonts w:ascii="宋体" w:hAnsi="宋体" w:hint="eastAsia"/>
          <w:b/>
          <w:color w:val="000000"/>
          <w:sz w:val="24"/>
          <w:szCs w:val="24"/>
        </w:rPr>
        <w:t>双方权利义务</w:t>
      </w:r>
    </w:p>
    <w:p w:rsidR="00466AA1" w:rsidRDefault="00047E39">
      <w:pPr>
        <w:numPr>
          <w:ilvl w:val="0"/>
          <w:numId w:val="20"/>
        </w:numPr>
        <w:spacing w:line="360" w:lineRule="auto"/>
        <w:jc w:val="left"/>
        <w:rPr>
          <w:rFonts w:ascii="宋体" w:hAnsi="宋体"/>
          <w:color w:val="000000"/>
          <w:sz w:val="24"/>
          <w:szCs w:val="24"/>
        </w:rPr>
      </w:pPr>
      <w:r>
        <w:rPr>
          <w:rFonts w:ascii="宋体" w:hAnsi="宋体" w:hint="eastAsia"/>
          <w:color w:val="000000"/>
          <w:sz w:val="24"/>
          <w:szCs w:val="24"/>
        </w:rPr>
        <w:t>需方权利义务：</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代表和维护产权人及使用人的合法权益；</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不得干涉供方依法或依本合同规定内容所进行的管理活动；</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lastRenderedPageBreak/>
        <w:t>3.</w:t>
      </w:r>
      <w:r>
        <w:rPr>
          <w:rFonts w:ascii="宋体" w:hAnsi="宋体" w:hint="eastAsia"/>
          <w:color w:val="000000"/>
          <w:sz w:val="24"/>
          <w:szCs w:val="24"/>
        </w:rPr>
        <w:t>负责处理非供方原因而产生的各种纠纷；</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审定供方撰写的物业管理服务管理制度；</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检查监督供方管理工作的实施及制度的执行情况；</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审定供方提出的物业管理服务年度计划及财务预决算；</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在物业管理公司管理期间，采购人免费提供物业管理办公用房若干，提供给物业管理公司使用，产权归业主所有；</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提供供方进行物业管理服务所必须的水、电供应；</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9.</w:t>
      </w:r>
      <w:r>
        <w:rPr>
          <w:rFonts w:ascii="宋体" w:hAnsi="宋体" w:hint="eastAsia"/>
          <w:color w:val="000000"/>
          <w:sz w:val="24"/>
          <w:szCs w:val="24"/>
        </w:rPr>
        <w:t>协助供方做好物业服务管理工作；</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10.</w:t>
      </w:r>
      <w:r>
        <w:rPr>
          <w:rFonts w:ascii="宋体" w:hAnsi="宋体" w:hint="eastAsia"/>
          <w:color w:val="000000"/>
          <w:sz w:val="24"/>
          <w:szCs w:val="24"/>
        </w:rPr>
        <w:t>法规、政策规定由需方承担的其他责任。</w:t>
      </w:r>
    </w:p>
    <w:p w:rsidR="00466AA1" w:rsidRDefault="00047E39">
      <w:pPr>
        <w:numPr>
          <w:ilvl w:val="0"/>
          <w:numId w:val="20"/>
        </w:numPr>
        <w:spacing w:line="360" w:lineRule="auto"/>
        <w:jc w:val="left"/>
        <w:rPr>
          <w:rFonts w:ascii="宋体" w:hAnsi="宋体"/>
          <w:color w:val="000000"/>
          <w:sz w:val="24"/>
          <w:szCs w:val="24"/>
        </w:rPr>
      </w:pPr>
      <w:r>
        <w:rPr>
          <w:rFonts w:ascii="宋体" w:hAnsi="宋体" w:hint="eastAsia"/>
          <w:color w:val="000000"/>
          <w:sz w:val="24"/>
          <w:szCs w:val="24"/>
        </w:rPr>
        <w:t>供方权利义务：</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根据有关法律、法规、本合同的规定及本物业的实际情况，制定物业服务管理制度及管理方案、</w:t>
      </w:r>
      <w:r>
        <w:rPr>
          <w:rFonts w:ascii="宋体" w:hAnsi="宋体"/>
          <w:color w:val="000000"/>
          <w:sz w:val="24"/>
          <w:szCs w:val="24"/>
        </w:rPr>
        <w:t>年度管理计划</w:t>
      </w:r>
      <w:r>
        <w:rPr>
          <w:rFonts w:ascii="宋体" w:hAnsi="宋体" w:hint="eastAsia"/>
          <w:color w:val="000000"/>
          <w:sz w:val="24"/>
          <w:szCs w:val="24"/>
        </w:rPr>
        <w:t>、资金使用计划及决算报告</w:t>
      </w:r>
      <w:r>
        <w:rPr>
          <w:rFonts w:ascii="宋体" w:hAnsi="宋体"/>
          <w:color w:val="000000"/>
          <w:sz w:val="24"/>
          <w:szCs w:val="24"/>
        </w:rPr>
        <w:t>等工作目标</w:t>
      </w:r>
      <w:r>
        <w:rPr>
          <w:rFonts w:ascii="宋体" w:hAnsi="宋体" w:hint="eastAsia"/>
          <w:color w:val="000000"/>
          <w:sz w:val="24"/>
          <w:szCs w:val="24"/>
        </w:rPr>
        <w:t>；</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定期向需方公布物业服务管理费用收支帐目；</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在本物业管理区域内设立专门机构负责本物业的日常物业管理工作，并委派有岗位资质的人员履行本合同；</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负责所有日常物业材料、用品及易耗品的更新；</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自主开展物业管理活动，但不得侵害需方</w:t>
      </w:r>
      <w:r>
        <w:rPr>
          <w:rFonts w:ascii="宋体" w:hAnsi="宋体"/>
          <w:color w:val="000000"/>
          <w:sz w:val="24"/>
          <w:szCs w:val="24"/>
        </w:rPr>
        <w:t>、物业使用人及他人的合法权益，不得利用提供</w:t>
      </w:r>
      <w:r>
        <w:rPr>
          <w:rFonts w:ascii="宋体" w:hAnsi="宋体" w:hint="eastAsia"/>
          <w:color w:val="000000"/>
          <w:sz w:val="24"/>
          <w:szCs w:val="24"/>
        </w:rPr>
        <w:t>物业管理</w:t>
      </w:r>
      <w:r>
        <w:rPr>
          <w:rFonts w:ascii="宋体" w:hAnsi="宋体"/>
          <w:color w:val="000000"/>
          <w:sz w:val="24"/>
          <w:szCs w:val="24"/>
        </w:rPr>
        <w:t>服务的便利获取不当利益；</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根据有关法律、法规的规定和本合同的规定，向需方收取物业服务费用，通过合法有效</w:t>
      </w:r>
      <w:r>
        <w:rPr>
          <w:rFonts w:ascii="宋体" w:hAnsi="宋体"/>
          <w:color w:val="000000"/>
          <w:sz w:val="24"/>
          <w:szCs w:val="24"/>
        </w:rPr>
        <w:t>方式解决拖欠</w:t>
      </w:r>
      <w:r>
        <w:rPr>
          <w:rFonts w:ascii="宋体" w:hAnsi="宋体" w:hint="eastAsia"/>
          <w:color w:val="000000"/>
          <w:sz w:val="24"/>
          <w:szCs w:val="24"/>
        </w:rPr>
        <w:t>物业</w:t>
      </w:r>
      <w:r>
        <w:rPr>
          <w:rFonts w:ascii="宋体" w:hAnsi="宋体"/>
          <w:color w:val="000000"/>
          <w:sz w:val="24"/>
          <w:szCs w:val="24"/>
        </w:rPr>
        <w:t>服务费的问题</w:t>
      </w:r>
      <w:r>
        <w:rPr>
          <w:rFonts w:ascii="宋体" w:hAnsi="宋体" w:hint="eastAsia"/>
          <w:color w:val="000000"/>
          <w:sz w:val="24"/>
          <w:szCs w:val="24"/>
        </w:rPr>
        <w:t>；</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建立、保存物业管理帐目，及时向需方公告本管理区域</w:t>
      </w:r>
      <w:r>
        <w:rPr>
          <w:rFonts w:ascii="宋体" w:hAnsi="宋体" w:hint="eastAsia"/>
          <w:color w:val="000000"/>
          <w:sz w:val="24"/>
          <w:szCs w:val="24"/>
        </w:rPr>
        <w:t>内的重大物业服务事项；</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8.</w:t>
      </w:r>
      <w:r>
        <w:rPr>
          <w:rFonts w:ascii="宋体" w:hAnsi="宋体"/>
          <w:color w:val="000000"/>
          <w:sz w:val="24"/>
          <w:szCs w:val="24"/>
        </w:rPr>
        <w:t>合同终止时，向需方移交全部</w:t>
      </w:r>
      <w:r>
        <w:rPr>
          <w:rFonts w:ascii="宋体" w:hAnsi="宋体" w:hint="eastAsia"/>
          <w:color w:val="000000"/>
          <w:sz w:val="24"/>
          <w:szCs w:val="24"/>
        </w:rPr>
        <w:t>物业管理</w:t>
      </w:r>
      <w:r>
        <w:rPr>
          <w:rFonts w:ascii="宋体" w:hAnsi="宋体"/>
          <w:color w:val="000000"/>
          <w:sz w:val="24"/>
          <w:szCs w:val="24"/>
        </w:rPr>
        <w:t>用房、档案资料和</w:t>
      </w:r>
      <w:r>
        <w:rPr>
          <w:rFonts w:ascii="宋体" w:hAnsi="宋体" w:hint="eastAsia"/>
          <w:color w:val="000000"/>
          <w:sz w:val="24"/>
          <w:szCs w:val="24"/>
        </w:rPr>
        <w:t>注明应</w:t>
      </w:r>
      <w:r>
        <w:rPr>
          <w:rFonts w:ascii="宋体" w:hAnsi="宋体"/>
          <w:color w:val="000000"/>
          <w:sz w:val="24"/>
          <w:szCs w:val="24"/>
        </w:rPr>
        <w:t>属需方所有的其他资产</w:t>
      </w:r>
      <w:r>
        <w:rPr>
          <w:rFonts w:ascii="宋体" w:hAnsi="宋体" w:hint="eastAsia"/>
          <w:color w:val="000000"/>
          <w:sz w:val="24"/>
          <w:szCs w:val="24"/>
        </w:rPr>
        <w:t>和物资（含开办费）</w:t>
      </w:r>
      <w:r>
        <w:rPr>
          <w:rFonts w:ascii="宋体" w:hAnsi="宋体"/>
          <w:color w:val="000000"/>
          <w:sz w:val="24"/>
          <w:szCs w:val="24"/>
        </w:rPr>
        <w:t>，并办理交接手续；</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9.</w:t>
      </w:r>
      <w:r>
        <w:rPr>
          <w:rFonts w:ascii="宋体" w:hAnsi="宋体" w:hint="eastAsia"/>
          <w:color w:val="000000"/>
          <w:sz w:val="24"/>
          <w:szCs w:val="24"/>
        </w:rPr>
        <w:t>法规、政策规定由供方承担的其他责任。</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三、在管理过程中，因下列因素所致的损害，不论其为直接或间接，均构成对供方的免责事由，</w:t>
      </w:r>
      <w:r>
        <w:rPr>
          <w:rFonts w:ascii="宋体" w:hAnsi="宋体"/>
          <w:color w:val="000000"/>
          <w:sz w:val="24"/>
          <w:szCs w:val="24"/>
        </w:rPr>
        <w:t>供方均不负赔偿之责：</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天灾、地震等不可抗力的事由所致的损害；</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暴动、持械抢劫、破坏、爆炸、火灾、刑事犯罪等违法行为等事由所致的损害，但因供方故意或过失</w:t>
      </w:r>
      <w:r>
        <w:rPr>
          <w:rFonts w:ascii="宋体" w:hAnsi="宋体"/>
          <w:color w:val="000000"/>
          <w:sz w:val="24"/>
          <w:szCs w:val="24"/>
        </w:rPr>
        <w:t>所致，不在此限；</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因本合同标的物本身固有瑕疵所致的损害；</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因需方或第三者之故意、过失所致的损害；</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lastRenderedPageBreak/>
        <w:t>5.</w:t>
      </w:r>
      <w:r>
        <w:rPr>
          <w:rFonts w:ascii="宋体" w:hAnsi="宋体" w:hint="eastAsia"/>
          <w:color w:val="000000"/>
          <w:sz w:val="24"/>
          <w:szCs w:val="24"/>
        </w:rPr>
        <w:t>因需方或物业使用人专有部分的火灾、盗窃等所致的损害。</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因供方书面建议需方改善或改进物业管理措施，而需方未采纳</w:t>
      </w:r>
      <w:r>
        <w:rPr>
          <w:rFonts w:ascii="宋体" w:hAnsi="宋体"/>
          <w:color w:val="000000"/>
          <w:sz w:val="24"/>
          <w:szCs w:val="24"/>
        </w:rPr>
        <w:t>所致的损害</w:t>
      </w:r>
      <w:r>
        <w:rPr>
          <w:rFonts w:ascii="宋体" w:hAnsi="宋体" w:hint="eastAsia"/>
          <w:color w:val="000000"/>
          <w:sz w:val="24"/>
          <w:szCs w:val="24"/>
        </w:rPr>
        <w:t>；</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因需方或物业使用人指挥调派供方工作人员所致的损害；</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本合同标的物之共用部分（含共用部位、共用设备设施）自然或人为的任何损坏。但因供方故意或</w:t>
      </w:r>
      <w:r>
        <w:rPr>
          <w:rFonts w:ascii="宋体" w:hAnsi="宋体"/>
          <w:color w:val="000000"/>
          <w:sz w:val="24"/>
          <w:szCs w:val="24"/>
        </w:rPr>
        <w:t>重大过失所致的，不在此限；</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9.</w:t>
      </w:r>
      <w:r>
        <w:rPr>
          <w:rFonts w:ascii="宋体" w:hAnsi="宋体" w:hint="eastAsia"/>
          <w:color w:val="000000"/>
          <w:sz w:val="24"/>
          <w:szCs w:val="24"/>
        </w:rPr>
        <w:t>除上述各款外，其它不可归责于供方之事由的。</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四、为维护公众、需方及物业使用人的合法利益，在不可预见情况下，如发生煤气泄露、漏电、</w:t>
      </w:r>
      <w:r>
        <w:rPr>
          <w:rFonts w:ascii="宋体" w:hAnsi="宋体"/>
          <w:color w:val="000000"/>
          <w:sz w:val="24"/>
          <w:szCs w:val="24"/>
        </w:rPr>
        <w:t>火灾、水管破裂、救助人命、协助公</w:t>
      </w:r>
      <w:r>
        <w:rPr>
          <w:rFonts w:ascii="宋体" w:hAnsi="宋体"/>
          <w:color w:val="000000"/>
          <w:sz w:val="24"/>
          <w:szCs w:val="24"/>
        </w:rPr>
        <w:t>安机关执行任务等情况，供方因采取紧急避险措施造成财产损失的，按有关法律规定处理。</w:t>
      </w:r>
    </w:p>
    <w:p w:rsidR="00466AA1" w:rsidRDefault="00047E39">
      <w:pPr>
        <w:spacing w:line="360" w:lineRule="auto"/>
        <w:ind w:firstLine="560"/>
        <w:jc w:val="left"/>
        <w:rPr>
          <w:rFonts w:ascii="宋体" w:hAnsi="宋体"/>
          <w:b/>
          <w:color w:val="000000"/>
          <w:sz w:val="24"/>
          <w:szCs w:val="24"/>
        </w:rPr>
      </w:pPr>
      <w:r>
        <w:rPr>
          <w:rFonts w:ascii="宋体" w:hAnsi="宋体" w:hint="eastAsia"/>
          <w:b/>
          <w:color w:val="000000"/>
          <w:sz w:val="24"/>
          <w:szCs w:val="24"/>
        </w:rPr>
        <w:t>第六条</w:t>
      </w:r>
      <w:r>
        <w:rPr>
          <w:rFonts w:ascii="宋体" w:hAnsi="宋体" w:hint="eastAsia"/>
          <w:b/>
          <w:color w:val="000000"/>
          <w:sz w:val="24"/>
          <w:szCs w:val="24"/>
        </w:rPr>
        <w:t xml:space="preserve">  </w:t>
      </w:r>
      <w:r>
        <w:rPr>
          <w:rFonts w:ascii="宋体" w:hAnsi="宋体" w:hint="eastAsia"/>
          <w:b/>
          <w:color w:val="000000"/>
          <w:sz w:val="24"/>
          <w:szCs w:val="24"/>
        </w:rPr>
        <w:t>质量保证</w:t>
      </w:r>
    </w:p>
    <w:p w:rsidR="00466AA1" w:rsidRDefault="00047E39">
      <w:pPr>
        <w:numPr>
          <w:ilvl w:val="0"/>
          <w:numId w:val="21"/>
        </w:numPr>
        <w:spacing w:line="360" w:lineRule="auto"/>
        <w:jc w:val="left"/>
        <w:rPr>
          <w:rFonts w:ascii="宋体" w:hAnsi="宋体"/>
          <w:color w:val="000000"/>
          <w:sz w:val="24"/>
          <w:szCs w:val="24"/>
        </w:rPr>
      </w:pPr>
      <w:r>
        <w:rPr>
          <w:rFonts w:ascii="宋体" w:hAnsi="宋体" w:hint="eastAsia"/>
          <w:color w:val="000000"/>
          <w:sz w:val="24"/>
          <w:szCs w:val="24"/>
        </w:rPr>
        <w:t>建立质量管理体系并有效运行，物业管理服务能够接受质量审核。</w:t>
      </w:r>
    </w:p>
    <w:p w:rsidR="00466AA1" w:rsidRDefault="00047E39">
      <w:pPr>
        <w:numPr>
          <w:ilvl w:val="0"/>
          <w:numId w:val="21"/>
        </w:numPr>
        <w:spacing w:line="360" w:lineRule="auto"/>
        <w:jc w:val="left"/>
        <w:rPr>
          <w:rFonts w:ascii="宋体" w:hAnsi="宋体"/>
          <w:color w:val="000000"/>
          <w:sz w:val="24"/>
          <w:szCs w:val="24"/>
        </w:rPr>
      </w:pPr>
      <w:r>
        <w:rPr>
          <w:rFonts w:ascii="宋体" w:hAnsi="宋体" w:hint="eastAsia"/>
          <w:color w:val="000000"/>
          <w:sz w:val="24"/>
          <w:szCs w:val="24"/>
        </w:rPr>
        <w:t>物业管理服务逐步达到接受创优评审条件。</w:t>
      </w:r>
    </w:p>
    <w:p w:rsidR="00466AA1" w:rsidRDefault="00047E39">
      <w:pPr>
        <w:numPr>
          <w:ilvl w:val="0"/>
          <w:numId w:val="21"/>
        </w:numPr>
        <w:spacing w:line="360" w:lineRule="auto"/>
        <w:jc w:val="left"/>
        <w:rPr>
          <w:rFonts w:ascii="宋体" w:hAnsi="宋体"/>
          <w:color w:val="000000"/>
          <w:sz w:val="24"/>
          <w:szCs w:val="24"/>
        </w:rPr>
      </w:pPr>
      <w:r>
        <w:rPr>
          <w:rFonts w:ascii="宋体" w:hAnsi="宋体" w:hint="eastAsia"/>
          <w:color w:val="000000"/>
          <w:sz w:val="24"/>
          <w:szCs w:val="24"/>
        </w:rPr>
        <w:t>各项承诺指标及所采取的措施详见“招标文件”。</w:t>
      </w:r>
    </w:p>
    <w:p w:rsidR="00466AA1" w:rsidRDefault="00047E39">
      <w:pPr>
        <w:numPr>
          <w:ilvl w:val="0"/>
          <w:numId w:val="21"/>
        </w:numPr>
        <w:spacing w:line="360" w:lineRule="auto"/>
        <w:jc w:val="left"/>
        <w:rPr>
          <w:rFonts w:ascii="宋体" w:hAnsi="宋体"/>
          <w:color w:val="000000"/>
          <w:sz w:val="24"/>
          <w:szCs w:val="24"/>
        </w:rPr>
      </w:pPr>
      <w:r>
        <w:rPr>
          <w:rFonts w:ascii="宋体" w:hAnsi="宋体" w:hint="eastAsia"/>
          <w:color w:val="000000"/>
          <w:sz w:val="24"/>
          <w:szCs w:val="24"/>
        </w:rPr>
        <w:t>其他物业管理服务质量要求按无锡市有关标准执行。</w:t>
      </w:r>
    </w:p>
    <w:p w:rsidR="00466AA1" w:rsidRDefault="00047E39">
      <w:pPr>
        <w:spacing w:line="360" w:lineRule="auto"/>
        <w:ind w:firstLine="560"/>
        <w:jc w:val="left"/>
        <w:rPr>
          <w:rFonts w:ascii="宋体" w:hAnsi="宋体"/>
          <w:b/>
          <w:color w:val="000000"/>
          <w:sz w:val="24"/>
          <w:szCs w:val="24"/>
        </w:rPr>
      </w:pPr>
      <w:r>
        <w:rPr>
          <w:rFonts w:ascii="宋体" w:hAnsi="宋体" w:hint="eastAsia"/>
          <w:b/>
          <w:color w:val="000000"/>
          <w:sz w:val="24"/>
          <w:szCs w:val="24"/>
        </w:rPr>
        <w:t>第七条</w:t>
      </w:r>
      <w:r>
        <w:rPr>
          <w:rFonts w:ascii="宋体" w:hAnsi="宋体" w:hint="eastAsia"/>
          <w:b/>
          <w:color w:val="000000"/>
          <w:sz w:val="24"/>
          <w:szCs w:val="24"/>
        </w:rPr>
        <w:t xml:space="preserve">   </w:t>
      </w:r>
      <w:r>
        <w:rPr>
          <w:rFonts w:ascii="宋体" w:hAnsi="宋体" w:hint="eastAsia"/>
          <w:b/>
          <w:color w:val="000000"/>
          <w:sz w:val="24"/>
          <w:szCs w:val="24"/>
        </w:rPr>
        <w:t>款项支付</w:t>
      </w:r>
    </w:p>
    <w:p w:rsidR="00466AA1" w:rsidRDefault="00047E39">
      <w:pPr>
        <w:spacing w:line="360" w:lineRule="auto"/>
        <w:ind w:firstLine="56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本合同项下所有款项均以人民币支付。</w:t>
      </w:r>
    </w:p>
    <w:p w:rsidR="00466AA1" w:rsidRDefault="00047E39">
      <w:pPr>
        <w:spacing w:line="360" w:lineRule="auto"/>
        <w:ind w:firstLine="56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本合同项下的采购资金系需方支付。</w:t>
      </w:r>
    </w:p>
    <w:p w:rsidR="00466AA1" w:rsidRDefault="00047E39">
      <w:pPr>
        <w:spacing w:line="360" w:lineRule="auto"/>
        <w:ind w:firstLine="56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以上款项按约定向供方支付。</w:t>
      </w:r>
    </w:p>
    <w:p w:rsidR="00466AA1" w:rsidRDefault="00047E39">
      <w:pPr>
        <w:spacing w:line="360" w:lineRule="auto"/>
        <w:ind w:firstLine="560"/>
        <w:jc w:val="left"/>
        <w:rPr>
          <w:rFonts w:ascii="宋体" w:hAnsi="宋体"/>
          <w:b/>
          <w:color w:val="000000"/>
          <w:sz w:val="24"/>
          <w:szCs w:val="24"/>
        </w:rPr>
      </w:pPr>
      <w:r>
        <w:rPr>
          <w:rFonts w:ascii="宋体" w:hAnsi="宋体" w:hint="eastAsia"/>
          <w:b/>
          <w:color w:val="000000"/>
          <w:sz w:val="24"/>
          <w:szCs w:val="24"/>
        </w:rPr>
        <w:t>第八条　违约责任</w:t>
      </w:r>
    </w:p>
    <w:p w:rsidR="00466AA1" w:rsidRDefault="00047E39">
      <w:pPr>
        <w:spacing w:line="360" w:lineRule="auto"/>
        <w:ind w:firstLine="56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需方无正当理由，违反本合同第五条的有关规定，使供方未能完成规定管理目标的，供方有权要求需方在一定期限内解决，逾期未解决，造成供方经济损失的，由需方向供方偿付合同总价</w:t>
      </w:r>
      <w:r>
        <w:rPr>
          <w:rFonts w:ascii="宋体" w:hAnsi="宋体" w:hint="eastAsia"/>
          <w:color w:val="000000"/>
          <w:sz w:val="24"/>
          <w:szCs w:val="24"/>
        </w:rPr>
        <w:t>5%</w:t>
      </w:r>
      <w:r>
        <w:rPr>
          <w:rFonts w:ascii="宋体" w:hAnsi="宋体" w:hint="eastAsia"/>
          <w:color w:val="000000"/>
          <w:sz w:val="24"/>
          <w:szCs w:val="24"/>
        </w:rPr>
        <w:t>的违约金</w:t>
      </w:r>
      <w:r>
        <w:rPr>
          <w:rFonts w:ascii="宋体" w:hAnsi="宋体" w:hint="eastAsia"/>
          <w:color w:val="000000"/>
          <w:sz w:val="24"/>
          <w:szCs w:val="24"/>
        </w:rPr>
        <w:t>,</w:t>
      </w:r>
      <w:r>
        <w:rPr>
          <w:rFonts w:ascii="宋体" w:hAnsi="宋体" w:hint="eastAsia"/>
          <w:bCs/>
          <w:color w:val="000000"/>
          <w:sz w:val="24"/>
          <w:szCs w:val="24"/>
        </w:rPr>
        <w:t xml:space="preserve"> </w:t>
      </w:r>
      <w:r>
        <w:rPr>
          <w:rFonts w:ascii="宋体" w:hAnsi="宋体" w:hint="eastAsia"/>
          <w:bCs/>
          <w:color w:val="000000"/>
          <w:sz w:val="24"/>
          <w:szCs w:val="24"/>
        </w:rPr>
        <w:t>或依照法律程序解除部分或全部合同。</w:t>
      </w:r>
    </w:p>
    <w:p w:rsidR="00466AA1" w:rsidRDefault="00047E39">
      <w:pPr>
        <w:spacing w:line="360" w:lineRule="auto"/>
        <w:ind w:firstLine="56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需方未按合同规定的期限向供方支付款项的，每逾期</w:t>
      </w:r>
      <w:r>
        <w:rPr>
          <w:rFonts w:ascii="宋体" w:hAnsi="宋体" w:hint="eastAsia"/>
          <w:color w:val="000000"/>
          <w:sz w:val="24"/>
          <w:szCs w:val="24"/>
        </w:rPr>
        <w:t>1</w:t>
      </w:r>
      <w:r>
        <w:rPr>
          <w:rFonts w:ascii="宋体" w:hAnsi="宋体" w:hint="eastAsia"/>
          <w:color w:val="000000"/>
          <w:sz w:val="24"/>
          <w:szCs w:val="24"/>
        </w:rPr>
        <w:t>天需方向供方偿付欠款总额的</w:t>
      </w:r>
      <w:r>
        <w:rPr>
          <w:rFonts w:ascii="宋体" w:hAnsi="宋体" w:hint="eastAsia"/>
          <w:color w:val="000000"/>
          <w:sz w:val="24"/>
          <w:szCs w:val="24"/>
        </w:rPr>
        <w:t>5</w:t>
      </w:r>
      <w:r>
        <w:rPr>
          <w:rFonts w:ascii="宋体" w:hAnsi="宋体" w:hint="eastAsia"/>
          <w:color w:val="000000"/>
          <w:sz w:val="24"/>
          <w:szCs w:val="24"/>
        </w:rPr>
        <w:t>‰滞纳金，但累计滞纳金总额不超过欠款总额的</w:t>
      </w:r>
      <w:r>
        <w:rPr>
          <w:rFonts w:ascii="宋体" w:hAnsi="宋体" w:hint="eastAsia"/>
          <w:color w:val="000000"/>
          <w:sz w:val="24"/>
          <w:szCs w:val="24"/>
        </w:rPr>
        <w:t xml:space="preserve">5% </w:t>
      </w:r>
      <w:r>
        <w:rPr>
          <w:rFonts w:ascii="宋体" w:hAnsi="宋体" w:hint="eastAsia"/>
          <w:color w:val="000000"/>
          <w:sz w:val="24"/>
          <w:szCs w:val="24"/>
        </w:rPr>
        <w:t>。</w:t>
      </w:r>
    </w:p>
    <w:p w:rsidR="00466AA1" w:rsidRDefault="00047E39">
      <w:pPr>
        <w:spacing w:line="360" w:lineRule="auto"/>
        <w:ind w:firstLine="56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供方无正当理由，违反本合同第五条及第六条的有关规定，未能达到规定管理目标及质量保证的，需方有权要求供方限期整改，逾期未整改，造成需方经济损失的，需方有权扣留供方全部履约保证金（如有），同时供方应向需方支付合同总价</w:t>
      </w:r>
      <w:r>
        <w:rPr>
          <w:rFonts w:ascii="宋体" w:hAnsi="宋体" w:hint="eastAsia"/>
          <w:color w:val="000000"/>
          <w:sz w:val="24"/>
          <w:szCs w:val="24"/>
        </w:rPr>
        <w:t>5%</w:t>
      </w:r>
      <w:r>
        <w:rPr>
          <w:rFonts w:ascii="宋体" w:hAnsi="宋体" w:hint="eastAsia"/>
          <w:color w:val="000000"/>
          <w:sz w:val="24"/>
          <w:szCs w:val="24"/>
        </w:rPr>
        <w:t>的违约金。</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供方</w:t>
      </w:r>
      <w:r>
        <w:rPr>
          <w:rFonts w:ascii="宋体" w:hAnsi="宋体" w:hint="eastAsia"/>
          <w:color w:val="000000"/>
          <w:sz w:val="24"/>
          <w:szCs w:val="24"/>
        </w:rPr>
        <w:t>无正当理由，违反本合同第三条的有关规定，擅自收费或擅自提高收费标准的，</w:t>
      </w:r>
      <w:r>
        <w:rPr>
          <w:rFonts w:ascii="宋体" w:hAnsi="宋体"/>
          <w:color w:val="000000"/>
          <w:sz w:val="24"/>
          <w:szCs w:val="24"/>
        </w:rPr>
        <w:t>对擅自收费部分或超出标准的部分，</w:t>
      </w:r>
      <w:r>
        <w:rPr>
          <w:rFonts w:ascii="宋体" w:hAnsi="宋体" w:hint="eastAsia"/>
          <w:color w:val="000000"/>
          <w:sz w:val="24"/>
          <w:szCs w:val="24"/>
        </w:rPr>
        <w:t>需方</w:t>
      </w:r>
      <w:r>
        <w:rPr>
          <w:rFonts w:ascii="宋体" w:hAnsi="宋体"/>
          <w:color w:val="000000"/>
          <w:sz w:val="24"/>
          <w:szCs w:val="24"/>
        </w:rPr>
        <w:t>有权要求供方双倍返还</w:t>
      </w:r>
      <w:r>
        <w:rPr>
          <w:rFonts w:ascii="宋体" w:hAnsi="宋体" w:hint="eastAsia"/>
          <w:color w:val="000000"/>
          <w:sz w:val="24"/>
          <w:szCs w:val="24"/>
        </w:rPr>
        <w:t>；造成需方经济损失的，供方应给予需方经济赔偿。</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供方在承担上述</w:t>
      </w:r>
      <w:r>
        <w:rPr>
          <w:rFonts w:ascii="宋体" w:hAnsi="宋体" w:hint="eastAsia"/>
          <w:color w:val="000000"/>
          <w:sz w:val="24"/>
          <w:szCs w:val="24"/>
        </w:rPr>
        <w:t>3</w:t>
      </w: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款一项或多项违约责任后，仍应继续履行合同规定的义务（解除合</w:t>
      </w:r>
      <w:r>
        <w:rPr>
          <w:rFonts w:ascii="宋体" w:hAnsi="宋体" w:hint="eastAsia"/>
          <w:color w:val="000000"/>
          <w:sz w:val="24"/>
          <w:szCs w:val="24"/>
        </w:rPr>
        <w:lastRenderedPageBreak/>
        <w:t>同的除外）。需方</w:t>
      </w:r>
      <w:r>
        <w:rPr>
          <w:rFonts w:ascii="宋体" w:hAnsi="宋体" w:hint="eastAsia"/>
          <w:color w:val="000000"/>
          <w:sz w:val="24"/>
          <w:szCs w:val="24"/>
        </w:rPr>
        <w:t>未能及时追究供方的任何一项违约责任并不表明需方放弃追究供方该项或其他违约责任。</w:t>
      </w:r>
    </w:p>
    <w:p w:rsidR="00466AA1" w:rsidRDefault="00047E39">
      <w:pPr>
        <w:spacing w:line="360" w:lineRule="auto"/>
        <w:ind w:firstLine="560"/>
        <w:jc w:val="left"/>
        <w:rPr>
          <w:rFonts w:ascii="宋体" w:hAnsi="宋体"/>
          <w:b/>
          <w:color w:val="000000"/>
          <w:sz w:val="24"/>
          <w:szCs w:val="24"/>
        </w:rPr>
      </w:pPr>
      <w:r>
        <w:rPr>
          <w:rFonts w:ascii="宋体" w:hAnsi="宋体" w:hint="eastAsia"/>
          <w:b/>
          <w:color w:val="000000"/>
          <w:sz w:val="24"/>
          <w:szCs w:val="24"/>
        </w:rPr>
        <w:t>第九条　合同生效及其他</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合同</w:t>
      </w:r>
      <w:r>
        <w:rPr>
          <w:rFonts w:ascii="宋体" w:hAnsi="宋体"/>
          <w:color w:val="000000"/>
          <w:sz w:val="24"/>
          <w:szCs w:val="24"/>
        </w:rPr>
        <w:t>经</w:t>
      </w:r>
      <w:r>
        <w:rPr>
          <w:rFonts w:ascii="宋体" w:hAnsi="宋体" w:hint="eastAsia"/>
          <w:color w:val="000000"/>
          <w:sz w:val="24"/>
          <w:szCs w:val="24"/>
        </w:rPr>
        <w:t>无锡市公共资源交易中心梁溪分中心</w:t>
      </w:r>
      <w:r>
        <w:rPr>
          <w:rFonts w:ascii="宋体" w:hAnsi="宋体"/>
          <w:color w:val="000000"/>
          <w:sz w:val="24"/>
          <w:szCs w:val="24"/>
        </w:rPr>
        <w:t>对</w:t>
      </w:r>
      <w:r>
        <w:rPr>
          <w:rFonts w:ascii="宋体" w:hAnsi="宋体" w:hint="eastAsia"/>
          <w:color w:val="000000"/>
          <w:sz w:val="24"/>
          <w:szCs w:val="24"/>
        </w:rPr>
        <w:t>《合同书（格式条款）》</w:t>
      </w:r>
      <w:r>
        <w:rPr>
          <w:rFonts w:ascii="宋体" w:hAnsi="宋体"/>
          <w:color w:val="000000"/>
          <w:sz w:val="24"/>
          <w:szCs w:val="24"/>
        </w:rPr>
        <w:t>见证后，供需双方代表需签字并盖章后生效</w:t>
      </w:r>
      <w:r>
        <w:rPr>
          <w:rFonts w:ascii="宋体" w:hAnsi="宋体" w:hint="eastAsia"/>
          <w:color w:val="000000"/>
          <w:sz w:val="24"/>
          <w:szCs w:val="24"/>
        </w:rPr>
        <w:t>。</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合同在执行过程中出现的未尽事宜，双方在不违背本合同和招标文件的原则下协商解决，协商结果以书面形式签订补充协议，且补充协议与本合同具有同等效力。</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合同中未有约定的按照有关的法律法规以及国家行业标准或技术文件规定予以解决。</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供需双方确认：对本合同条款及后果均已知悉，一致确认不存在欺诈、胁迫、</w:t>
      </w:r>
      <w:r>
        <w:rPr>
          <w:rFonts w:ascii="宋体" w:hAnsi="宋体" w:hint="eastAsia"/>
          <w:color w:val="000000"/>
          <w:sz w:val="24"/>
          <w:szCs w:val="24"/>
        </w:rPr>
        <w:t>乘人之危、重大误解、显失公平等任何可能导致合同无效或被撤销的情形。</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合同签订后供需双方即直接产生权利与义务的关系，合同执行过程中出现的问题应按照合同约定、法律法规的规定办理。在合同履行过程中，双方如有争议，由供需双方协商处理，若协商不成，可选择以下方式处理：</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）向无锡仲裁委员会申请仲裁。</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）向需方所在地法院提起诉讼。</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6.</w:t>
      </w:r>
      <w:r>
        <w:rPr>
          <w:rFonts w:ascii="宋体" w:hAnsi="宋体"/>
          <w:color w:val="000000"/>
          <w:sz w:val="24"/>
          <w:szCs w:val="24"/>
        </w:rPr>
        <w:t>本合同终止时，供方应移交</w:t>
      </w:r>
      <w:r>
        <w:rPr>
          <w:rFonts w:ascii="宋体" w:hAnsi="宋体" w:hint="eastAsia"/>
          <w:color w:val="000000"/>
          <w:sz w:val="24"/>
          <w:szCs w:val="24"/>
        </w:rPr>
        <w:t>物业管理</w:t>
      </w:r>
      <w:r>
        <w:rPr>
          <w:rFonts w:ascii="宋体" w:hAnsi="宋体"/>
          <w:color w:val="000000"/>
          <w:sz w:val="24"/>
          <w:szCs w:val="24"/>
        </w:rPr>
        <w:t>权，撤出本物业，协助需方作好</w:t>
      </w:r>
      <w:r>
        <w:rPr>
          <w:rFonts w:ascii="宋体" w:hAnsi="宋体" w:hint="eastAsia"/>
          <w:color w:val="000000"/>
          <w:sz w:val="24"/>
          <w:szCs w:val="24"/>
        </w:rPr>
        <w:t>物业</w:t>
      </w:r>
      <w:r>
        <w:rPr>
          <w:rFonts w:ascii="宋体" w:hAnsi="宋体"/>
          <w:color w:val="000000"/>
          <w:sz w:val="24"/>
          <w:szCs w:val="24"/>
        </w:rPr>
        <w:t>服务的交接和</w:t>
      </w:r>
      <w:r>
        <w:rPr>
          <w:rFonts w:ascii="宋体" w:hAnsi="宋体"/>
          <w:color w:val="000000"/>
          <w:sz w:val="24"/>
          <w:szCs w:val="24"/>
        </w:rPr>
        <w:t>善后工作，移交或配合需方移交管理用房和</w:t>
      </w:r>
      <w:r>
        <w:rPr>
          <w:rFonts w:ascii="宋体" w:hAnsi="宋体" w:hint="eastAsia"/>
          <w:color w:val="000000"/>
          <w:sz w:val="24"/>
          <w:szCs w:val="24"/>
        </w:rPr>
        <w:t>物业管理</w:t>
      </w:r>
      <w:r>
        <w:rPr>
          <w:rFonts w:ascii="宋体" w:hAnsi="宋体"/>
          <w:color w:val="000000"/>
          <w:sz w:val="24"/>
          <w:szCs w:val="24"/>
        </w:rPr>
        <w:t>的全部档案资料</w:t>
      </w:r>
      <w:r>
        <w:rPr>
          <w:rFonts w:ascii="宋体" w:hAnsi="宋体" w:hint="eastAsia"/>
          <w:color w:val="000000"/>
          <w:sz w:val="24"/>
          <w:szCs w:val="24"/>
        </w:rPr>
        <w:t>等</w:t>
      </w:r>
      <w:r>
        <w:rPr>
          <w:rFonts w:ascii="宋体" w:hAnsi="宋体"/>
          <w:color w:val="000000"/>
          <w:sz w:val="24"/>
          <w:szCs w:val="24"/>
        </w:rPr>
        <w:t>。</w:t>
      </w:r>
    </w:p>
    <w:p w:rsidR="00466AA1" w:rsidRDefault="00047E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本物业管理合同终止后，在新的物</w:t>
      </w:r>
      <w:r>
        <w:rPr>
          <w:rFonts w:ascii="宋体" w:hAnsi="宋体" w:hint="eastAsia"/>
          <w:color w:val="000000"/>
          <w:sz w:val="24"/>
          <w:szCs w:val="24"/>
        </w:rPr>
        <w:t>业管理企业接管本物业前，除需方要求供方提前撤离外，新老物业管理公司的交接过渡期最长为</w:t>
      </w:r>
      <w:r>
        <w:rPr>
          <w:rFonts w:ascii="宋体" w:hAnsi="宋体" w:hint="eastAsia"/>
          <w:color w:val="000000"/>
          <w:sz w:val="24"/>
          <w:szCs w:val="24"/>
        </w:rPr>
        <w:t>1</w:t>
      </w:r>
      <w:r>
        <w:rPr>
          <w:rFonts w:ascii="宋体" w:hAnsi="宋体" w:hint="eastAsia"/>
          <w:color w:val="000000"/>
          <w:sz w:val="24"/>
          <w:szCs w:val="24"/>
        </w:rPr>
        <w:t>个月，在此期间供方应提供过渡期物业管理服务，过渡期物业管理服务标准和服务费标准不变，由供方收取；</w:t>
      </w:r>
      <w:r>
        <w:rPr>
          <w:rFonts w:ascii="宋体" w:hAnsi="宋体" w:hint="eastAsia"/>
          <w:color w:val="000000"/>
          <w:sz w:val="24"/>
          <w:szCs w:val="24"/>
        </w:rPr>
        <w:t>1</w:t>
      </w:r>
      <w:r>
        <w:rPr>
          <w:rFonts w:ascii="宋体" w:hAnsi="宋体" w:hint="eastAsia"/>
          <w:color w:val="000000"/>
          <w:sz w:val="24"/>
          <w:szCs w:val="24"/>
        </w:rPr>
        <w:t>个月过渡期满，即完成交接、撤离。否则，需方有权进行任何处置，一切后果由供方承担。</w:t>
      </w:r>
    </w:p>
    <w:p w:rsidR="00466AA1" w:rsidRDefault="00047E39">
      <w:pPr>
        <w:spacing w:line="360" w:lineRule="auto"/>
        <w:ind w:firstLine="560"/>
        <w:jc w:val="left"/>
        <w:rPr>
          <w:rFonts w:ascii="宋体" w:hAnsi="宋体"/>
          <w:b/>
          <w:color w:val="000000"/>
          <w:sz w:val="24"/>
          <w:szCs w:val="24"/>
        </w:rPr>
      </w:pPr>
      <w:r>
        <w:rPr>
          <w:rFonts w:ascii="宋体" w:hAnsi="宋体" w:hint="eastAsia"/>
          <w:b/>
          <w:color w:val="000000"/>
          <w:sz w:val="24"/>
          <w:szCs w:val="24"/>
        </w:rPr>
        <w:t>第十条</w:t>
      </w:r>
      <w:r>
        <w:rPr>
          <w:rFonts w:ascii="宋体" w:hAnsi="宋体" w:hint="eastAsia"/>
          <w:b/>
          <w:color w:val="000000"/>
          <w:sz w:val="24"/>
          <w:szCs w:val="24"/>
        </w:rPr>
        <w:t xml:space="preserve">   </w:t>
      </w:r>
      <w:r>
        <w:rPr>
          <w:rFonts w:ascii="宋体" w:hAnsi="宋体" w:hint="eastAsia"/>
          <w:b/>
          <w:color w:val="000000"/>
          <w:sz w:val="24"/>
          <w:szCs w:val="24"/>
        </w:rPr>
        <w:t>诚实信用</w:t>
      </w:r>
    </w:p>
    <w:p w:rsidR="00466AA1" w:rsidRDefault="00047E39">
      <w:pPr>
        <w:tabs>
          <w:tab w:val="left" w:pos="525"/>
          <w:tab w:val="left" w:pos="945"/>
        </w:tabs>
        <w:spacing w:line="360" w:lineRule="auto"/>
        <w:ind w:firstLineChars="200" w:firstLine="480"/>
        <w:rPr>
          <w:rFonts w:ascii="宋体"/>
          <w:bCs/>
          <w:color w:val="000000"/>
          <w:sz w:val="24"/>
          <w:szCs w:val="24"/>
        </w:rPr>
      </w:pPr>
      <w:r>
        <w:rPr>
          <w:rFonts w:ascii="宋体" w:hint="eastAsia"/>
          <w:color w:val="000000"/>
          <w:sz w:val="24"/>
          <w:szCs w:val="24"/>
          <w:lang w:val="zh-CN"/>
        </w:rPr>
        <w:t>供方应诚实信用，严格按照采购文件要求和承诺履行合同，不向需方进行商业贿赂或者提供不正当利益。</w:t>
      </w:r>
    </w:p>
    <w:p w:rsidR="00466AA1" w:rsidRDefault="00047E39">
      <w:pPr>
        <w:spacing w:line="440" w:lineRule="exact"/>
        <w:rPr>
          <w:rFonts w:ascii="宋体"/>
          <w:bCs/>
          <w:color w:val="000000"/>
          <w:sz w:val="24"/>
          <w:szCs w:val="24"/>
          <w:u w:val="single"/>
        </w:rPr>
      </w:pPr>
      <w:r>
        <w:rPr>
          <w:rFonts w:ascii="宋体" w:hAnsi="宋体" w:hint="eastAsia"/>
          <w:bCs/>
          <w:color w:val="000000"/>
          <w:sz w:val="24"/>
          <w:szCs w:val="24"/>
        </w:rPr>
        <w:t>需方（采购人）：（签章）</w:t>
      </w:r>
      <w:r>
        <w:rPr>
          <w:rFonts w:ascii="宋体" w:hAnsi="宋体" w:hint="eastAsia"/>
          <w:bCs/>
          <w:color w:val="000000"/>
          <w:sz w:val="24"/>
          <w:szCs w:val="24"/>
        </w:rPr>
        <w:t xml:space="preserve">        </w:t>
      </w:r>
      <w:r>
        <w:rPr>
          <w:rFonts w:ascii="宋体" w:hAnsi="宋体" w:hint="eastAsia"/>
          <w:bCs/>
          <w:color w:val="000000"/>
          <w:sz w:val="24"/>
          <w:szCs w:val="24"/>
        </w:rPr>
        <w:t>供方（中标方）：（签章）</w:t>
      </w:r>
    </w:p>
    <w:p w:rsidR="00466AA1" w:rsidRDefault="00047E39">
      <w:pPr>
        <w:spacing w:line="440" w:lineRule="exact"/>
        <w:rPr>
          <w:rFonts w:ascii="宋体" w:hAnsi="宋体"/>
          <w:bCs/>
          <w:color w:val="000000"/>
          <w:sz w:val="24"/>
          <w:szCs w:val="24"/>
        </w:rPr>
      </w:pPr>
      <w:r>
        <w:rPr>
          <w:rFonts w:ascii="宋体" w:hAnsi="宋体" w:hint="eastAsia"/>
          <w:bCs/>
          <w:color w:val="000000"/>
          <w:sz w:val="24"/>
          <w:szCs w:val="24"/>
        </w:rPr>
        <w:t>法定（授权）代表人：</w:t>
      </w:r>
      <w:r>
        <w:rPr>
          <w:rFonts w:ascii="宋体" w:hAnsi="宋体" w:hint="eastAsia"/>
          <w:bCs/>
          <w:color w:val="000000"/>
          <w:sz w:val="24"/>
          <w:szCs w:val="24"/>
        </w:rPr>
        <w:t xml:space="preserve">         </w:t>
      </w:r>
      <w:r>
        <w:rPr>
          <w:rFonts w:ascii="宋体" w:hAnsi="宋体" w:hint="eastAsia"/>
          <w:bCs/>
          <w:color w:val="000000"/>
          <w:sz w:val="24"/>
          <w:szCs w:val="24"/>
        </w:rPr>
        <w:t>法定（授权）代表人：</w:t>
      </w:r>
    </w:p>
    <w:p w:rsidR="00466AA1" w:rsidRDefault="00047E39">
      <w:pPr>
        <w:spacing w:line="440" w:lineRule="exact"/>
        <w:rPr>
          <w:rFonts w:ascii="宋体" w:hAnsi="宋体"/>
          <w:bCs/>
          <w:color w:val="000000"/>
          <w:sz w:val="24"/>
          <w:szCs w:val="24"/>
          <w:u w:val="single"/>
        </w:rPr>
      </w:pPr>
      <w:r>
        <w:rPr>
          <w:rFonts w:ascii="宋体" w:hAnsi="宋体" w:hint="eastAsia"/>
          <w:bCs/>
          <w:color w:val="000000"/>
          <w:sz w:val="24"/>
          <w:szCs w:val="24"/>
        </w:rPr>
        <w:t>地址：</w:t>
      </w:r>
      <w:r>
        <w:rPr>
          <w:rFonts w:ascii="宋体" w:hAnsi="宋体" w:hint="eastAsia"/>
          <w:bCs/>
          <w:color w:val="000000"/>
          <w:sz w:val="24"/>
          <w:szCs w:val="24"/>
        </w:rPr>
        <w:t xml:space="preserve">         </w:t>
      </w:r>
      <w:r>
        <w:rPr>
          <w:rFonts w:ascii="宋体" w:hAnsi="宋体" w:hint="eastAsia"/>
          <w:bCs/>
          <w:color w:val="000000"/>
          <w:sz w:val="24"/>
          <w:szCs w:val="24"/>
        </w:rPr>
        <w:t>地址：</w:t>
      </w:r>
    </w:p>
    <w:p w:rsidR="00466AA1" w:rsidRDefault="00047E39">
      <w:pPr>
        <w:spacing w:line="440" w:lineRule="exact"/>
        <w:ind w:firstLineChars="200" w:firstLine="480"/>
        <w:rPr>
          <w:rFonts w:ascii="宋体"/>
          <w:bCs/>
          <w:color w:val="000000"/>
          <w:sz w:val="24"/>
          <w:szCs w:val="24"/>
          <w:u w:val="single"/>
        </w:rPr>
      </w:pPr>
      <w:r>
        <w:rPr>
          <w:rFonts w:ascii="宋体" w:hAnsi="宋体" w:hint="eastAsia"/>
          <w:bCs/>
          <w:color w:val="000000"/>
          <w:sz w:val="24"/>
          <w:szCs w:val="24"/>
        </w:rPr>
        <w:t>年月日</w:t>
      </w:r>
      <w:r>
        <w:rPr>
          <w:rFonts w:ascii="宋体" w:hAnsi="宋体" w:hint="eastAsia"/>
          <w:bCs/>
          <w:color w:val="000000"/>
          <w:sz w:val="24"/>
          <w:szCs w:val="24"/>
        </w:rPr>
        <w:t xml:space="preserve">          </w:t>
      </w:r>
      <w:r>
        <w:rPr>
          <w:rFonts w:ascii="宋体" w:hAnsi="宋体" w:hint="eastAsia"/>
          <w:bCs/>
          <w:color w:val="000000"/>
          <w:sz w:val="24"/>
          <w:szCs w:val="24"/>
        </w:rPr>
        <w:t>年月日</w:t>
      </w:r>
    </w:p>
    <w:p w:rsidR="00466AA1" w:rsidRDefault="00047E39">
      <w:pPr>
        <w:spacing w:line="440" w:lineRule="exact"/>
        <w:ind w:firstLineChars="200" w:firstLine="480"/>
        <w:rPr>
          <w:rFonts w:ascii="宋体" w:hAnsi="宋体"/>
          <w:bCs/>
          <w:color w:val="000000"/>
          <w:sz w:val="24"/>
          <w:szCs w:val="24"/>
          <w:u w:val="single"/>
        </w:rPr>
      </w:pPr>
      <w:r>
        <w:rPr>
          <w:rFonts w:ascii="宋体" w:hAnsi="宋体" w:hint="eastAsia"/>
          <w:bCs/>
          <w:color w:val="000000"/>
          <w:sz w:val="24"/>
          <w:szCs w:val="24"/>
        </w:rPr>
        <w:t xml:space="preserve">          </w:t>
      </w:r>
      <w:r>
        <w:rPr>
          <w:rFonts w:ascii="宋体" w:hAnsi="宋体" w:hint="eastAsia"/>
          <w:bCs/>
          <w:color w:val="000000"/>
          <w:sz w:val="24"/>
          <w:szCs w:val="24"/>
        </w:rPr>
        <w:t>供方户名：</w:t>
      </w:r>
    </w:p>
    <w:p w:rsidR="00466AA1" w:rsidRDefault="00047E39">
      <w:pPr>
        <w:spacing w:line="440" w:lineRule="exact"/>
        <w:rPr>
          <w:rFonts w:ascii="宋体" w:hAnsi="宋体"/>
          <w:bCs/>
          <w:color w:val="000000"/>
          <w:sz w:val="24"/>
          <w:szCs w:val="24"/>
          <w:u w:val="single"/>
        </w:rPr>
      </w:pPr>
      <w:r>
        <w:rPr>
          <w:rFonts w:ascii="宋体" w:hAnsi="宋体"/>
          <w:bCs/>
          <w:color w:val="000000"/>
          <w:sz w:val="24"/>
          <w:szCs w:val="24"/>
        </w:rPr>
        <w:t>供方开户银行：</w:t>
      </w:r>
    </w:p>
    <w:p w:rsidR="00466AA1" w:rsidRDefault="00047E39">
      <w:pPr>
        <w:ind w:firstLineChars="200" w:firstLine="480"/>
        <w:rPr>
          <w:rFonts w:ascii="黑体" w:eastAsia="黑体"/>
          <w:bCs/>
          <w:color w:val="000000"/>
          <w:sz w:val="28"/>
          <w:szCs w:val="28"/>
        </w:rPr>
      </w:pPr>
      <w:r>
        <w:rPr>
          <w:rFonts w:ascii="宋体" w:hAnsi="宋体" w:hint="eastAsia"/>
          <w:bCs/>
          <w:color w:val="000000"/>
          <w:sz w:val="24"/>
          <w:szCs w:val="24"/>
        </w:rPr>
        <w:t xml:space="preserve">          </w:t>
      </w:r>
      <w:r>
        <w:rPr>
          <w:rFonts w:ascii="宋体" w:hAnsi="宋体" w:hint="eastAsia"/>
          <w:bCs/>
          <w:color w:val="000000"/>
          <w:sz w:val="24"/>
          <w:szCs w:val="24"/>
        </w:rPr>
        <w:t>供方帐号：</w:t>
      </w:r>
    </w:p>
    <w:p w:rsidR="00466AA1" w:rsidRDefault="00466AA1">
      <w:pPr>
        <w:pStyle w:val="a7"/>
      </w:pPr>
    </w:p>
    <w:p w:rsidR="00466AA1" w:rsidRDefault="00047E39">
      <w:pPr>
        <w:jc w:val="center"/>
        <w:rPr>
          <w:rFonts w:ascii="黑体" w:eastAsia="黑体"/>
          <w:bCs/>
          <w:color w:val="000000" w:themeColor="text1"/>
          <w:sz w:val="28"/>
          <w:szCs w:val="28"/>
        </w:rPr>
      </w:pPr>
      <w:r>
        <w:rPr>
          <w:rFonts w:ascii="黑体" w:eastAsia="黑体" w:hint="eastAsia"/>
          <w:bCs/>
          <w:color w:val="000000" w:themeColor="text1"/>
          <w:sz w:val="28"/>
          <w:szCs w:val="28"/>
        </w:rPr>
        <w:lastRenderedPageBreak/>
        <w:t>六</w:t>
      </w:r>
      <w:r>
        <w:rPr>
          <w:rFonts w:ascii="黑体" w:eastAsia="黑体" w:hint="eastAsia"/>
          <w:bCs/>
          <w:color w:val="000000" w:themeColor="text1"/>
          <w:sz w:val="28"/>
          <w:szCs w:val="28"/>
        </w:rPr>
        <w:t>.</w:t>
      </w:r>
      <w:r>
        <w:rPr>
          <w:rFonts w:ascii="黑体" w:eastAsia="黑体" w:hint="eastAsia"/>
          <w:bCs/>
          <w:color w:val="000000" w:themeColor="text1"/>
          <w:sz w:val="28"/>
          <w:szCs w:val="28"/>
        </w:rPr>
        <w:t>附件</w:t>
      </w:r>
    </w:p>
    <w:p w:rsidR="00466AA1" w:rsidRDefault="00047E39">
      <w:pPr>
        <w:jc w:val="left"/>
        <w:rPr>
          <w:rFonts w:ascii="黑体" w:eastAsia="黑体"/>
          <w:bCs/>
          <w:color w:val="000000" w:themeColor="text1"/>
          <w:sz w:val="24"/>
          <w:szCs w:val="24"/>
        </w:rPr>
      </w:pPr>
      <w:r>
        <w:rPr>
          <w:rFonts w:ascii="黑体" w:eastAsia="黑体" w:hint="eastAsia"/>
          <w:bCs/>
          <w:color w:val="000000" w:themeColor="text1"/>
          <w:sz w:val="24"/>
          <w:szCs w:val="24"/>
        </w:rPr>
        <w:t>附件一：评分标准</w:t>
      </w:r>
    </w:p>
    <w:p w:rsidR="00466AA1" w:rsidRDefault="00047E39" w:rsidP="00884730">
      <w:pPr>
        <w:numPr>
          <w:ilvl w:val="4"/>
          <w:numId w:val="16"/>
        </w:numPr>
        <w:tabs>
          <w:tab w:val="left" w:pos="525"/>
          <w:tab w:val="left" w:pos="945"/>
          <w:tab w:val="left" w:pos="1155"/>
          <w:tab w:val="left" w:pos="3823"/>
        </w:tabs>
        <w:spacing w:line="360" w:lineRule="auto"/>
        <w:ind w:left="0" w:firstLineChars="218" w:firstLine="525"/>
        <w:rPr>
          <w:rFonts w:ascii="宋体" w:hAnsi="宋体"/>
          <w:b/>
          <w:bCs/>
          <w:color w:val="000000" w:themeColor="text1"/>
          <w:sz w:val="24"/>
          <w:szCs w:val="24"/>
        </w:rPr>
      </w:pPr>
      <w:r>
        <w:rPr>
          <w:rFonts w:ascii="宋体" w:hAnsi="宋体" w:hint="eastAsia"/>
          <w:b/>
          <w:bCs/>
          <w:color w:val="000000" w:themeColor="text1"/>
          <w:sz w:val="24"/>
          <w:szCs w:val="24"/>
        </w:rPr>
        <w:t>价格（</w:t>
      </w:r>
      <w:r>
        <w:rPr>
          <w:rFonts w:ascii="宋体" w:hAnsi="宋体" w:hint="eastAsia"/>
          <w:b/>
          <w:bCs/>
          <w:color w:val="000000" w:themeColor="text1"/>
          <w:sz w:val="24"/>
          <w:szCs w:val="24"/>
        </w:rPr>
        <w:t>20</w:t>
      </w:r>
      <w:r>
        <w:rPr>
          <w:rFonts w:ascii="宋体" w:hAnsi="宋体" w:hint="eastAsia"/>
          <w:b/>
          <w:bCs/>
          <w:color w:val="000000" w:themeColor="text1"/>
          <w:sz w:val="24"/>
          <w:szCs w:val="24"/>
        </w:rPr>
        <w:t>分）：</w:t>
      </w:r>
    </w:p>
    <w:p w:rsidR="00466AA1" w:rsidRDefault="00047E39">
      <w:pPr>
        <w:tabs>
          <w:tab w:val="left" w:pos="945"/>
          <w:tab w:val="left" w:pos="1155"/>
        </w:tabs>
        <w:spacing w:line="360" w:lineRule="auto"/>
        <w:ind w:firstLineChars="236" w:firstLine="566"/>
        <w:rPr>
          <w:rFonts w:ascii="宋体"/>
          <w:bCs/>
          <w:color w:val="000000" w:themeColor="text1"/>
          <w:sz w:val="24"/>
          <w:szCs w:val="24"/>
        </w:rPr>
      </w:pPr>
      <w:r>
        <w:rPr>
          <w:rFonts w:ascii="宋体" w:hAnsi="宋体" w:hint="eastAsia"/>
          <w:bCs/>
          <w:color w:val="000000" w:themeColor="text1"/>
          <w:sz w:val="24"/>
          <w:szCs w:val="24"/>
        </w:rPr>
        <w:t>采用低价优先法计算，即满足招标文件要求且投标价格最低的投标报价为评标基准价，其价格分为满分。其他投标人的价格分统一按照下列公式计算：</w:t>
      </w:r>
    </w:p>
    <w:p w:rsidR="00466AA1" w:rsidRDefault="00047E39">
      <w:pPr>
        <w:tabs>
          <w:tab w:val="left" w:pos="945"/>
          <w:tab w:val="left" w:pos="1155"/>
        </w:tabs>
        <w:spacing w:line="360" w:lineRule="auto"/>
        <w:ind w:firstLineChars="236" w:firstLine="566"/>
        <w:rPr>
          <w:rFonts w:ascii="宋体" w:hAnsi="宋体"/>
          <w:bCs/>
          <w:color w:val="000000" w:themeColor="text1"/>
          <w:sz w:val="24"/>
          <w:szCs w:val="24"/>
        </w:rPr>
      </w:pPr>
      <w:r>
        <w:rPr>
          <w:rFonts w:ascii="宋体" w:hAnsi="宋体" w:hint="eastAsia"/>
          <w:bCs/>
          <w:color w:val="000000" w:themeColor="text1"/>
          <w:sz w:val="24"/>
          <w:szCs w:val="24"/>
        </w:rPr>
        <w:t>投标报价得分</w:t>
      </w:r>
      <w:r>
        <w:rPr>
          <w:rFonts w:ascii="宋体" w:hAnsi="宋体"/>
          <w:bCs/>
          <w:color w:val="000000" w:themeColor="text1"/>
          <w:sz w:val="24"/>
          <w:szCs w:val="24"/>
        </w:rPr>
        <w:t>=(</w:t>
      </w:r>
      <w:r>
        <w:rPr>
          <w:rFonts w:ascii="宋体" w:hAnsi="宋体" w:hint="eastAsia"/>
          <w:bCs/>
          <w:color w:val="000000" w:themeColor="text1"/>
          <w:sz w:val="24"/>
          <w:szCs w:val="24"/>
        </w:rPr>
        <w:t>评标基准价／投标报价</w:t>
      </w:r>
      <w:r>
        <w:rPr>
          <w:rFonts w:ascii="宋体" w:hAnsi="宋体"/>
          <w:bCs/>
          <w:color w:val="000000" w:themeColor="text1"/>
          <w:sz w:val="24"/>
          <w:szCs w:val="24"/>
        </w:rPr>
        <w:t>)</w:t>
      </w:r>
      <w:r>
        <w:rPr>
          <w:rFonts w:ascii="宋体" w:hAnsi="宋体" w:hint="eastAsia"/>
          <w:bCs/>
          <w:color w:val="000000" w:themeColor="text1"/>
          <w:sz w:val="24"/>
          <w:szCs w:val="24"/>
        </w:rPr>
        <w:t>×价格权值×</w:t>
      </w:r>
      <w:r>
        <w:rPr>
          <w:rFonts w:ascii="宋体" w:hAnsi="宋体"/>
          <w:bCs/>
          <w:color w:val="000000" w:themeColor="text1"/>
          <w:sz w:val="24"/>
          <w:szCs w:val="24"/>
        </w:rPr>
        <w:t>100</w:t>
      </w:r>
      <w:r>
        <w:rPr>
          <w:rFonts w:ascii="宋体" w:hAnsi="宋体" w:hint="eastAsia"/>
          <w:bCs/>
          <w:color w:val="000000" w:themeColor="text1"/>
          <w:sz w:val="24"/>
          <w:szCs w:val="24"/>
        </w:rPr>
        <w:t>。</w:t>
      </w:r>
    </w:p>
    <w:p w:rsidR="00466AA1" w:rsidRDefault="00047E39">
      <w:pPr>
        <w:spacing w:line="360" w:lineRule="auto"/>
        <w:ind w:firstLineChars="200" w:firstLine="480"/>
        <w:jc w:val="left"/>
        <w:rPr>
          <w:rFonts w:ascii="宋体" w:hAnsi="宋体"/>
          <w:bCs/>
          <w:color w:val="FF0000"/>
          <w:sz w:val="24"/>
          <w:szCs w:val="24"/>
        </w:rPr>
      </w:pPr>
      <w:r>
        <w:rPr>
          <w:rFonts w:ascii="宋体" w:hAnsi="宋体" w:hint="eastAsia"/>
          <w:bCs/>
          <w:color w:val="000000" w:themeColor="text1"/>
          <w:sz w:val="24"/>
          <w:szCs w:val="24"/>
        </w:rPr>
        <w:t>价格扣除：</w:t>
      </w:r>
      <w:r>
        <w:rPr>
          <w:rFonts w:ascii="宋体" w:hAnsi="宋体"/>
          <w:bCs/>
          <w:sz w:val="24"/>
          <w:szCs w:val="24"/>
        </w:rPr>
        <w:t>专门面向中小</w:t>
      </w:r>
      <w:r>
        <w:rPr>
          <w:rFonts w:ascii="宋体" w:hAnsi="宋体"/>
          <w:bCs/>
          <w:sz w:val="24"/>
          <w:szCs w:val="24"/>
        </w:rPr>
        <w:t>/</w:t>
      </w:r>
      <w:r>
        <w:rPr>
          <w:rFonts w:ascii="宋体" w:hAnsi="宋体"/>
          <w:bCs/>
          <w:sz w:val="24"/>
          <w:szCs w:val="24"/>
        </w:rPr>
        <w:t>小微企业的项目不予价格扣除。</w:t>
      </w:r>
    </w:p>
    <w:p w:rsidR="00466AA1" w:rsidRDefault="00047E39" w:rsidP="00884730">
      <w:pPr>
        <w:tabs>
          <w:tab w:val="left" w:pos="945"/>
          <w:tab w:val="left" w:pos="1155"/>
        </w:tabs>
        <w:spacing w:line="360" w:lineRule="auto"/>
        <w:ind w:firstLineChars="236" w:firstLine="569"/>
        <w:rPr>
          <w:rFonts w:ascii="宋体" w:hAnsi="宋体"/>
          <w:bCs/>
          <w:color w:val="000000" w:themeColor="text1"/>
          <w:sz w:val="24"/>
          <w:szCs w:val="24"/>
        </w:rPr>
      </w:pPr>
      <w:r>
        <w:rPr>
          <w:rFonts w:ascii="宋体" w:hAnsi="宋体" w:hint="eastAsia"/>
          <w:b/>
          <w:bCs/>
          <w:sz w:val="24"/>
          <w:szCs w:val="24"/>
        </w:rPr>
        <w:t>（</w:t>
      </w:r>
      <w:r>
        <w:rPr>
          <w:rFonts w:ascii="宋体" w:hAnsi="宋体" w:hint="eastAsia"/>
          <w:b/>
          <w:bCs/>
          <w:sz w:val="24"/>
          <w:szCs w:val="24"/>
        </w:rPr>
        <w:t>2</w:t>
      </w:r>
      <w:r>
        <w:rPr>
          <w:rFonts w:ascii="宋体" w:hAnsi="宋体" w:hint="eastAsia"/>
          <w:b/>
          <w:bCs/>
          <w:sz w:val="24"/>
          <w:szCs w:val="24"/>
        </w:rPr>
        <w:t>）投标人综合情况（</w:t>
      </w:r>
      <w:r>
        <w:rPr>
          <w:rFonts w:ascii="宋体" w:hAnsi="宋体" w:hint="eastAsia"/>
          <w:b/>
          <w:bCs/>
          <w:sz w:val="24"/>
          <w:szCs w:val="24"/>
        </w:rPr>
        <w:t>25</w:t>
      </w:r>
      <w:r>
        <w:rPr>
          <w:rFonts w:ascii="宋体" w:hAnsi="宋体" w:hint="eastAsia"/>
          <w:b/>
          <w:bCs/>
          <w:sz w:val="24"/>
          <w:szCs w:val="24"/>
        </w:rPr>
        <w:t>分）：相关证书、合同原件及其他证明材料上传至投标系统中。</w:t>
      </w:r>
    </w:p>
    <w:p w:rsidR="00466AA1" w:rsidRDefault="00047E39">
      <w:pPr>
        <w:tabs>
          <w:tab w:val="left" w:pos="945"/>
          <w:tab w:val="left" w:pos="1155"/>
        </w:tabs>
        <w:spacing w:line="360" w:lineRule="auto"/>
        <w:ind w:firstLineChars="200" w:firstLine="480"/>
        <w:rPr>
          <w:rFonts w:ascii="宋体" w:hAnsi="宋体" w:cs="宋体"/>
          <w:sz w:val="24"/>
          <w:szCs w:val="24"/>
        </w:rPr>
      </w:pPr>
      <w:r>
        <w:rPr>
          <w:rFonts w:ascii="宋体" w:hAnsi="宋体" w:cs="宋体"/>
          <w:sz w:val="24"/>
          <w:szCs w:val="24"/>
        </w:rPr>
        <w:t>①</w:t>
      </w:r>
      <w:r>
        <w:rPr>
          <w:rFonts w:ascii="宋体" w:hAnsi="宋体" w:cs="宋体"/>
          <w:sz w:val="24"/>
          <w:szCs w:val="24"/>
        </w:rPr>
        <w:t>业绩（</w:t>
      </w:r>
      <w:r>
        <w:rPr>
          <w:rFonts w:ascii="宋体" w:hAnsi="宋体" w:cs="宋体" w:hint="eastAsia"/>
          <w:sz w:val="24"/>
          <w:szCs w:val="24"/>
        </w:rPr>
        <w:t>6</w:t>
      </w:r>
      <w:r>
        <w:rPr>
          <w:rFonts w:ascii="宋体" w:hAnsi="宋体" w:cs="宋体"/>
          <w:sz w:val="24"/>
          <w:szCs w:val="24"/>
        </w:rPr>
        <w:t>分）：投标人</w:t>
      </w:r>
      <w:r>
        <w:rPr>
          <w:rFonts w:ascii="宋体" w:hAnsi="宋体" w:cs="宋体"/>
          <w:sz w:val="24"/>
          <w:szCs w:val="24"/>
        </w:rPr>
        <w:t>2020</w:t>
      </w:r>
      <w:r>
        <w:rPr>
          <w:rFonts w:ascii="宋体" w:hAnsi="宋体" w:cs="宋体"/>
          <w:sz w:val="24"/>
          <w:szCs w:val="24"/>
        </w:rPr>
        <w:t>年</w:t>
      </w:r>
      <w:r>
        <w:rPr>
          <w:rFonts w:ascii="宋体" w:hAnsi="宋体" w:cs="宋体"/>
          <w:sz w:val="24"/>
          <w:szCs w:val="24"/>
        </w:rPr>
        <w:t>1</w:t>
      </w:r>
      <w:r>
        <w:rPr>
          <w:rFonts w:ascii="宋体" w:hAnsi="宋体" w:cs="宋体"/>
          <w:sz w:val="24"/>
          <w:szCs w:val="24"/>
        </w:rPr>
        <w:t>月</w:t>
      </w:r>
      <w:r>
        <w:rPr>
          <w:rFonts w:ascii="宋体" w:hAnsi="宋体" w:cs="宋体"/>
          <w:sz w:val="24"/>
          <w:szCs w:val="24"/>
        </w:rPr>
        <w:t>1</w:t>
      </w:r>
      <w:r>
        <w:rPr>
          <w:rFonts w:ascii="宋体" w:hAnsi="宋体" w:cs="宋体"/>
          <w:sz w:val="24"/>
          <w:szCs w:val="24"/>
        </w:rPr>
        <w:t>日以来具有同类项目业绩的，每提供一个得</w:t>
      </w:r>
      <w:r>
        <w:rPr>
          <w:rFonts w:ascii="宋体" w:hAnsi="宋体" w:cs="宋体" w:hint="eastAsia"/>
          <w:sz w:val="24"/>
          <w:szCs w:val="24"/>
        </w:rPr>
        <w:t>2</w:t>
      </w:r>
      <w:r>
        <w:rPr>
          <w:rFonts w:ascii="宋体" w:hAnsi="宋体" w:cs="宋体"/>
          <w:sz w:val="24"/>
          <w:szCs w:val="24"/>
        </w:rPr>
        <w:t>分，本项最高得</w:t>
      </w:r>
      <w:r>
        <w:rPr>
          <w:rFonts w:ascii="宋体" w:hAnsi="宋体" w:cs="宋体" w:hint="eastAsia"/>
          <w:sz w:val="24"/>
          <w:szCs w:val="24"/>
        </w:rPr>
        <w:t>6</w:t>
      </w:r>
      <w:r>
        <w:rPr>
          <w:rFonts w:ascii="宋体" w:hAnsi="宋体" w:cs="宋体"/>
          <w:sz w:val="24"/>
          <w:szCs w:val="24"/>
        </w:rPr>
        <w:t>分。（以合同签订日期为准，有效合同扫描件上传至投标系统中，不提供不得分</w:t>
      </w:r>
      <w:r>
        <w:rPr>
          <w:rFonts w:ascii="宋体" w:hAnsi="宋体" w:cs="宋体" w:hint="eastAsia"/>
          <w:sz w:val="24"/>
          <w:szCs w:val="24"/>
        </w:rPr>
        <w:t>。</w:t>
      </w:r>
    </w:p>
    <w:p w:rsidR="00466AA1" w:rsidRDefault="00047E39">
      <w:pPr>
        <w:tabs>
          <w:tab w:val="left" w:pos="945"/>
          <w:tab w:val="left" w:pos="1155"/>
        </w:tabs>
        <w:spacing w:line="360" w:lineRule="auto"/>
        <w:ind w:firstLineChars="200" w:firstLine="480"/>
        <w:rPr>
          <w:rFonts w:ascii="宋体" w:hAnsi="宋体" w:cs="宋体"/>
          <w:sz w:val="24"/>
          <w:szCs w:val="24"/>
        </w:rPr>
      </w:pPr>
      <w:r>
        <w:rPr>
          <w:rFonts w:ascii="宋体" w:hAnsi="宋体" w:cs="宋体"/>
          <w:sz w:val="24"/>
          <w:szCs w:val="24"/>
        </w:rPr>
        <w:t>②</w:t>
      </w:r>
      <w:r>
        <w:rPr>
          <w:rFonts w:ascii="宋体" w:hAnsi="宋体" w:cs="宋体"/>
          <w:sz w:val="24"/>
          <w:szCs w:val="24"/>
        </w:rPr>
        <w:t>项目人员配置（</w:t>
      </w:r>
      <w:r>
        <w:rPr>
          <w:rFonts w:ascii="宋体" w:hAnsi="宋体" w:cs="宋体" w:hint="eastAsia"/>
          <w:sz w:val="24"/>
          <w:szCs w:val="24"/>
        </w:rPr>
        <w:t>13</w:t>
      </w:r>
      <w:r>
        <w:rPr>
          <w:rFonts w:ascii="宋体" w:hAnsi="宋体" w:cs="宋体"/>
          <w:sz w:val="24"/>
          <w:szCs w:val="24"/>
        </w:rPr>
        <w:t>分）：</w:t>
      </w:r>
      <w:r>
        <w:rPr>
          <w:rFonts w:ascii="宋体" w:hAnsi="宋体" w:hint="eastAsia"/>
          <w:sz w:val="24"/>
        </w:rPr>
        <w:t>以投标人提供的《人员配置表及拟派项目负责人简历表》（格式见附件）</w:t>
      </w:r>
      <w:r>
        <w:rPr>
          <w:rFonts w:ascii="宋体" w:hAnsi="宋体" w:hint="eastAsia"/>
          <w:sz w:val="24"/>
        </w:rPr>
        <w:t>以及下列相关证明材料</w:t>
      </w:r>
      <w:r>
        <w:rPr>
          <w:rFonts w:ascii="宋体" w:hAnsi="宋体" w:hint="eastAsia"/>
          <w:sz w:val="24"/>
        </w:rPr>
        <w:t>为准</w:t>
      </w:r>
      <w:r>
        <w:rPr>
          <w:rFonts w:ascii="宋体" w:hAnsi="宋体" w:hint="eastAsia"/>
          <w:sz w:val="24"/>
        </w:rPr>
        <w:t>，</w:t>
      </w:r>
      <w:r>
        <w:rPr>
          <w:rFonts w:ascii="宋体" w:hAnsi="宋体" w:hint="eastAsia"/>
          <w:sz w:val="24"/>
        </w:rPr>
        <w:t>否则不得分。</w:t>
      </w:r>
      <w:r>
        <w:rPr>
          <w:rFonts w:ascii="宋体" w:hAnsi="宋体" w:hint="eastAsia"/>
          <w:b/>
          <w:color w:val="000000"/>
          <w:sz w:val="24"/>
          <w:szCs w:val="24"/>
        </w:rPr>
        <w:t>以</w:t>
      </w:r>
      <w:r>
        <w:rPr>
          <w:rFonts w:ascii="宋体" w:hAnsi="宋体" w:hint="eastAsia"/>
          <w:b/>
          <w:color w:val="000000"/>
          <w:sz w:val="24"/>
          <w:szCs w:val="24"/>
        </w:rPr>
        <w:t>下</w:t>
      </w:r>
      <w:r>
        <w:rPr>
          <w:rFonts w:ascii="宋体" w:hAnsi="宋体" w:hint="eastAsia"/>
          <w:b/>
          <w:color w:val="000000"/>
          <w:sz w:val="24"/>
          <w:szCs w:val="24"/>
        </w:rPr>
        <w:t>所有项目服务人员同一人员的证书不重复计分，以得分较高者计。</w:t>
      </w:r>
    </w:p>
    <w:p w:rsidR="00466AA1" w:rsidRDefault="00047E39">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sz w:val="24"/>
          <w:szCs w:val="24"/>
        </w:rPr>
        <w:t>拟派项目负责人（</w:t>
      </w:r>
      <w:r>
        <w:rPr>
          <w:rFonts w:ascii="宋体" w:hAnsi="宋体" w:cs="宋体" w:hint="eastAsia"/>
          <w:sz w:val="24"/>
          <w:szCs w:val="24"/>
        </w:rPr>
        <w:t>4</w:t>
      </w:r>
      <w:r>
        <w:rPr>
          <w:rFonts w:ascii="宋体" w:hAnsi="宋体" w:cs="宋体"/>
          <w:sz w:val="24"/>
          <w:szCs w:val="24"/>
        </w:rPr>
        <w:t>分）：</w:t>
      </w:r>
      <w:r>
        <w:rPr>
          <w:rFonts w:ascii="宋体" w:hAnsi="宋体" w:hint="eastAsia"/>
          <w:sz w:val="24"/>
        </w:rPr>
        <w:t>拟派本项目</w:t>
      </w:r>
      <w:r>
        <w:rPr>
          <w:rFonts w:ascii="宋体" w:hAnsi="宋体" w:hint="eastAsia"/>
          <w:sz w:val="24"/>
        </w:rPr>
        <w:t>负责人</w:t>
      </w:r>
      <w:r>
        <w:rPr>
          <w:rFonts w:ascii="宋体" w:hAnsi="宋体" w:hint="eastAsia"/>
          <w:sz w:val="24"/>
        </w:rPr>
        <w:t>年龄</w:t>
      </w:r>
      <w:r>
        <w:rPr>
          <w:rFonts w:ascii="宋体" w:hAnsi="宋体" w:hint="eastAsia"/>
          <w:sz w:val="24"/>
        </w:rPr>
        <w:t>55</w:t>
      </w:r>
      <w:r>
        <w:rPr>
          <w:rFonts w:ascii="宋体" w:hAnsi="宋体" w:hint="eastAsia"/>
          <w:sz w:val="24"/>
        </w:rPr>
        <w:t>周岁（不含）以下，有</w:t>
      </w:r>
      <w:r>
        <w:rPr>
          <w:rFonts w:ascii="宋体" w:hAnsi="宋体" w:hint="eastAsia"/>
          <w:sz w:val="24"/>
        </w:rPr>
        <w:t>3</w:t>
      </w:r>
      <w:r>
        <w:rPr>
          <w:rFonts w:ascii="宋体" w:hAnsi="宋体" w:hint="eastAsia"/>
          <w:sz w:val="24"/>
        </w:rPr>
        <w:t>年保洁管理经验，提供</w:t>
      </w:r>
      <w:r>
        <w:rPr>
          <w:rFonts w:ascii="宋体" w:hAnsi="宋体" w:hint="eastAsia"/>
          <w:sz w:val="24"/>
        </w:rPr>
        <w:t>供应商出具的工作经验证明</w:t>
      </w:r>
      <w:r>
        <w:rPr>
          <w:rFonts w:ascii="宋体" w:hAnsi="宋体" w:hint="eastAsia"/>
          <w:sz w:val="24"/>
        </w:rPr>
        <w:t>得</w:t>
      </w:r>
      <w:r>
        <w:rPr>
          <w:rFonts w:ascii="宋体" w:hAnsi="宋体" w:hint="eastAsia"/>
          <w:sz w:val="24"/>
        </w:rPr>
        <w:t>2</w:t>
      </w:r>
      <w:r>
        <w:rPr>
          <w:rFonts w:ascii="宋体" w:hAnsi="宋体" w:hint="eastAsia"/>
          <w:sz w:val="24"/>
        </w:rPr>
        <w:t>分</w:t>
      </w:r>
      <w:r>
        <w:rPr>
          <w:rFonts w:ascii="宋体" w:hAnsi="宋体" w:hint="eastAsia"/>
          <w:sz w:val="24"/>
        </w:rPr>
        <w:t>；</w:t>
      </w:r>
      <w:r>
        <w:rPr>
          <w:rFonts w:ascii="宋体" w:hAnsi="宋体" w:hint="eastAsia"/>
          <w:sz w:val="24"/>
        </w:rPr>
        <w:t>具备消杀员证书得</w:t>
      </w:r>
      <w:r>
        <w:rPr>
          <w:rFonts w:ascii="宋体" w:hAnsi="宋体" w:hint="eastAsia"/>
          <w:sz w:val="24"/>
        </w:rPr>
        <w:t>2</w:t>
      </w:r>
      <w:r>
        <w:rPr>
          <w:rFonts w:ascii="宋体" w:hAnsi="宋体" w:hint="eastAsia"/>
          <w:sz w:val="24"/>
        </w:rPr>
        <w:t>分。</w:t>
      </w:r>
      <w:r>
        <w:rPr>
          <w:rFonts w:ascii="宋体" w:hAnsi="宋体" w:cs="宋体"/>
          <w:sz w:val="24"/>
          <w:szCs w:val="24"/>
        </w:rPr>
        <w:t>提供人员连续六个月</w:t>
      </w:r>
      <w:r>
        <w:rPr>
          <w:rFonts w:ascii="宋体" w:hAnsi="宋体" w:cs="宋体"/>
          <w:sz w:val="24"/>
          <w:szCs w:val="24"/>
        </w:rPr>
        <w:t>(</w:t>
      </w:r>
      <w:r>
        <w:rPr>
          <w:rFonts w:ascii="宋体" w:hAnsi="宋体" w:cs="宋体"/>
          <w:sz w:val="24"/>
          <w:szCs w:val="24"/>
        </w:rPr>
        <w:t>至少包含近六个月中任意一个月份</w:t>
      </w:r>
      <w:r>
        <w:rPr>
          <w:rFonts w:ascii="宋体" w:hAnsi="宋体" w:cs="宋体"/>
          <w:sz w:val="24"/>
          <w:szCs w:val="24"/>
        </w:rPr>
        <w:t>(</w:t>
      </w:r>
      <w:r>
        <w:rPr>
          <w:rFonts w:ascii="宋体" w:hAnsi="宋体" w:cs="宋体"/>
          <w:sz w:val="24"/>
          <w:szCs w:val="24"/>
        </w:rPr>
        <w:t>不含投标当月</w:t>
      </w:r>
      <w:r>
        <w:rPr>
          <w:rFonts w:ascii="宋体" w:hAnsi="宋体" w:cs="宋体"/>
          <w:sz w:val="24"/>
          <w:szCs w:val="24"/>
        </w:rPr>
        <w:t>))</w:t>
      </w:r>
      <w:r>
        <w:rPr>
          <w:rFonts w:ascii="宋体" w:hAnsi="宋体" w:cs="宋体"/>
          <w:sz w:val="24"/>
          <w:szCs w:val="24"/>
        </w:rPr>
        <w:t>的社保缴纳证明材料</w:t>
      </w:r>
      <w:r>
        <w:rPr>
          <w:rFonts w:ascii="宋体" w:hAnsi="宋体" w:hint="eastAsia"/>
          <w:sz w:val="24"/>
        </w:rPr>
        <w:t>、</w:t>
      </w:r>
      <w:r>
        <w:rPr>
          <w:rFonts w:ascii="宋体" w:hAnsi="宋体" w:hint="eastAsia"/>
          <w:sz w:val="24"/>
        </w:rPr>
        <w:t>按要求提供的</w:t>
      </w:r>
      <w:r>
        <w:rPr>
          <w:rFonts w:ascii="宋体" w:hAnsi="宋体" w:hint="eastAsia"/>
          <w:sz w:val="24"/>
        </w:rPr>
        <w:t>证书</w:t>
      </w:r>
      <w:r>
        <w:rPr>
          <w:rFonts w:ascii="宋体" w:hAnsi="宋体" w:hint="eastAsia"/>
          <w:sz w:val="24"/>
        </w:rPr>
        <w:t>扫描件</w:t>
      </w:r>
      <w:r>
        <w:rPr>
          <w:rFonts w:ascii="宋体" w:hAnsi="宋体" w:hint="eastAsia"/>
          <w:sz w:val="24"/>
        </w:rPr>
        <w:t>、供应商出具的工作经验证明</w:t>
      </w:r>
      <w:r>
        <w:rPr>
          <w:rFonts w:ascii="宋体" w:hAnsi="宋体" w:hint="eastAsia"/>
          <w:sz w:val="24"/>
        </w:rPr>
        <w:t>为准</w:t>
      </w:r>
      <w:r>
        <w:rPr>
          <w:rFonts w:ascii="宋体" w:hAnsi="宋体" w:hint="eastAsia"/>
          <w:sz w:val="24"/>
        </w:rPr>
        <w:t>。</w:t>
      </w:r>
    </w:p>
    <w:p w:rsidR="00466AA1" w:rsidRDefault="00047E39">
      <w:pPr>
        <w:spacing w:line="360" w:lineRule="auto"/>
        <w:ind w:firstLineChars="175" w:firstLine="420"/>
        <w:rPr>
          <w:rFonts w:ascii="宋体" w:hAnsi="宋体"/>
          <w:b/>
          <w:color w:val="000000"/>
          <w:sz w:val="24"/>
          <w:szCs w:val="24"/>
        </w:rPr>
      </w:pPr>
      <w:r>
        <w:rPr>
          <w:rFonts w:ascii="宋体" w:hAnsi="宋体" w:cs="宋体"/>
          <w:sz w:val="24"/>
          <w:szCs w:val="24"/>
        </w:rPr>
        <w:t>2.</w:t>
      </w:r>
      <w:r>
        <w:rPr>
          <w:rFonts w:ascii="宋体" w:hAnsi="宋体" w:hint="eastAsia"/>
          <w:sz w:val="24"/>
        </w:rPr>
        <w:t>其他服务人员（</w:t>
      </w:r>
      <w:r>
        <w:rPr>
          <w:rFonts w:ascii="宋体" w:hAnsi="宋体" w:hint="eastAsia"/>
          <w:sz w:val="24"/>
        </w:rPr>
        <w:t>9</w:t>
      </w:r>
      <w:r>
        <w:rPr>
          <w:rFonts w:ascii="宋体" w:hAnsi="宋体" w:hint="eastAsia"/>
          <w:sz w:val="24"/>
        </w:rPr>
        <w:t>分）：</w:t>
      </w:r>
      <w:r>
        <w:rPr>
          <w:rFonts w:ascii="宋体" w:hAnsi="宋体" w:hint="eastAsia"/>
          <w:sz w:val="24"/>
        </w:rPr>
        <w:t>所有保洁员从事保洁工作满</w:t>
      </w:r>
      <w:r>
        <w:rPr>
          <w:rFonts w:ascii="宋体" w:hAnsi="宋体" w:hint="eastAsia"/>
          <w:sz w:val="24"/>
        </w:rPr>
        <w:t>3</w:t>
      </w:r>
      <w:r>
        <w:rPr>
          <w:rFonts w:ascii="宋体" w:hAnsi="宋体" w:hint="eastAsia"/>
          <w:sz w:val="24"/>
        </w:rPr>
        <w:t>年，提供</w:t>
      </w:r>
      <w:r>
        <w:rPr>
          <w:rFonts w:ascii="宋体" w:hAnsi="宋体" w:hint="eastAsia"/>
          <w:sz w:val="24"/>
        </w:rPr>
        <w:t>供应商出具的工作经验证明</w:t>
      </w:r>
      <w:r>
        <w:rPr>
          <w:rFonts w:ascii="宋体" w:hAnsi="宋体" w:hint="eastAsia"/>
          <w:sz w:val="24"/>
        </w:rPr>
        <w:t>得</w:t>
      </w:r>
      <w:r>
        <w:rPr>
          <w:rFonts w:ascii="宋体" w:hAnsi="宋体" w:hint="eastAsia"/>
          <w:sz w:val="24"/>
        </w:rPr>
        <w:t>1</w:t>
      </w:r>
      <w:r>
        <w:rPr>
          <w:rFonts w:ascii="宋体" w:hAnsi="宋体" w:hint="eastAsia"/>
          <w:sz w:val="24"/>
        </w:rPr>
        <w:t>分</w:t>
      </w:r>
      <w:r>
        <w:rPr>
          <w:rFonts w:ascii="宋体" w:hAnsi="宋体" w:hint="eastAsia"/>
          <w:sz w:val="24"/>
        </w:rPr>
        <w:t>；全部</w:t>
      </w:r>
      <w:r>
        <w:rPr>
          <w:rFonts w:ascii="宋体" w:hAnsi="宋体" w:hint="eastAsia"/>
          <w:sz w:val="24"/>
        </w:rPr>
        <w:t>具备健康证得</w:t>
      </w:r>
      <w:r>
        <w:rPr>
          <w:rFonts w:ascii="宋体" w:hAnsi="宋体" w:hint="eastAsia"/>
          <w:sz w:val="24"/>
        </w:rPr>
        <w:t>2</w:t>
      </w:r>
      <w:r>
        <w:rPr>
          <w:rFonts w:ascii="宋体" w:hAnsi="宋体" w:hint="eastAsia"/>
          <w:sz w:val="24"/>
        </w:rPr>
        <w:t>分；其中有人员具备消杀员证书得</w:t>
      </w:r>
      <w:r>
        <w:rPr>
          <w:rFonts w:ascii="宋体" w:hAnsi="宋体" w:hint="eastAsia"/>
          <w:sz w:val="24"/>
        </w:rPr>
        <w:t>2</w:t>
      </w:r>
      <w:r>
        <w:rPr>
          <w:rFonts w:ascii="宋体" w:hAnsi="宋体" w:hint="eastAsia"/>
          <w:sz w:val="24"/>
        </w:rPr>
        <w:t>分；绿化人员其中有从事绿化养护工作</w:t>
      </w:r>
      <w:r>
        <w:rPr>
          <w:rFonts w:ascii="宋体" w:hAnsi="宋体" w:hint="eastAsia"/>
          <w:sz w:val="24"/>
        </w:rPr>
        <w:t>8</w:t>
      </w:r>
      <w:r>
        <w:rPr>
          <w:rFonts w:ascii="宋体" w:hAnsi="宋体" w:hint="eastAsia"/>
          <w:sz w:val="24"/>
        </w:rPr>
        <w:t>年以上经验得</w:t>
      </w:r>
      <w:r>
        <w:rPr>
          <w:rFonts w:ascii="宋体" w:hAnsi="宋体" w:hint="eastAsia"/>
          <w:sz w:val="24"/>
        </w:rPr>
        <w:t>2</w:t>
      </w:r>
      <w:r>
        <w:rPr>
          <w:rFonts w:ascii="宋体" w:hAnsi="宋体" w:hint="eastAsia"/>
          <w:sz w:val="24"/>
        </w:rPr>
        <w:t>分，有园艺师证得</w:t>
      </w:r>
      <w:r>
        <w:rPr>
          <w:rFonts w:ascii="宋体" w:hAnsi="宋体" w:hint="eastAsia"/>
          <w:sz w:val="24"/>
        </w:rPr>
        <w:t>2</w:t>
      </w:r>
      <w:r>
        <w:rPr>
          <w:rFonts w:ascii="宋体" w:hAnsi="宋体" w:hint="eastAsia"/>
          <w:sz w:val="24"/>
        </w:rPr>
        <w:t>分。</w:t>
      </w:r>
      <w:r>
        <w:rPr>
          <w:rFonts w:ascii="宋体" w:hAnsi="宋体" w:cs="宋体"/>
          <w:sz w:val="24"/>
          <w:szCs w:val="24"/>
        </w:rPr>
        <w:t>提供人员连续</w:t>
      </w:r>
      <w:r>
        <w:rPr>
          <w:rFonts w:ascii="宋体" w:hAnsi="宋体" w:cs="宋体" w:hint="eastAsia"/>
          <w:sz w:val="24"/>
          <w:szCs w:val="24"/>
        </w:rPr>
        <w:t>三</w:t>
      </w:r>
      <w:r>
        <w:rPr>
          <w:rFonts w:ascii="宋体" w:hAnsi="宋体" w:cs="宋体"/>
          <w:sz w:val="24"/>
          <w:szCs w:val="24"/>
        </w:rPr>
        <w:t>个月</w:t>
      </w:r>
      <w:r>
        <w:rPr>
          <w:rFonts w:ascii="宋体" w:hAnsi="宋体" w:cs="宋体"/>
          <w:sz w:val="24"/>
          <w:szCs w:val="24"/>
        </w:rPr>
        <w:t>(</w:t>
      </w:r>
      <w:r>
        <w:rPr>
          <w:rFonts w:ascii="宋体" w:hAnsi="宋体" w:cs="宋体"/>
          <w:sz w:val="24"/>
          <w:szCs w:val="24"/>
        </w:rPr>
        <w:t>至少包含近</w:t>
      </w:r>
      <w:r>
        <w:rPr>
          <w:rFonts w:ascii="宋体" w:hAnsi="宋体" w:cs="宋体" w:hint="eastAsia"/>
          <w:sz w:val="24"/>
          <w:szCs w:val="24"/>
        </w:rPr>
        <w:t>三</w:t>
      </w:r>
      <w:r>
        <w:rPr>
          <w:rFonts w:ascii="宋体" w:hAnsi="宋体" w:cs="宋体"/>
          <w:sz w:val="24"/>
          <w:szCs w:val="24"/>
        </w:rPr>
        <w:t>个月中任意一个月份</w:t>
      </w:r>
      <w:r>
        <w:rPr>
          <w:rFonts w:ascii="宋体" w:hAnsi="宋体" w:cs="宋体"/>
          <w:sz w:val="24"/>
          <w:szCs w:val="24"/>
        </w:rPr>
        <w:t>(</w:t>
      </w:r>
      <w:r>
        <w:rPr>
          <w:rFonts w:ascii="宋体" w:hAnsi="宋体" w:cs="宋体"/>
          <w:sz w:val="24"/>
          <w:szCs w:val="24"/>
        </w:rPr>
        <w:t>不含投标当月</w:t>
      </w:r>
      <w:r>
        <w:rPr>
          <w:rFonts w:ascii="宋体" w:hAnsi="宋体" w:cs="宋体"/>
          <w:sz w:val="24"/>
          <w:szCs w:val="24"/>
        </w:rPr>
        <w:t>))</w:t>
      </w:r>
      <w:r>
        <w:rPr>
          <w:rFonts w:ascii="宋体" w:hAnsi="宋体" w:cs="宋体"/>
          <w:sz w:val="24"/>
          <w:szCs w:val="24"/>
        </w:rPr>
        <w:t>的社保缴纳证明材料</w:t>
      </w:r>
      <w:r>
        <w:rPr>
          <w:rFonts w:ascii="宋体" w:hAnsi="宋体" w:hint="eastAsia"/>
          <w:sz w:val="24"/>
        </w:rPr>
        <w:t>、</w:t>
      </w:r>
      <w:r>
        <w:rPr>
          <w:rFonts w:ascii="宋体" w:hAnsi="宋体" w:hint="eastAsia"/>
          <w:sz w:val="24"/>
        </w:rPr>
        <w:t>按要求提供的</w:t>
      </w:r>
      <w:r>
        <w:rPr>
          <w:rFonts w:ascii="宋体" w:hAnsi="宋体" w:hint="eastAsia"/>
          <w:sz w:val="24"/>
        </w:rPr>
        <w:t>证书</w:t>
      </w:r>
      <w:r>
        <w:rPr>
          <w:rFonts w:ascii="宋体" w:hAnsi="宋体" w:hint="eastAsia"/>
          <w:sz w:val="24"/>
        </w:rPr>
        <w:t>扫描件</w:t>
      </w:r>
      <w:r>
        <w:rPr>
          <w:rFonts w:ascii="宋体" w:hAnsi="宋体" w:hint="eastAsia"/>
          <w:sz w:val="24"/>
        </w:rPr>
        <w:t>、供应商出具的工作经验证明</w:t>
      </w:r>
      <w:r>
        <w:rPr>
          <w:rFonts w:ascii="宋体" w:hAnsi="宋体" w:hint="eastAsia"/>
          <w:sz w:val="24"/>
        </w:rPr>
        <w:t>为准</w:t>
      </w:r>
      <w:r>
        <w:rPr>
          <w:rFonts w:ascii="宋体" w:hAnsi="宋体" w:hint="eastAsia"/>
          <w:sz w:val="24"/>
        </w:rPr>
        <w:t>。</w:t>
      </w:r>
      <w:bookmarkStart w:id="4" w:name="_GoBack"/>
      <w:bookmarkEnd w:id="4"/>
    </w:p>
    <w:p w:rsidR="00466AA1" w:rsidRDefault="00047E39">
      <w:pPr>
        <w:tabs>
          <w:tab w:val="left" w:pos="945"/>
          <w:tab w:val="left" w:pos="1155"/>
        </w:tabs>
        <w:spacing w:line="360" w:lineRule="auto"/>
        <w:ind w:firstLineChars="200" w:firstLine="480"/>
        <w:rPr>
          <w:rFonts w:ascii="宋体" w:hAnsi="宋体"/>
          <w:sz w:val="24"/>
          <w:szCs w:val="24"/>
          <w:highlight w:val="yellow"/>
        </w:rPr>
      </w:pPr>
      <w:r>
        <w:rPr>
          <w:rFonts w:ascii="宋体" w:hAnsi="宋体" w:hint="eastAsia"/>
          <w:sz w:val="24"/>
          <w:szCs w:val="24"/>
        </w:rPr>
        <w:t>③</w:t>
      </w:r>
      <w:r>
        <w:rPr>
          <w:rFonts w:ascii="宋体" w:hAnsi="宋体" w:hint="eastAsia"/>
          <w:sz w:val="24"/>
          <w:szCs w:val="24"/>
        </w:rPr>
        <w:t>证书</w:t>
      </w:r>
      <w:r>
        <w:rPr>
          <w:rFonts w:ascii="宋体" w:hAnsi="宋体" w:hint="eastAsia"/>
          <w:sz w:val="24"/>
        </w:rPr>
        <w:t>（</w:t>
      </w:r>
      <w:r>
        <w:rPr>
          <w:rFonts w:ascii="宋体" w:hAnsi="宋体" w:hint="eastAsia"/>
          <w:sz w:val="24"/>
        </w:rPr>
        <w:t>4</w:t>
      </w:r>
      <w:r>
        <w:rPr>
          <w:rFonts w:ascii="宋体" w:hAnsi="宋体" w:hint="eastAsia"/>
          <w:sz w:val="24"/>
        </w:rPr>
        <w:t>分）</w:t>
      </w:r>
      <w:r>
        <w:rPr>
          <w:rFonts w:ascii="宋体" w:hAnsi="宋体" w:hint="eastAsia"/>
          <w:sz w:val="24"/>
          <w:szCs w:val="24"/>
        </w:rPr>
        <w:t>：</w:t>
      </w:r>
      <w:r>
        <w:rPr>
          <w:rFonts w:ascii="宋体" w:hAnsi="宋体" w:hint="eastAsia"/>
          <w:sz w:val="24"/>
        </w:rPr>
        <w:t>投标人能够提供质量管理体系认证证书（有效期内）得</w:t>
      </w:r>
      <w:r>
        <w:rPr>
          <w:rFonts w:ascii="宋体" w:hAnsi="宋体" w:hint="eastAsia"/>
          <w:sz w:val="24"/>
        </w:rPr>
        <w:t>1</w:t>
      </w:r>
      <w:r>
        <w:rPr>
          <w:rFonts w:ascii="宋体" w:hAnsi="宋体" w:hint="eastAsia"/>
          <w:sz w:val="24"/>
        </w:rPr>
        <w:t>分、环境管理体系认证证书（有效期内）得</w:t>
      </w:r>
      <w:r>
        <w:rPr>
          <w:rFonts w:ascii="宋体" w:hAnsi="宋体" w:hint="eastAsia"/>
          <w:sz w:val="24"/>
        </w:rPr>
        <w:t>1</w:t>
      </w:r>
      <w:r>
        <w:rPr>
          <w:rFonts w:ascii="宋体" w:hAnsi="宋体" w:hint="eastAsia"/>
          <w:sz w:val="24"/>
        </w:rPr>
        <w:t>分、职业安全健康管理体系认证证书（有效期内）得</w:t>
      </w:r>
      <w:r>
        <w:rPr>
          <w:rFonts w:ascii="宋体" w:hAnsi="宋体" w:hint="eastAsia"/>
          <w:sz w:val="24"/>
        </w:rPr>
        <w:t>1</w:t>
      </w:r>
      <w:r>
        <w:rPr>
          <w:rFonts w:ascii="宋体" w:hAnsi="宋体" w:hint="eastAsia"/>
          <w:sz w:val="24"/>
        </w:rPr>
        <w:t>分；</w:t>
      </w:r>
      <w:r>
        <w:rPr>
          <w:rFonts w:ascii="宋体" w:hAnsi="宋体" w:hint="eastAsia"/>
          <w:sz w:val="24"/>
        </w:rPr>
        <w:t>安全应急响应管理体系证书</w:t>
      </w:r>
      <w:r>
        <w:rPr>
          <w:rFonts w:ascii="宋体" w:hAnsi="宋体" w:hint="eastAsia"/>
          <w:sz w:val="24"/>
        </w:rPr>
        <w:t>（有效期内）</w:t>
      </w:r>
      <w:r>
        <w:rPr>
          <w:rFonts w:ascii="宋体" w:hAnsi="宋体" w:hint="eastAsia"/>
          <w:sz w:val="24"/>
        </w:rPr>
        <w:t>得</w:t>
      </w:r>
      <w:r>
        <w:rPr>
          <w:rFonts w:ascii="宋体" w:hAnsi="宋体" w:hint="eastAsia"/>
          <w:sz w:val="24"/>
        </w:rPr>
        <w:t>1</w:t>
      </w:r>
      <w:r>
        <w:rPr>
          <w:rFonts w:ascii="宋体" w:hAnsi="宋体" w:hint="eastAsia"/>
          <w:sz w:val="24"/>
        </w:rPr>
        <w:t>分。提供证书</w:t>
      </w:r>
      <w:r>
        <w:rPr>
          <w:rFonts w:ascii="宋体" w:hAnsi="宋体" w:hint="eastAsia"/>
          <w:sz w:val="24"/>
        </w:rPr>
        <w:t>原件扫描件。</w:t>
      </w:r>
    </w:p>
    <w:p w:rsidR="00466AA1" w:rsidRDefault="00466AA1">
      <w:pPr>
        <w:spacing w:line="360" w:lineRule="auto"/>
        <w:ind w:firstLineChars="175" w:firstLine="420"/>
        <w:rPr>
          <w:rFonts w:ascii="宋体" w:hAnsi="宋体"/>
          <w:b/>
          <w:bCs/>
          <w:sz w:val="24"/>
          <w:szCs w:val="24"/>
        </w:rPr>
      </w:pPr>
      <w:r>
        <w:rPr>
          <w:rFonts w:ascii="宋体" w:hAnsi="宋体" w:hint="eastAsia"/>
          <w:sz w:val="24"/>
          <w:szCs w:val="24"/>
          <w:lang w:val="zh-CN"/>
        </w:rPr>
        <w:fldChar w:fldCharType="begin"/>
      </w:r>
      <w:r w:rsidR="00047E39">
        <w:rPr>
          <w:rFonts w:ascii="宋体" w:hAnsi="宋体" w:hint="eastAsia"/>
          <w:sz w:val="24"/>
          <w:szCs w:val="24"/>
          <w:lang w:val="zh-CN"/>
        </w:rPr>
        <w:instrText xml:space="preserve"> = 4 \* GB3 \* MERGEFORMAT </w:instrText>
      </w:r>
      <w:r>
        <w:rPr>
          <w:rFonts w:ascii="宋体" w:hAnsi="宋体" w:hint="eastAsia"/>
          <w:sz w:val="24"/>
          <w:szCs w:val="24"/>
          <w:lang w:val="zh-CN"/>
        </w:rPr>
        <w:fldChar w:fldCharType="separate"/>
      </w:r>
      <w:r w:rsidR="00047E39">
        <w:rPr>
          <w:rFonts w:ascii="宋体" w:hAnsi="宋体" w:hint="eastAsia"/>
          <w:sz w:val="24"/>
          <w:szCs w:val="24"/>
        </w:rPr>
        <w:t>④</w:t>
      </w:r>
      <w:r>
        <w:rPr>
          <w:rFonts w:ascii="宋体" w:hAnsi="宋体" w:hint="eastAsia"/>
          <w:sz w:val="24"/>
          <w:szCs w:val="24"/>
          <w:lang w:val="zh-CN"/>
        </w:rPr>
        <w:fldChar w:fldCharType="end"/>
      </w:r>
      <w:r w:rsidR="00047E39">
        <w:rPr>
          <w:rFonts w:ascii="宋体" w:hAnsi="宋体" w:hint="eastAsia"/>
          <w:sz w:val="24"/>
          <w:szCs w:val="24"/>
        </w:rPr>
        <w:t>投入本项</w:t>
      </w:r>
      <w:r w:rsidR="00047E39">
        <w:rPr>
          <w:rFonts w:ascii="宋体" w:hAnsi="宋体" w:hint="eastAsia"/>
          <w:sz w:val="24"/>
        </w:rPr>
        <w:t>目</w:t>
      </w:r>
      <w:r w:rsidR="00047E39">
        <w:rPr>
          <w:rFonts w:ascii="宋体" w:hAnsi="宋体" w:hint="eastAsia"/>
          <w:sz w:val="24"/>
        </w:rPr>
        <w:t>设备配备</w:t>
      </w:r>
      <w:r w:rsidR="00047E39">
        <w:rPr>
          <w:rFonts w:ascii="宋体" w:hAnsi="宋体" w:hint="eastAsia"/>
          <w:sz w:val="24"/>
        </w:rPr>
        <w:t>（</w:t>
      </w:r>
      <w:r w:rsidR="00047E39">
        <w:rPr>
          <w:rFonts w:ascii="宋体" w:hAnsi="宋体" w:hint="eastAsia"/>
          <w:sz w:val="24"/>
        </w:rPr>
        <w:t>2</w:t>
      </w:r>
      <w:r w:rsidR="00047E39">
        <w:rPr>
          <w:rFonts w:ascii="宋体" w:hAnsi="宋体" w:hint="eastAsia"/>
          <w:sz w:val="24"/>
        </w:rPr>
        <w:t>分</w:t>
      </w:r>
      <w:r w:rsidR="00047E39">
        <w:rPr>
          <w:rFonts w:ascii="宋体" w:hAnsi="宋体" w:hint="eastAsia"/>
          <w:sz w:val="24"/>
        </w:rPr>
        <w:t>）：配备一台扫地车得</w:t>
      </w:r>
      <w:r w:rsidR="00047E39">
        <w:rPr>
          <w:rFonts w:ascii="宋体" w:hAnsi="宋体" w:hint="eastAsia"/>
          <w:sz w:val="24"/>
        </w:rPr>
        <w:t>2</w:t>
      </w:r>
      <w:r w:rsidR="00047E39">
        <w:rPr>
          <w:rFonts w:ascii="宋体" w:hAnsi="宋体" w:hint="eastAsia"/>
          <w:sz w:val="24"/>
        </w:rPr>
        <w:t>分。提供购买发票或租赁合同原件扫描件。</w:t>
      </w:r>
    </w:p>
    <w:p w:rsidR="00466AA1" w:rsidRDefault="00047E39" w:rsidP="00884730">
      <w:pPr>
        <w:tabs>
          <w:tab w:val="left" w:pos="945"/>
          <w:tab w:val="left" w:pos="1155"/>
        </w:tabs>
        <w:spacing w:line="360" w:lineRule="auto"/>
        <w:ind w:firstLineChars="196" w:firstLine="472"/>
        <w:rPr>
          <w:rFonts w:ascii="宋体" w:hAnsi="宋体"/>
          <w:b/>
          <w:bCs/>
          <w:sz w:val="24"/>
        </w:rPr>
      </w:pPr>
      <w:r>
        <w:rPr>
          <w:rFonts w:ascii="宋体" w:hAnsi="宋体" w:hint="eastAsia"/>
          <w:b/>
          <w:bCs/>
          <w:sz w:val="24"/>
          <w:szCs w:val="24"/>
        </w:rPr>
        <w:t>（</w:t>
      </w:r>
      <w:r>
        <w:rPr>
          <w:rFonts w:ascii="宋体" w:hAnsi="宋体" w:hint="eastAsia"/>
          <w:b/>
          <w:bCs/>
          <w:sz w:val="24"/>
          <w:szCs w:val="24"/>
        </w:rPr>
        <w:t>3</w:t>
      </w:r>
      <w:r>
        <w:rPr>
          <w:rFonts w:ascii="宋体" w:hAnsi="宋体" w:hint="eastAsia"/>
          <w:b/>
          <w:bCs/>
          <w:sz w:val="24"/>
          <w:szCs w:val="24"/>
        </w:rPr>
        <w:t>）服务方案（</w:t>
      </w:r>
      <w:r>
        <w:rPr>
          <w:rFonts w:ascii="宋体" w:hAnsi="宋体" w:hint="eastAsia"/>
          <w:b/>
          <w:bCs/>
          <w:sz w:val="24"/>
          <w:szCs w:val="24"/>
        </w:rPr>
        <w:t>53</w:t>
      </w:r>
      <w:r>
        <w:rPr>
          <w:rFonts w:ascii="宋体" w:hAnsi="宋体" w:hint="eastAsia"/>
          <w:b/>
          <w:bCs/>
          <w:sz w:val="24"/>
          <w:szCs w:val="24"/>
        </w:rPr>
        <w:t>分）：</w:t>
      </w:r>
      <w:r>
        <w:rPr>
          <w:rFonts w:ascii="宋体" w:hAnsi="宋体" w:cs="宋体" w:hint="eastAsia"/>
          <w:sz w:val="24"/>
          <w:szCs w:val="24"/>
        </w:rPr>
        <w:t>不提供不得分。</w:t>
      </w:r>
      <w:r>
        <w:rPr>
          <w:rFonts w:ascii="宋体" w:hAnsi="宋体" w:hint="eastAsia"/>
          <w:bCs/>
          <w:color w:val="000000"/>
          <w:sz w:val="24"/>
        </w:rPr>
        <w:t>投标人编制服务方案时请</w:t>
      </w:r>
      <w:r>
        <w:rPr>
          <w:rFonts w:ascii="宋体" w:hAnsi="宋体" w:hint="eastAsia"/>
          <w:color w:val="000000"/>
          <w:sz w:val="24"/>
        </w:rPr>
        <w:t>按以下顺序编制，以便评审。</w:t>
      </w:r>
      <w:r>
        <w:rPr>
          <w:rFonts w:hint="eastAsia"/>
          <w:bCs/>
          <w:color w:val="000000"/>
          <w:sz w:val="24"/>
        </w:rPr>
        <w:t>在响应招标文件需求的基础上针对下列各部分进行评价，要求体现科学合理性、条理性、可行性、完善性、针对性，以下各部分如未见阐述则不得分：</w:t>
      </w:r>
    </w:p>
    <w:p w:rsidR="00466AA1" w:rsidRDefault="00466AA1">
      <w:pPr>
        <w:tabs>
          <w:tab w:val="left" w:pos="945"/>
        </w:tabs>
        <w:spacing w:line="360" w:lineRule="auto"/>
        <w:ind w:firstLineChars="200" w:firstLine="480"/>
        <w:outlineLvl w:val="0"/>
        <w:rPr>
          <w:rFonts w:ascii="宋体" w:hAnsi="宋体"/>
          <w:bCs/>
          <w:sz w:val="24"/>
        </w:rPr>
      </w:pPr>
      <w:r>
        <w:rPr>
          <w:rFonts w:ascii="宋体" w:hAnsi="宋体" w:cs="宋体" w:hint="eastAsia"/>
          <w:sz w:val="24"/>
        </w:rPr>
        <w:fldChar w:fldCharType="begin"/>
      </w:r>
      <w:r w:rsidR="00047E39">
        <w:rPr>
          <w:rFonts w:ascii="宋体" w:hAnsi="宋体" w:cs="宋体" w:hint="eastAsia"/>
          <w:sz w:val="24"/>
        </w:rPr>
        <w:instrText xml:space="preserve"> = 1 \* GB3 \* MERGEFORMAT </w:instrText>
      </w:r>
      <w:r>
        <w:rPr>
          <w:rFonts w:ascii="宋体" w:hAnsi="宋体" w:cs="宋体" w:hint="eastAsia"/>
          <w:sz w:val="24"/>
        </w:rPr>
        <w:fldChar w:fldCharType="separate"/>
      </w:r>
      <w:r w:rsidR="00047E39">
        <w:rPr>
          <w:rFonts w:ascii="宋体" w:hAnsi="宋体" w:cs="宋体" w:hint="eastAsia"/>
          <w:sz w:val="24"/>
        </w:rPr>
        <w:t>①</w:t>
      </w:r>
      <w:r>
        <w:rPr>
          <w:rFonts w:ascii="宋体" w:hAnsi="宋体" w:cs="宋体" w:hint="eastAsia"/>
          <w:sz w:val="24"/>
        </w:rPr>
        <w:fldChar w:fldCharType="end"/>
      </w:r>
      <w:r w:rsidR="00047E39">
        <w:rPr>
          <w:rFonts w:ascii="宋体" w:hAnsi="宋体" w:hint="eastAsia"/>
          <w:bCs/>
          <w:sz w:val="24"/>
        </w:rPr>
        <w:t>目标及整体设想（</w:t>
      </w:r>
      <w:r w:rsidR="00047E39">
        <w:rPr>
          <w:rFonts w:ascii="宋体" w:hAnsi="宋体" w:hint="eastAsia"/>
          <w:bCs/>
          <w:sz w:val="24"/>
        </w:rPr>
        <w:t>4</w:t>
      </w:r>
      <w:r w:rsidR="00047E39">
        <w:rPr>
          <w:rFonts w:ascii="宋体" w:hAnsi="宋体" w:hint="eastAsia"/>
          <w:bCs/>
          <w:sz w:val="24"/>
        </w:rPr>
        <w:t>分）：</w:t>
      </w:r>
      <w:r w:rsidR="00047E39">
        <w:rPr>
          <w:sz w:val="24"/>
          <w:szCs w:val="24"/>
        </w:rPr>
        <w:t>方案清晰、合理、详细、全面、针对性强、可行性强得</w:t>
      </w:r>
      <w:r w:rsidR="00047E39">
        <w:rPr>
          <w:rFonts w:ascii="宋体" w:hAnsi="宋体" w:hint="eastAsia"/>
          <w:bCs/>
          <w:color w:val="000000"/>
          <w:sz w:val="24"/>
          <w:szCs w:val="24"/>
        </w:rPr>
        <w:t>4</w:t>
      </w:r>
      <w:r w:rsidR="00047E39">
        <w:rPr>
          <w:rFonts w:ascii="宋体" w:hAnsi="宋体" w:hint="eastAsia"/>
          <w:bCs/>
          <w:color w:val="000000"/>
          <w:sz w:val="24"/>
          <w:szCs w:val="24"/>
        </w:rPr>
        <w:t>分，</w:t>
      </w:r>
      <w:r w:rsidR="00047E39">
        <w:rPr>
          <w:sz w:val="24"/>
          <w:szCs w:val="24"/>
        </w:rPr>
        <w:lastRenderedPageBreak/>
        <w:t>方案清晰、合理、详细、全面得</w:t>
      </w:r>
      <w:r w:rsidR="00047E39">
        <w:rPr>
          <w:rFonts w:ascii="宋体" w:hAnsi="宋体" w:hint="eastAsia"/>
          <w:bCs/>
          <w:color w:val="000000"/>
          <w:sz w:val="24"/>
          <w:szCs w:val="24"/>
        </w:rPr>
        <w:t>3</w:t>
      </w:r>
      <w:r w:rsidR="00047E39">
        <w:rPr>
          <w:rFonts w:ascii="宋体" w:hAnsi="宋体" w:hint="eastAsia"/>
          <w:bCs/>
          <w:color w:val="000000"/>
          <w:sz w:val="24"/>
          <w:szCs w:val="24"/>
        </w:rPr>
        <w:t>分，</w:t>
      </w:r>
      <w:r w:rsidR="00047E39">
        <w:rPr>
          <w:sz w:val="24"/>
          <w:szCs w:val="24"/>
        </w:rPr>
        <w:t>方案基本满足招标文件要求得</w:t>
      </w:r>
      <w:r w:rsidR="00047E39">
        <w:rPr>
          <w:rFonts w:ascii="宋体" w:hAnsi="宋体" w:hint="eastAsia"/>
          <w:bCs/>
          <w:color w:val="000000"/>
          <w:sz w:val="24"/>
          <w:szCs w:val="24"/>
        </w:rPr>
        <w:t>2</w:t>
      </w:r>
      <w:r w:rsidR="00047E39">
        <w:rPr>
          <w:rFonts w:ascii="宋体" w:hAnsi="宋体" w:hint="eastAsia"/>
          <w:bCs/>
          <w:color w:val="000000"/>
          <w:sz w:val="24"/>
          <w:szCs w:val="24"/>
        </w:rPr>
        <w:t>分</w:t>
      </w:r>
      <w:r w:rsidR="00047E39">
        <w:rPr>
          <w:rFonts w:ascii="宋体" w:hAnsi="宋体" w:hint="eastAsia"/>
          <w:bCs/>
          <w:color w:val="000000"/>
          <w:sz w:val="24"/>
        </w:rPr>
        <w:t>。</w:t>
      </w:r>
    </w:p>
    <w:p w:rsidR="00466AA1" w:rsidRDefault="00466AA1">
      <w:pPr>
        <w:tabs>
          <w:tab w:val="left" w:pos="945"/>
        </w:tabs>
        <w:spacing w:line="360" w:lineRule="auto"/>
        <w:ind w:firstLineChars="200" w:firstLine="480"/>
        <w:outlineLvl w:val="0"/>
        <w:rPr>
          <w:rFonts w:ascii="宋体" w:hAnsi="宋体"/>
          <w:bCs/>
          <w:sz w:val="24"/>
        </w:rPr>
      </w:pPr>
      <w:r>
        <w:rPr>
          <w:rFonts w:ascii="宋体" w:hAnsi="宋体" w:cs="宋体" w:hint="eastAsia"/>
          <w:color w:val="000000"/>
          <w:sz w:val="24"/>
          <w:szCs w:val="24"/>
        </w:rPr>
        <w:fldChar w:fldCharType="begin"/>
      </w:r>
      <w:r w:rsidR="00047E39">
        <w:rPr>
          <w:rFonts w:ascii="宋体" w:hAnsi="宋体" w:cs="宋体" w:hint="eastAsia"/>
          <w:color w:val="000000"/>
          <w:sz w:val="24"/>
          <w:szCs w:val="24"/>
        </w:rPr>
        <w:instrText xml:space="preserve"> = 2 \* GB3 \* MERGEFORMAT </w:instrText>
      </w:r>
      <w:r>
        <w:rPr>
          <w:rFonts w:ascii="宋体" w:hAnsi="宋体" w:cs="宋体" w:hint="eastAsia"/>
          <w:color w:val="000000"/>
          <w:sz w:val="24"/>
          <w:szCs w:val="24"/>
        </w:rPr>
        <w:fldChar w:fldCharType="separate"/>
      </w:r>
      <w:r w:rsidR="00047E39">
        <w:rPr>
          <w:rFonts w:ascii="宋体" w:hAnsi="宋体" w:cs="宋体" w:hint="eastAsia"/>
          <w:sz w:val="24"/>
          <w:szCs w:val="24"/>
        </w:rPr>
        <w:t>②</w:t>
      </w:r>
      <w:r>
        <w:rPr>
          <w:rFonts w:ascii="宋体" w:hAnsi="宋体" w:cs="宋体" w:hint="eastAsia"/>
          <w:color w:val="000000"/>
          <w:sz w:val="24"/>
          <w:szCs w:val="24"/>
        </w:rPr>
        <w:fldChar w:fldCharType="end"/>
      </w:r>
      <w:r w:rsidR="00047E39">
        <w:rPr>
          <w:rFonts w:ascii="宋体" w:hAnsi="宋体" w:cs="宋体" w:hint="eastAsia"/>
          <w:color w:val="000000"/>
          <w:sz w:val="24"/>
          <w:szCs w:val="24"/>
        </w:rPr>
        <w:t>综合</w:t>
      </w:r>
      <w:r w:rsidR="00047E39">
        <w:rPr>
          <w:rFonts w:ascii="宋体" w:hAnsi="宋体" w:hint="eastAsia"/>
          <w:bCs/>
          <w:sz w:val="24"/>
        </w:rPr>
        <w:t>管理服务体系（</w:t>
      </w:r>
      <w:r w:rsidR="00047E39">
        <w:rPr>
          <w:rFonts w:ascii="宋体" w:hAnsi="宋体" w:hint="eastAsia"/>
          <w:bCs/>
          <w:sz w:val="24"/>
        </w:rPr>
        <w:t>4</w:t>
      </w:r>
      <w:r w:rsidR="00047E39">
        <w:rPr>
          <w:rFonts w:ascii="宋体" w:hAnsi="宋体" w:hint="eastAsia"/>
          <w:bCs/>
          <w:sz w:val="24"/>
        </w:rPr>
        <w:t>分）：</w:t>
      </w:r>
      <w:r w:rsidR="00047E39">
        <w:rPr>
          <w:sz w:val="24"/>
          <w:szCs w:val="24"/>
        </w:rPr>
        <w:t>方案清晰、合理、详细、全面、针对性强、可行性强得</w:t>
      </w:r>
      <w:r w:rsidR="00047E39">
        <w:rPr>
          <w:rFonts w:hint="eastAsia"/>
          <w:sz w:val="24"/>
          <w:szCs w:val="24"/>
        </w:rPr>
        <w:t>4</w:t>
      </w:r>
      <w:r w:rsidR="00047E39">
        <w:rPr>
          <w:rFonts w:ascii="宋体" w:hAnsi="宋体" w:hint="eastAsia"/>
          <w:bCs/>
          <w:color w:val="000000"/>
          <w:sz w:val="24"/>
          <w:szCs w:val="24"/>
        </w:rPr>
        <w:t>分，</w:t>
      </w:r>
      <w:r w:rsidR="00047E39">
        <w:rPr>
          <w:sz w:val="24"/>
          <w:szCs w:val="24"/>
        </w:rPr>
        <w:t>方案清晰、合理、详细、全面得</w:t>
      </w:r>
      <w:r w:rsidR="00047E39">
        <w:rPr>
          <w:rFonts w:ascii="宋体" w:hAnsi="宋体" w:hint="eastAsia"/>
          <w:bCs/>
          <w:color w:val="000000"/>
          <w:sz w:val="24"/>
          <w:szCs w:val="24"/>
        </w:rPr>
        <w:t>3</w:t>
      </w:r>
      <w:r w:rsidR="00047E39">
        <w:rPr>
          <w:rFonts w:ascii="宋体" w:hAnsi="宋体" w:hint="eastAsia"/>
          <w:bCs/>
          <w:color w:val="000000"/>
          <w:sz w:val="24"/>
          <w:szCs w:val="24"/>
        </w:rPr>
        <w:t>分，</w:t>
      </w:r>
      <w:r w:rsidR="00047E39">
        <w:rPr>
          <w:sz w:val="24"/>
          <w:szCs w:val="24"/>
        </w:rPr>
        <w:t>方案基本满足</w:t>
      </w:r>
      <w:r w:rsidR="00047E39">
        <w:rPr>
          <w:sz w:val="24"/>
          <w:szCs w:val="24"/>
        </w:rPr>
        <w:t>招标文件要求得</w:t>
      </w:r>
      <w:r w:rsidR="00047E39">
        <w:rPr>
          <w:rFonts w:ascii="宋体" w:hAnsi="宋体" w:hint="eastAsia"/>
          <w:bCs/>
          <w:color w:val="000000"/>
          <w:sz w:val="24"/>
          <w:szCs w:val="24"/>
        </w:rPr>
        <w:t>2</w:t>
      </w:r>
      <w:r w:rsidR="00047E39">
        <w:rPr>
          <w:rFonts w:ascii="宋体" w:hAnsi="宋体" w:hint="eastAsia"/>
          <w:bCs/>
          <w:color w:val="000000"/>
          <w:sz w:val="24"/>
          <w:szCs w:val="24"/>
        </w:rPr>
        <w:t>分。</w:t>
      </w:r>
    </w:p>
    <w:p w:rsidR="00466AA1" w:rsidRDefault="00047E39">
      <w:pPr>
        <w:tabs>
          <w:tab w:val="left" w:pos="945"/>
        </w:tabs>
        <w:spacing w:line="360" w:lineRule="auto"/>
        <w:ind w:firstLineChars="200" w:firstLine="480"/>
        <w:outlineLvl w:val="0"/>
        <w:rPr>
          <w:rFonts w:ascii="宋体" w:hAnsi="宋体"/>
          <w:bCs/>
          <w:sz w:val="24"/>
        </w:rPr>
      </w:pPr>
      <w:r>
        <w:rPr>
          <w:rFonts w:ascii="宋体" w:hAnsi="宋体" w:cs="宋体" w:hint="eastAsia"/>
          <w:bCs/>
          <w:color w:val="000000"/>
          <w:sz w:val="24"/>
          <w:szCs w:val="24"/>
        </w:rPr>
        <w:t>③</w:t>
      </w:r>
      <w:r>
        <w:rPr>
          <w:rFonts w:ascii="宋体" w:hAnsi="宋体" w:hint="eastAsia"/>
          <w:bCs/>
          <w:sz w:val="24"/>
          <w:szCs w:val="24"/>
        </w:rPr>
        <w:t>管理规章制度（</w:t>
      </w:r>
      <w:r>
        <w:rPr>
          <w:rFonts w:ascii="宋体" w:hAnsi="宋体" w:hint="eastAsia"/>
          <w:bCs/>
          <w:sz w:val="24"/>
          <w:szCs w:val="24"/>
        </w:rPr>
        <w:t>3</w:t>
      </w:r>
      <w:r>
        <w:rPr>
          <w:rFonts w:ascii="宋体" w:hAnsi="宋体" w:hint="eastAsia"/>
          <w:bCs/>
          <w:sz w:val="24"/>
          <w:szCs w:val="24"/>
        </w:rPr>
        <w:t>分）</w:t>
      </w:r>
      <w:r>
        <w:rPr>
          <w:rFonts w:ascii="宋体" w:hAnsi="宋体" w:hint="eastAsia"/>
          <w:bCs/>
          <w:sz w:val="24"/>
        </w:rPr>
        <w:t>：</w:t>
      </w:r>
      <w:r>
        <w:rPr>
          <w:sz w:val="24"/>
          <w:szCs w:val="24"/>
        </w:rPr>
        <w:t>方案清晰、合理、详细、全面、针对性强、可行性强得</w:t>
      </w:r>
      <w:r>
        <w:rPr>
          <w:rFonts w:ascii="宋体" w:hAnsi="宋体" w:hint="eastAsia"/>
          <w:bCs/>
          <w:color w:val="000000"/>
          <w:sz w:val="24"/>
          <w:szCs w:val="24"/>
        </w:rPr>
        <w:t>3</w:t>
      </w:r>
      <w:r>
        <w:rPr>
          <w:rFonts w:ascii="宋体" w:hAnsi="宋体" w:hint="eastAsia"/>
          <w:bCs/>
          <w:color w:val="000000"/>
          <w:sz w:val="24"/>
          <w:szCs w:val="24"/>
        </w:rPr>
        <w:t>分，</w:t>
      </w:r>
      <w:r>
        <w:rPr>
          <w:sz w:val="24"/>
          <w:szCs w:val="24"/>
        </w:rPr>
        <w:t>方案清晰、合理、详细、全面得</w:t>
      </w:r>
      <w:r>
        <w:rPr>
          <w:rFonts w:ascii="宋体" w:hAnsi="宋体" w:hint="eastAsia"/>
          <w:bCs/>
          <w:color w:val="000000"/>
          <w:sz w:val="24"/>
          <w:szCs w:val="24"/>
        </w:rPr>
        <w:t>2</w:t>
      </w:r>
      <w:r>
        <w:rPr>
          <w:rFonts w:ascii="宋体" w:hAnsi="宋体" w:hint="eastAsia"/>
          <w:bCs/>
          <w:color w:val="000000"/>
          <w:sz w:val="24"/>
          <w:szCs w:val="24"/>
        </w:rPr>
        <w:t>分，</w:t>
      </w:r>
      <w:r>
        <w:rPr>
          <w:sz w:val="24"/>
          <w:szCs w:val="24"/>
        </w:rPr>
        <w:t>方案基本满足招标文件要求得</w:t>
      </w:r>
      <w:r>
        <w:rPr>
          <w:rFonts w:ascii="宋体" w:hAnsi="宋体" w:hint="eastAsia"/>
          <w:bCs/>
          <w:color w:val="000000"/>
          <w:sz w:val="24"/>
          <w:szCs w:val="24"/>
        </w:rPr>
        <w:t>1</w:t>
      </w:r>
      <w:r>
        <w:rPr>
          <w:rFonts w:ascii="宋体" w:hAnsi="宋体" w:hint="eastAsia"/>
          <w:bCs/>
          <w:color w:val="000000"/>
          <w:sz w:val="24"/>
          <w:szCs w:val="24"/>
        </w:rPr>
        <w:t>分</w:t>
      </w:r>
      <w:r>
        <w:rPr>
          <w:rFonts w:ascii="宋体" w:hAnsi="宋体" w:hint="eastAsia"/>
          <w:bCs/>
          <w:color w:val="000000"/>
          <w:sz w:val="24"/>
        </w:rPr>
        <w:t>。</w:t>
      </w:r>
    </w:p>
    <w:p w:rsidR="00466AA1" w:rsidRDefault="00047E39">
      <w:pPr>
        <w:tabs>
          <w:tab w:val="left" w:pos="312"/>
        </w:tabs>
        <w:spacing w:line="360" w:lineRule="auto"/>
        <w:ind w:firstLine="480"/>
        <w:jc w:val="left"/>
        <w:rPr>
          <w:rFonts w:ascii="宋体" w:hAnsi="宋体"/>
          <w:bCs/>
          <w:sz w:val="24"/>
        </w:rPr>
      </w:pPr>
      <w:r>
        <w:rPr>
          <w:rFonts w:ascii="宋体" w:hAnsi="宋体" w:cs="宋体" w:hint="eastAsia"/>
          <w:bCs/>
          <w:color w:val="000000"/>
          <w:sz w:val="24"/>
        </w:rPr>
        <w:t>④</w:t>
      </w:r>
      <w:r>
        <w:rPr>
          <w:rFonts w:ascii="宋体" w:hAnsi="宋体" w:hint="eastAsia"/>
          <w:bCs/>
          <w:sz w:val="24"/>
          <w:szCs w:val="24"/>
        </w:rPr>
        <w:t>日常管理与服务组织实施方案</w:t>
      </w:r>
      <w:r>
        <w:rPr>
          <w:rFonts w:ascii="宋体" w:hAnsi="宋体" w:hint="eastAsia"/>
          <w:bCs/>
          <w:sz w:val="24"/>
        </w:rPr>
        <w:t>（</w:t>
      </w:r>
      <w:r>
        <w:rPr>
          <w:rFonts w:ascii="宋体" w:hAnsi="宋体" w:hint="eastAsia"/>
          <w:bCs/>
          <w:sz w:val="24"/>
        </w:rPr>
        <w:t>4</w:t>
      </w:r>
      <w:r>
        <w:rPr>
          <w:rFonts w:ascii="宋体" w:hAnsi="宋体" w:hint="eastAsia"/>
          <w:bCs/>
          <w:sz w:val="24"/>
        </w:rPr>
        <w:t>分）：</w:t>
      </w:r>
      <w:r>
        <w:rPr>
          <w:sz w:val="24"/>
          <w:szCs w:val="24"/>
        </w:rPr>
        <w:t>方案清晰、合理、详细、全面、针对性强、可行性强得</w:t>
      </w:r>
      <w:r>
        <w:rPr>
          <w:rFonts w:ascii="宋体" w:hAnsi="宋体" w:hint="eastAsia"/>
          <w:bCs/>
          <w:color w:val="000000"/>
          <w:sz w:val="24"/>
          <w:szCs w:val="24"/>
        </w:rPr>
        <w:t>4</w:t>
      </w:r>
      <w:r>
        <w:rPr>
          <w:rFonts w:ascii="宋体" w:hAnsi="宋体" w:hint="eastAsia"/>
          <w:bCs/>
          <w:color w:val="000000"/>
          <w:sz w:val="24"/>
          <w:szCs w:val="24"/>
        </w:rPr>
        <w:t>分，</w:t>
      </w:r>
      <w:r>
        <w:rPr>
          <w:sz w:val="24"/>
          <w:szCs w:val="24"/>
        </w:rPr>
        <w:t>方案清晰、合理、详细、全面得</w:t>
      </w:r>
      <w:r>
        <w:rPr>
          <w:rFonts w:ascii="宋体" w:hAnsi="宋体" w:hint="eastAsia"/>
          <w:bCs/>
          <w:color w:val="000000"/>
          <w:sz w:val="24"/>
          <w:szCs w:val="24"/>
        </w:rPr>
        <w:t>3</w:t>
      </w:r>
      <w:r>
        <w:rPr>
          <w:rFonts w:ascii="宋体" w:hAnsi="宋体" w:hint="eastAsia"/>
          <w:bCs/>
          <w:color w:val="000000"/>
          <w:sz w:val="24"/>
          <w:szCs w:val="24"/>
        </w:rPr>
        <w:t>分，</w:t>
      </w:r>
      <w:r>
        <w:rPr>
          <w:sz w:val="24"/>
          <w:szCs w:val="24"/>
        </w:rPr>
        <w:t>方案基本满足招标文件要求得</w:t>
      </w:r>
      <w:r>
        <w:rPr>
          <w:rFonts w:ascii="宋体" w:hAnsi="宋体" w:hint="eastAsia"/>
          <w:bCs/>
          <w:color w:val="000000"/>
          <w:sz w:val="24"/>
          <w:szCs w:val="24"/>
        </w:rPr>
        <w:t>2</w:t>
      </w:r>
      <w:r>
        <w:rPr>
          <w:rFonts w:ascii="宋体" w:hAnsi="宋体" w:hint="eastAsia"/>
          <w:bCs/>
          <w:color w:val="000000"/>
          <w:sz w:val="24"/>
          <w:szCs w:val="24"/>
        </w:rPr>
        <w:t>分</w:t>
      </w:r>
      <w:r>
        <w:rPr>
          <w:rFonts w:ascii="宋体" w:hAnsi="宋体" w:hint="eastAsia"/>
          <w:bCs/>
          <w:color w:val="000000"/>
          <w:sz w:val="24"/>
        </w:rPr>
        <w:t>。</w:t>
      </w:r>
    </w:p>
    <w:p w:rsidR="00466AA1" w:rsidRDefault="00466AA1">
      <w:pPr>
        <w:tabs>
          <w:tab w:val="left" w:pos="945"/>
        </w:tabs>
        <w:spacing w:line="360" w:lineRule="auto"/>
        <w:ind w:firstLineChars="200" w:firstLine="480"/>
        <w:outlineLvl w:val="0"/>
        <w:rPr>
          <w:rFonts w:ascii="宋体" w:hAnsi="宋体"/>
          <w:bCs/>
          <w:sz w:val="24"/>
        </w:rPr>
      </w:pPr>
      <w:r>
        <w:rPr>
          <w:rFonts w:ascii="宋体" w:hAnsi="宋体" w:cs="宋体" w:hint="eastAsia"/>
          <w:color w:val="000000"/>
          <w:sz w:val="24"/>
        </w:rPr>
        <w:fldChar w:fldCharType="begin"/>
      </w:r>
      <w:r w:rsidR="00047E39">
        <w:rPr>
          <w:rFonts w:ascii="宋体" w:hAnsi="宋体" w:cs="宋体" w:hint="eastAsia"/>
          <w:color w:val="000000"/>
          <w:sz w:val="24"/>
        </w:rPr>
        <w:instrText xml:space="preserve"> = 5 \* GB3 \* MERGEFORMAT </w:instrText>
      </w:r>
      <w:r>
        <w:rPr>
          <w:rFonts w:ascii="宋体" w:hAnsi="宋体" w:cs="宋体" w:hint="eastAsia"/>
          <w:color w:val="000000"/>
          <w:sz w:val="24"/>
        </w:rPr>
        <w:fldChar w:fldCharType="separate"/>
      </w:r>
      <w:r w:rsidR="00047E39">
        <w:rPr>
          <w:rFonts w:ascii="宋体" w:hAnsi="宋体" w:cs="宋体" w:hint="eastAsia"/>
          <w:color w:val="000000"/>
          <w:sz w:val="24"/>
        </w:rPr>
        <w:t>⑤</w:t>
      </w:r>
      <w:r>
        <w:rPr>
          <w:rFonts w:ascii="宋体" w:hAnsi="宋体" w:cs="宋体" w:hint="eastAsia"/>
          <w:color w:val="000000"/>
          <w:sz w:val="24"/>
        </w:rPr>
        <w:fldChar w:fldCharType="end"/>
      </w:r>
      <w:r w:rsidR="00047E39">
        <w:rPr>
          <w:rFonts w:ascii="宋体" w:hAnsi="宋体" w:hint="eastAsia"/>
          <w:bCs/>
          <w:sz w:val="24"/>
          <w:szCs w:val="24"/>
        </w:rPr>
        <w:t>服务质量保障措施（</w:t>
      </w:r>
      <w:r w:rsidR="00047E39">
        <w:rPr>
          <w:rFonts w:ascii="宋体" w:hAnsi="宋体" w:hint="eastAsia"/>
          <w:bCs/>
          <w:sz w:val="24"/>
          <w:szCs w:val="24"/>
        </w:rPr>
        <w:t>4</w:t>
      </w:r>
      <w:r w:rsidR="00047E39">
        <w:rPr>
          <w:rFonts w:ascii="宋体" w:hAnsi="宋体" w:hint="eastAsia"/>
          <w:bCs/>
          <w:sz w:val="24"/>
          <w:szCs w:val="24"/>
        </w:rPr>
        <w:t>分）</w:t>
      </w:r>
      <w:r w:rsidR="00047E39">
        <w:rPr>
          <w:rFonts w:ascii="宋体" w:hAnsi="宋体" w:hint="eastAsia"/>
          <w:bCs/>
          <w:sz w:val="24"/>
        </w:rPr>
        <w:t>：</w:t>
      </w:r>
      <w:r w:rsidR="00047E39">
        <w:rPr>
          <w:sz w:val="24"/>
          <w:szCs w:val="24"/>
        </w:rPr>
        <w:t>方案清晰、合理、详细、全面、针对性强、可行性强得</w:t>
      </w:r>
      <w:r w:rsidR="00047E39">
        <w:rPr>
          <w:rFonts w:ascii="宋体" w:hAnsi="宋体" w:hint="eastAsia"/>
          <w:bCs/>
          <w:color w:val="000000"/>
          <w:sz w:val="24"/>
          <w:szCs w:val="24"/>
        </w:rPr>
        <w:t>4</w:t>
      </w:r>
      <w:r w:rsidR="00047E39">
        <w:rPr>
          <w:rFonts w:ascii="宋体" w:hAnsi="宋体" w:hint="eastAsia"/>
          <w:bCs/>
          <w:color w:val="000000"/>
          <w:sz w:val="24"/>
          <w:szCs w:val="24"/>
        </w:rPr>
        <w:t>分，</w:t>
      </w:r>
      <w:r w:rsidR="00047E39">
        <w:rPr>
          <w:sz w:val="24"/>
          <w:szCs w:val="24"/>
        </w:rPr>
        <w:t>方案清晰、合理、详细、全面得</w:t>
      </w:r>
      <w:r w:rsidR="00047E39">
        <w:rPr>
          <w:rFonts w:ascii="宋体" w:hAnsi="宋体" w:hint="eastAsia"/>
          <w:bCs/>
          <w:color w:val="000000"/>
          <w:sz w:val="24"/>
          <w:szCs w:val="24"/>
        </w:rPr>
        <w:t>3</w:t>
      </w:r>
      <w:r w:rsidR="00047E39">
        <w:rPr>
          <w:rFonts w:ascii="宋体" w:hAnsi="宋体" w:hint="eastAsia"/>
          <w:bCs/>
          <w:color w:val="000000"/>
          <w:sz w:val="24"/>
          <w:szCs w:val="24"/>
        </w:rPr>
        <w:t>分，</w:t>
      </w:r>
      <w:r w:rsidR="00047E39">
        <w:rPr>
          <w:sz w:val="24"/>
          <w:szCs w:val="24"/>
        </w:rPr>
        <w:t>方案基本满足招标文件要求得</w:t>
      </w:r>
      <w:r w:rsidR="00047E39">
        <w:rPr>
          <w:rFonts w:ascii="宋体" w:hAnsi="宋体" w:hint="eastAsia"/>
          <w:bCs/>
          <w:color w:val="000000"/>
          <w:sz w:val="24"/>
          <w:szCs w:val="24"/>
        </w:rPr>
        <w:t>2</w:t>
      </w:r>
      <w:r w:rsidR="00047E39">
        <w:rPr>
          <w:rFonts w:ascii="宋体" w:hAnsi="宋体" w:hint="eastAsia"/>
          <w:bCs/>
          <w:color w:val="000000"/>
          <w:sz w:val="24"/>
          <w:szCs w:val="24"/>
        </w:rPr>
        <w:t>分。</w:t>
      </w:r>
    </w:p>
    <w:p w:rsidR="00466AA1" w:rsidRDefault="00047E39">
      <w:pPr>
        <w:tabs>
          <w:tab w:val="left" w:pos="945"/>
        </w:tabs>
        <w:spacing w:line="360" w:lineRule="auto"/>
        <w:ind w:firstLineChars="200" w:firstLine="480"/>
        <w:outlineLvl w:val="0"/>
        <w:rPr>
          <w:rFonts w:ascii="宋体" w:hAnsi="宋体"/>
          <w:bCs/>
          <w:sz w:val="24"/>
        </w:rPr>
      </w:pPr>
      <w:r>
        <w:rPr>
          <w:rFonts w:ascii="宋体" w:hAnsi="宋体" w:hint="eastAsia"/>
          <w:bCs/>
          <w:sz w:val="24"/>
        </w:rPr>
        <w:t>⑥</w:t>
      </w:r>
      <w:r>
        <w:rPr>
          <w:rFonts w:ascii="宋体" w:hAnsi="宋体" w:hint="eastAsia"/>
          <w:bCs/>
          <w:sz w:val="24"/>
          <w:szCs w:val="24"/>
        </w:rPr>
        <w:t>人员要求及培训方案（</w:t>
      </w:r>
      <w:r>
        <w:rPr>
          <w:rFonts w:ascii="宋体" w:hAnsi="宋体" w:hint="eastAsia"/>
          <w:bCs/>
          <w:sz w:val="24"/>
          <w:szCs w:val="24"/>
        </w:rPr>
        <w:t>4</w:t>
      </w:r>
      <w:r>
        <w:rPr>
          <w:rFonts w:ascii="宋体" w:hAnsi="宋体" w:hint="eastAsia"/>
          <w:bCs/>
          <w:sz w:val="24"/>
          <w:szCs w:val="24"/>
        </w:rPr>
        <w:t>分）</w:t>
      </w:r>
      <w:r>
        <w:rPr>
          <w:rFonts w:ascii="宋体" w:hAnsi="宋体" w:hint="eastAsia"/>
          <w:bCs/>
          <w:sz w:val="24"/>
        </w:rPr>
        <w:t>：</w:t>
      </w:r>
      <w:r>
        <w:rPr>
          <w:sz w:val="24"/>
          <w:szCs w:val="24"/>
        </w:rPr>
        <w:t>方案清晰、合理、详细、全面、针对性强、可行性强得</w:t>
      </w:r>
      <w:r>
        <w:rPr>
          <w:rFonts w:ascii="宋体" w:hAnsi="宋体" w:hint="eastAsia"/>
          <w:bCs/>
          <w:color w:val="000000"/>
          <w:sz w:val="24"/>
          <w:szCs w:val="24"/>
        </w:rPr>
        <w:t>4</w:t>
      </w:r>
      <w:r>
        <w:rPr>
          <w:rFonts w:ascii="宋体" w:hAnsi="宋体" w:hint="eastAsia"/>
          <w:bCs/>
          <w:color w:val="000000"/>
          <w:sz w:val="24"/>
          <w:szCs w:val="24"/>
        </w:rPr>
        <w:t>分，</w:t>
      </w:r>
      <w:r>
        <w:rPr>
          <w:sz w:val="24"/>
          <w:szCs w:val="24"/>
        </w:rPr>
        <w:t>方案清晰、合理、详细、全面得</w:t>
      </w:r>
      <w:r>
        <w:rPr>
          <w:rFonts w:ascii="宋体" w:hAnsi="宋体" w:hint="eastAsia"/>
          <w:bCs/>
          <w:color w:val="000000"/>
          <w:sz w:val="24"/>
          <w:szCs w:val="24"/>
        </w:rPr>
        <w:t>3</w:t>
      </w:r>
      <w:r>
        <w:rPr>
          <w:rFonts w:ascii="宋体" w:hAnsi="宋体" w:hint="eastAsia"/>
          <w:bCs/>
          <w:color w:val="000000"/>
          <w:sz w:val="24"/>
          <w:szCs w:val="24"/>
        </w:rPr>
        <w:t>分，</w:t>
      </w:r>
      <w:r>
        <w:rPr>
          <w:sz w:val="24"/>
          <w:szCs w:val="24"/>
        </w:rPr>
        <w:t>方案基本满足招标文件要求得</w:t>
      </w:r>
      <w:r>
        <w:rPr>
          <w:rFonts w:ascii="宋体" w:hAnsi="宋体" w:hint="eastAsia"/>
          <w:bCs/>
          <w:color w:val="000000"/>
          <w:sz w:val="24"/>
          <w:szCs w:val="24"/>
        </w:rPr>
        <w:t>2</w:t>
      </w:r>
      <w:r>
        <w:rPr>
          <w:rFonts w:ascii="宋体" w:hAnsi="宋体" w:hint="eastAsia"/>
          <w:bCs/>
          <w:color w:val="000000"/>
          <w:sz w:val="24"/>
          <w:szCs w:val="24"/>
        </w:rPr>
        <w:t>分。</w:t>
      </w:r>
    </w:p>
    <w:p w:rsidR="00466AA1" w:rsidRDefault="00047E39">
      <w:pPr>
        <w:tabs>
          <w:tab w:val="left" w:pos="945"/>
        </w:tabs>
        <w:spacing w:line="360" w:lineRule="auto"/>
        <w:ind w:firstLineChars="200" w:firstLine="480"/>
        <w:outlineLvl w:val="0"/>
        <w:rPr>
          <w:rFonts w:ascii="宋体" w:hAnsi="宋体"/>
          <w:bCs/>
          <w:sz w:val="24"/>
        </w:rPr>
      </w:pPr>
      <w:r>
        <w:rPr>
          <w:rFonts w:ascii="宋体" w:hAnsi="宋体" w:hint="eastAsia"/>
          <w:bCs/>
          <w:sz w:val="24"/>
        </w:rPr>
        <w:t>⑦</w:t>
      </w:r>
      <w:r>
        <w:rPr>
          <w:rFonts w:ascii="宋体" w:hAnsi="宋体" w:hint="eastAsia"/>
          <w:bCs/>
          <w:sz w:val="24"/>
          <w:szCs w:val="24"/>
        </w:rPr>
        <w:t>前期进场及合同到期的交接方案（</w:t>
      </w:r>
      <w:r>
        <w:rPr>
          <w:rFonts w:ascii="宋体" w:hAnsi="宋体" w:hint="eastAsia"/>
          <w:bCs/>
          <w:sz w:val="24"/>
          <w:szCs w:val="24"/>
        </w:rPr>
        <w:t>4</w:t>
      </w:r>
      <w:r>
        <w:rPr>
          <w:rFonts w:ascii="宋体" w:hAnsi="宋体" w:hint="eastAsia"/>
          <w:bCs/>
          <w:sz w:val="24"/>
          <w:szCs w:val="24"/>
        </w:rPr>
        <w:t>分）</w:t>
      </w:r>
      <w:r>
        <w:rPr>
          <w:rFonts w:ascii="宋体" w:hAnsi="宋体" w:hint="eastAsia"/>
          <w:bCs/>
          <w:sz w:val="24"/>
        </w:rPr>
        <w:t>：</w:t>
      </w:r>
      <w:r>
        <w:rPr>
          <w:sz w:val="24"/>
          <w:szCs w:val="24"/>
        </w:rPr>
        <w:t>方案清晰、合理、详细、全面、针对性强、可行性强得</w:t>
      </w:r>
      <w:r>
        <w:rPr>
          <w:rFonts w:ascii="宋体" w:hAnsi="宋体" w:hint="eastAsia"/>
          <w:bCs/>
          <w:color w:val="000000"/>
          <w:sz w:val="24"/>
          <w:szCs w:val="24"/>
        </w:rPr>
        <w:t>4</w:t>
      </w:r>
      <w:r>
        <w:rPr>
          <w:rFonts w:ascii="宋体" w:hAnsi="宋体" w:hint="eastAsia"/>
          <w:bCs/>
          <w:color w:val="000000"/>
          <w:sz w:val="24"/>
          <w:szCs w:val="24"/>
        </w:rPr>
        <w:t>分，</w:t>
      </w:r>
      <w:r>
        <w:rPr>
          <w:sz w:val="24"/>
          <w:szCs w:val="24"/>
        </w:rPr>
        <w:t>方案清晰、合理、详细、全面得</w:t>
      </w:r>
      <w:r>
        <w:rPr>
          <w:rFonts w:ascii="宋体" w:hAnsi="宋体" w:hint="eastAsia"/>
          <w:bCs/>
          <w:color w:val="000000"/>
          <w:sz w:val="24"/>
          <w:szCs w:val="24"/>
        </w:rPr>
        <w:t>3</w:t>
      </w:r>
      <w:r>
        <w:rPr>
          <w:rFonts w:ascii="宋体" w:hAnsi="宋体" w:hint="eastAsia"/>
          <w:bCs/>
          <w:color w:val="000000"/>
          <w:sz w:val="24"/>
          <w:szCs w:val="24"/>
        </w:rPr>
        <w:t>分，</w:t>
      </w:r>
      <w:r>
        <w:rPr>
          <w:sz w:val="24"/>
          <w:szCs w:val="24"/>
        </w:rPr>
        <w:t>方案基本满足招标文件要求得</w:t>
      </w:r>
      <w:r>
        <w:rPr>
          <w:rFonts w:ascii="宋体" w:hAnsi="宋体" w:hint="eastAsia"/>
          <w:bCs/>
          <w:color w:val="000000"/>
          <w:sz w:val="24"/>
          <w:szCs w:val="24"/>
        </w:rPr>
        <w:t>2</w:t>
      </w:r>
      <w:r>
        <w:rPr>
          <w:rFonts w:ascii="宋体" w:hAnsi="宋体" w:hint="eastAsia"/>
          <w:bCs/>
          <w:color w:val="000000"/>
          <w:sz w:val="24"/>
          <w:szCs w:val="24"/>
        </w:rPr>
        <w:t>分。</w:t>
      </w:r>
    </w:p>
    <w:p w:rsidR="00466AA1" w:rsidRDefault="00047E39">
      <w:pPr>
        <w:tabs>
          <w:tab w:val="left" w:pos="945"/>
        </w:tabs>
        <w:spacing w:line="360" w:lineRule="auto"/>
        <w:ind w:firstLineChars="200" w:firstLine="480"/>
        <w:outlineLvl w:val="0"/>
      </w:pPr>
      <w:r>
        <w:rPr>
          <w:rFonts w:ascii="宋体" w:hAnsi="宋体" w:hint="eastAsia"/>
          <w:bCs/>
          <w:sz w:val="24"/>
        </w:rPr>
        <w:t>⑧</w:t>
      </w:r>
      <w:r>
        <w:rPr>
          <w:rFonts w:ascii="宋体" w:hAnsi="宋体" w:hint="eastAsia"/>
          <w:bCs/>
          <w:sz w:val="24"/>
          <w:szCs w:val="24"/>
        </w:rPr>
        <w:t>管理重点难点及措施（</w:t>
      </w:r>
      <w:r>
        <w:rPr>
          <w:rFonts w:ascii="宋体" w:hAnsi="宋体" w:hint="eastAsia"/>
          <w:bCs/>
          <w:sz w:val="24"/>
          <w:szCs w:val="24"/>
        </w:rPr>
        <w:t>4</w:t>
      </w:r>
      <w:r>
        <w:rPr>
          <w:rFonts w:ascii="宋体" w:hAnsi="宋体" w:hint="eastAsia"/>
          <w:bCs/>
          <w:sz w:val="24"/>
          <w:szCs w:val="24"/>
        </w:rPr>
        <w:t>分）</w:t>
      </w:r>
      <w:r>
        <w:rPr>
          <w:rFonts w:ascii="宋体" w:hAnsi="宋体" w:hint="eastAsia"/>
          <w:bCs/>
          <w:sz w:val="24"/>
        </w:rPr>
        <w:t>：</w:t>
      </w:r>
      <w:r>
        <w:rPr>
          <w:sz w:val="24"/>
          <w:szCs w:val="24"/>
        </w:rPr>
        <w:t>方案清晰、合理、详细、全面、针对性强、可行性强得</w:t>
      </w:r>
      <w:r>
        <w:rPr>
          <w:rFonts w:ascii="宋体" w:hAnsi="宋体" w:hint="eastAsia"/>
          <w:bCs/>
          <w:color w:val="000000"/>
          <w:sz w:val="24"/>
          <w:szCs w:val="24"/>
        </w:rPr>
        <w:t>4</w:t>
      </w:r>
      <w:r>
        <w:rPr>
          <w:rFonts w:ascii="宋体" w:hAnsi="宋体" w:hint="eastAsia"/>
          <w:bCs/>
          <w:color w:val="000000"/>
          <w:sz w:val="24"/>
          <w:szCs w:val="24"/>
        </w:rPr>
        <w:t>分，</w:t>
      </w:r>
      <w:r>
        <w:rPr>
          <w:sz w:val="24"/>
          <w:szCs w:val="24"/>
        </w:rPr>
        <w:t>方案清晰、合理、详细、全面得</w:t>
      </w:r>
      <w:r>
        <w:rPr>
          <w:rFonts w:ascii="宋体" w:hAnsi="宋体" w:hint="eastAsia"/>
          <w:bCs/>
          <w:color w:val="000000"/>
          <w:sz w:val="24"/>
          <w:szCs w:val="24"/>
        </w:rPr>
        <w:t>3</w:t>
      </w:r>
      <w:r>
        <w:rPr>
          <w:rFonts w:ascii="宋体" w:hAnsi="宋体" w:hint="eastAsia"/>
          <w:bCs/>
          <w:color w:val="000000"/>
          <w:sz w:val="24"/>
          <w:szCs w:val="24"/>
        </w:rPr>
        <w:t>分，</w:t>
      </w:r>
      <w:r>
        <w:rPr>
          <w:sz w:val="24"/>
          <w:szCs w:val="24"/>
        </w:rPr>
        <w:t>方案基本满足招标文件要求得</w:t>
      </w:r>
      <w:r>
        <w:rPr>
          <w:rFonts w:ascii="宋体" w:hAnsi="宋体" w:hint="eastAsia"/>
          <w:bCs/>
          <w:color w:val="000000"/>
          <w:sz w:val="24"/>
          <w:szCs w:val="24"/>
        </w:rPr>
        <w:t>2</w:t>
      </w:r>
      <w:r>
        <w:rPr>
          <w:rFonts w:ascii="宋体" w:hAnsi="宋体" w:hint="eastAsia"/>
          <w:bCs/>
          <w:color w:val="000000"/>
          <w:sz w:val="24"/>
          <w:szCs w:val="24"/>
        </w:rPr>
        <w:t>分。</w:t>
      </w:r>
    </w:p>
    <w:p w:rsidR="00466AA1" w:rsidRDefault="00047E39">
      <w:pPr>
        <w:tabs>
          <w:tab w:val="left" w:pos="945"/>
        </w:tabs>
        <w:spacing w:line="360" w:lineRule="auto"/>
        <w:ind w:firstLineChars="200" w:firstLine="480"/>
        <w:outlineLvl w:val="0"/>
        <w:rPr>
          <w:rFonts w:ascii="宋体" w:hAnsi="宋体"/>
          <w:bCs/>
          <w:sz w:val="24"/>
        </w:rPr>
      </w:pPr>
      <w:r>
        <w:rPr>
          <w:rFonts w:ascii="宋体" w:hAnsi="宋体" w:hint="eastAsia"/>
          <w:bCs/>
          <w:sz w:val="24"/>
        </w:rPr>
        <w:t>⑨</w:t>
      </w:r>
      <w:r>
        <w:rPr>
          <w:rFonts w:ascii="宋体" w:hAnsi="宋体" w:hint="eastAsia"/>
          <w:bCs/>
          <w:sz w:val="24"/>
          <w:szCs w:val="24"/>
        </w:rPr>
        <w:t>与采购人以及其他单位、部门的综合协调方案（</w:t>
      </w:r>
      <w:r>
        <w:rPr>
          <w:rFonts w:ascii="宋体" w:hAnsi="宋体" w:hint="eastAsia"/>
          <w:bCs/>
          <w:sz w:val="24"/>
          <w:szCs w:val="24"/>
        </w:rPr>
        <w:t>4</w:t>
      </w:r>
      <w:r>
        <w:rPr>
          <w:rFonts w:ascii="宋体" w:hAnsi="宋体" w:hint="eastAsia"/>
          <w:bCs/>
          <w:sz w:val="24"/>
          <w:szCs w:val="24"/>
        </w:rPr>
        <w:t>分）</w:t>
      </w:r>
      <w:r>
        <w:rPr>
          <w:rFonts w:ascii="宋体" w:hAnsi="宋体" w:hint="eastAsia"/>
          <w:bCs/>
          <w:sz w:val="24"/>
        </w:rPr>
        <w:t>：</w:t>
      </w:r>
      <w:r>
        <w:rPr>
          <w:sz w:val="24"/>
          <w:szCs w:val="24"/>
        </w:rPr>
        <w:t>方案清晰、合理、详细、全面、针对性强、可行性强得</w:t>
      </w:r>
      <w:r>
        <w:rPr>
          <w:rFonts w:ascii="宋体" w:hAnsi="宋体" w:hint="eastAsia"/>
          <w:bCs/>
          <w:color w:val="000000"/>
          <w:sz w:val="24"/>
          <w:szCs w:val="24"/>
        </w:rPr>
        <w:t>4</w:t>
      </w:r>
      <w:r>
        <w:rPr>
          <w:rFonts w:ascii="宋体" w:hAnsi="宋体" w:hint="eastAsia"/>
          <w:bCs/>
          <w:color w:val="000000"/>
          <w:sz w:val="24"/>
          <w:szCs w:val="24"/>
        </w:rPr>
        <w:t>分，</w:t>
      </w:r>
      <w:r>
        <w:rPr>
          <w:sz w:val="24"/>
          <w:szCs w:val="24"/>
        </w:rPr>
        <w:t>方案清晰、合理、详细、全面得</w:t>
      </w:r>
      <w:r>
        <w:rPr>
          <w:rFonts w:ascii="宋体" w:hAnsi="宋体" w:hint="eastAsia"/>
          <w:bCs/>
          <w:color w:val="000000"/>
          <w:sz w:val="24"/>
          <w:szCs w:val="24"/>
        </w:rPr>
        <w:t>3</w:t>
      </w:r>
      <w:r>
        <w:rPr>
          <w:rFonts w:ascii="宋体" w:hAnsi="宋体" w:hint="eastAsia"/>
          <w:bCs/>
          <w:color w:val="000000"/>
          <w:sz w:val="24"/>
          <w:szCs w:val="24"/>
        </w:rPr>
        <w:t>分，</w:t>
      </w:r>
      <w:r>
        <w:rPr>
          <w:sz w:val="24"/>
          <w:szCs w:val="24"/>
        </w:rPr>
        <w:t>方案基本满足招标文件要求得</w:t>
      </w:r>
      <w:r>
        <w:rPr>
          <w:rFonts w:ascii="宋体" w:hAnsi="宋体" w:hint="eastAsia"/>
          <w:bCs/>
          <w:color w:val="000000"/>
          <w:sz w:val="24"/>
          <w:szCs w:val="24"/>
        </w:rPr>
        <w:t>2</w:t>
      </w:r>
      <w:r>
        <w:rPr>
          <w:rFonts w:ascii="宋体" w:hAnsi="宋体" w:hint="eastAsia"/>
          <w:bCs/>
          <w:color w:val="000000"/>
          <w:sz w:val="24"/>
          <w:szCs w:val="24"/>
        </w:rPr>
        <w:t>分。</w:t>
      </w:r>
    </w:p>
    <w:p w:rsidR="00466AA1" w:rsidRDefault="00047E39">
      <w:pPr>
        <w:spacing w:line="360" w:lineRule="auto"/>
        <w:ind w:firstLineChars="200" w:firstLine="480"/>
        <w:rPr>
          <w:bCs/>
          <w:color w:val="000000"/>
          <w:sz w:val="24"/>
        </w:rPr>
      </w:pPr>
      <w:r>
        <w:rPr>
          <w:rFonts w:hint="eastAsia"/>
          <w:bCs/>
          <w:color w:val="000000"/>
          <w:sz w:val="24"/>
        </w:rPr>
        <w:t>⑩过失及意外保障措施（</w:t>
      </w:r>
      <w:r>
        <w:rPr>
          <w:rFonts w:hint="eastAsia"/>
          <w:bCs/>
          <w:color w:val="000000"/>
          <w:sz w:val="24"/>
        </w:rPr>
        <w:t>4</w:t>
      </w:r>
      <w:r>
        <w:rPr>
          <w:rFonts w:hint="eastAsia"/>
          <w:bCs/>
          <w:color w:val="000000"/>
          <w:sz w:val="24"/>
        </w:rPr>
        <w:t>分）：方案清晰、合理、详细、全面、针对性强、可行性强得</w:t>
      </w:r>
      <w:r>
        <w:rPr>
          <w:rFonts w:hint="eastAsia"/>
          <w:bCs/>
          <w:color w:val="000000"/>
          <w:sz w:val="24"/>
        </w:rPr>
        <w:t>4</w:t>
      </w:r>
      <w:r>
        <w:rPr>
          <w:rFonts w:hint="eastAsia"/>
          <w:bCs/>
          <w:color w:val="000000"/>
          <w:sz w:val="24"/>
        </w:rPr>
        <w:t>分，方案清晰、合理、详细、全面得</w:t>
      </w:r>
      <w:r>
        <w:rPr>
          <w:rFonts w:hint="eastAsia"/>
          <w:bCs/>
          <w:color w:val="000000"/>
          <w:sz w:val="24"/>
        </w:rPr>
        <w:t>3</w:t>
      </w:r>
      <w:r>
        <w:rPr>
          <w:rFonts w:hint="eastAsia"/>
          <w:bCs/>
          <w:color w:val="000000"/>
          <w:sz w:val="24"/>
        </w:rPr>
        <w:t>分，方案基本满足招标文件要求得</w:t>
      </w:r>
      <w:r>
        <w:rPr>
          <w:rFonts w:hint="eastAsia"/>
          <w:bCs/>
          <w:color w:val="000000"/>
          <w:sz w:val="24"/>
        </w:rPr>
        <w:t>2</w:t>
      </w:r>
      <w:r>
        <w:rPr>
          <w:rFonts w:hint="eastAsia"/>
          <w:bCs/>
          <w:color w:val="000000"/>
          <w:sz w:val="24"/>
        </w:rPr>
        <w:t>分。</w:t>
      </w:r>
    </w:p>
    <w:p w:rsidR="00466AA1" w:rsidRDefault="00047E39">
      <w:pPr>
        <w:spacing w:line="360" w:lineRule="auto"/>
        <w:ind w:firstLineChars="200" w:firstLine="480"/>
        <w:rPr>
          <w:bCs/>
          <w:color w:val="000000"/>
          <w:sz w:val="24"/>
        </w:rPr>
      </w:pPr>
      <w:r>
        <w:rPr>
          <w:rFonts w:hint="eastAsia"/>
          <w:bCs/>
          <w:color w:val="000000"/>
          <w:sz w:val="24"/>
        </w:rPr>
        <w:t>⑪机械化运用和物资装备计划（</w:t>
      </w:r>
      <w:r>
        <w:rPr>
          <w:rFonts w:hint="eastAsia"/>
          <w:bCs/>
          <w:color w:val="000000"/>
          <w:sz w:val="24"/>
        </w:rPr>
        <w:t>4</w:t>
      </w:r>
      <w:r>
        <w:rPr>
          <w:rFonts w:hint="eastAsia"/>
          <w:bCs/>
          <w:color w:val="000000"/>
          <w:sz w:val="24"/>
        </w:rPr>
        <w:t>分）：方案清晰、合理、详细、全面、针对性强、可行性强得</w:t>
      </w:r>
      <w:r>
        <w:rPr>
          <w:rFonts w:hint="eastAsia"/>
          <w:bCs/>
          <w:color w:val="000000"/>
          <w:sz w:val="24"/>
        </w:rPr>
        <w:t>4</w:t>
      </w:r>
      <w:r>
        <w:rPr>
          <w:rFonts w:hint="eastAsia"/>
          <w:bCs/>
          <w:color w:val="000000"/>
          <w:sz w:val="24"/>
        </w:rPr>
        <w:t>分，方案清晰、合理、详细、全面得</w:t>
      </w:r>
      <w:r>
        <w:rPr>
          <w:rFonts w:hint="eastAsia"/>
          <w:bCs/>
          <w:color w:val="000000"/>
          <w:sz w:val="24"/>
        </w:rPr>
        <w:t>3</w:t>
      </w:r>
      <w:r>
        <w:rPr>
          <w:rFonts w:hint="eastAsia"/>
          <w:bCs/>
          <w:color w:val="000000"/>
          <w:sz w:val="24"/>
        </w:rPr>
        <w:t>分，方案基本满足招标文件要求得</w:t>
      </w:r>
      <w:r>
        <w:rPr>
          <w:rFonts w:hint="eastAsia"/>
          <w:bCs/>
          <w:color w:val="000000"/>
          <w:sz w:val="24"/>
        </w:rPr>
        <w:t>2</w:t>
      </w:r>
      <w:r>
        <w:rPr>
          <w:rFonts w:hint="eastAsia"/>
          <w:bCs/>
          <w:color w:val="000000"/>
          <w:sz w:val="24"/>
        </w:rPr>
        <w:t>分。</w:t>
      </w:r>
    </w:p>
    <w:p w:rsidR="00466AA1" w:rsidRDefault="00047E39">
      <w:pPr>
        <w:spacing w:line="360" w:lineRule="auto"/>
        <w:ind w:firstLineChars="200" w:firstLine="480"/>
        <w:rPr>
          <w:bCs/>
          <w:color w:val="000000"/>
          <w:sz w:val="24"/>
        </w:rPr>
      </w:pPr>
      <w:r>
        <w:rPr>
          <w:rFonts w:hint="eastAsia"/>
          <w:bCs/>
          <w:color w:val="000000"/>
          <w:sz w:val="24"/>
        </w:rPr>
        <w:t>⑫档案资料管理方案（</w:t>
      </w:r>
      <w:r>
        <w:rPr>
          <w:rFonts w:hint="eastAsia"/>
          <w:bCs/>
          <w:color w:val="000000"/>
          <w:sz w:val="24"/>
        </w:rPr>
        <w:t>3</w:t>
      </w:r>
      <w:r>
        <w:rPr>
          <w:rFonts w:hint="eastAsia"/>
          <w:bCs/>
          <w:color w:val="000000"/>
          <w:sz w:val="24"/>
        </w:rPr>
        <w:t>分）：方案清晰、合理、详细、全面、针对性强、可行性强得</w:t>
      </w:r>
      <w:r>
        <w:rPr>
          <w:rFonts w:hint="eastAsia"/>
          <w:bCs/>
          <w:color w:val="000000"/>
          <w:sz w:val="24"/>
        </w:rPr>
        <w:t>3</w:t>
      </w:r>
      <w:r>
        <w:rPr>
          <w:rFonts w:hint="eastAsia"/>
          <w:bCs/>
          <w:color w:val="000000"/>
          <w:sz w:val="24"/>
        </w:rPr>
        <w:t>分，方案清晰、合理、详细、全面得</w:t>
      </w:r>
      <w:r>
        <w:rPr>
          <w:rFonts w:hint="eastAsia"/>
          <w:bCs/>
          <w:color w:val="000000"/>
          <w:sz w:val="24"/>
        </w:rPr>
        <w:t>2</w:t>
      </w:r>
      <w:r>
        <w:rPr>
          <w:rFonts w:hint="eastAsia"/>
          <w:bCs/>
          <w:color w:val="000000"/>
          <w:sz w:val="24"/>
        </w:rPr>
        <w:t>分，方案基本满足招标文件要求得</w:t>
      </w:r>
      <w:r>
        <w:rPr>
          <w:rFonts w:hint="eastAsia"/>
          <w:bCs/>
          <w:color w:val="000000"/>
          <w:sz w:val="24"/>
        </w:rPr>
        <w:t>1</w:t>
      </w:r>
      <w:r>
        <w:rPr>
          <w:rFonts w:hint="eastAsia"/>
          <w:bCs/>
          <w:color w:val="000000"/>
          <w:sz w:val="24"/>
        </w:rPr>
        <w:t>分。</w:t>
      </w:r>
    </w:p>
    <w:p w:rsidR="00466AA1" w:rsidRDefault="00047E39">
      <w:pPr>
        <w:tabs>
          <w:tab w:val="left" w:pos="945"/>
        </w:tabs>
        <w:spacing w:line="360" w:lineRule="auto"/>
        <w:ind w:firstLineChars="200" w:firstLine="480"/>
        <w:outlineLvl w:val="0"/>
        <w:rPr>
          <w:rFonts w:ascii="宋体" w:hAnsi="宋体"/>
          <w:bCs/>
          <w:sz w:val="24"/>
        </w:rPr>
      </w:pPr>
      <w:r>
        <w:rPr>
          <w:rFonts w:ascii="宋体" w:hAnsi="宋体" w:hint="eastAsia"/>
          <w:bCs/>
          <w:sz w:val="24"/>
        </w:rPr>
        <w:t>⑬特色与创新措施（</w:t>
      </w:r>
      <w:r>
        <w:rPr>
          <w:rFonts w:ascii="宋体" w:hAnsi="宋体" w:hint="eastAsia"/>
          <w:bCs/>
          <w:sz w:val="24"/>
        </w:rPr>
        <w:t>3</w:t>
      </w:r>
      <w:r>
        <w:rPr>
          <w:rFonts w:ascii="宋体" w:hAnsi="宋体" w:hint="eastAsia"/>
          <w:bCs/>
          <w:sz w:val="24"/>
        </w:rPr>
        <w:t>分）：方案清晰、合理、详细、全面、针对性强、可行性强得</w:t>
      </w:r>
      <w:r>
        <w:rPr>
          <w:rFonts w:ascii="宋体" w:hAnsi="宋体" w:hint="eastAsia"/>
          <w:bCs/>
          <w:sz w:val="24"/>
        </w:rPr>
        <w:t>3</w:t>
      </w:r>
      <w:r>
        <w:rPr>
          <w:rFonts w:ascii="宋体" w:hAnsi="宋体" w:hint="eastAsia"/>
          <w:bCs/>
          <w:sz w:val="24"/>
        </w:rPr>
        <w:t>分，方案清晰、合理、详细、全面得</w:t>
      </w:r>
      <w:r>
        <w:rPr>
          <w:rFonts w:ascii="宋体" w:hAnsi="宋体" w:hint="eastAsia"/>
          <w:bCs/>
          <w:sz w:val="24"/>
        </w:rPr>
        <w:t>2</w:t>
      </w:r>
      <w:r>
        <w:rPr>
          <w:rFonts w:ascii="宋体" w:hAnsi="宋体" w:hint="eastAsia"/>
          <w:bCs/>
          <w:sz w:val="24"/>
        </w:rPr>
        <w:t>分，方案基本满足招标文件要求得</w:t>
      </w:r>
      <w:r>
        <w:rPr>
          <w:rFonts w:ascii="宋体" w:hAnsi="宋体" w:hint="eastAsia"/>
          <w:bCs/>
          <w:sz w:val="24"/>
        </w:rPr>
        <w:t>1</w:t>
      </w:r>
      <w:r>
        <w:rPr>
          <w:rFonts w:ascii="宋体" w:hAnsi="宋体" w:hint="eastAsia"/>
          <w:bCs/>
          <w:sz w:val="24"/>
        </w:rPr>
        <w:t>分。</w:t>
      </w:r>
    </w:p>
    <w:p w:rsidR="00466AA1" w:rsidRDefault="00047E39">
      <w:pPr>
        <w:tabs>
          <w:tab w:val="left" w:pos="945"/>
        </w:tabs>
        <w:spacing w:line="360" w:lineRule="auto"/>
        <w:ind w:firstLineChars="200" w:firstLine="480"/>
        <w:outlineLvl w:val="0"/>
        <w:rPr>
          <w:rFonts w:ascii="宋体" w:hAnsi="宋体"/>
          <w:bCs/>
          <w:sz w:val="24"/>
        </w:rPr>
      </w:pPr>
      <w:r>
        <w:rPr>
          <w:rFonts w:ascii="宋体" w:hAnsi="宋体" w:hint="eastAsia"/>
          <w:bCs/>
          <w:sz w:val="24"/>
        </w:rPr>
        <w:t>⑭服务保障及突发事件的应急预案（</w:t>
      </w:r>
      <w:r>
        <w:rPr>
          <w:rFonts w:ascii="宋体" w:hAnsi="宋体" w:hint="eastAsia"/>
          <w:bCs/>
          <w:sz w:val="24"/>
        </w:rPr>
        <w:t>4</w:t>
      </w:r>
      <w:r>
        <w:rPr>
          <w:rFonts w:ascii="宋体" w:hAnsi="宋体" w:hint="eastAsia"/>
          <w:bCs/>
          <w:sz w:val="24"/>
        </w:rPr>
        <w:t>分）：方案清晰、合理、详细、全面、针对性强、可行性强得</w:t>
      </w:r>
      <w:r>
        <w:rPr>
          <w:rFonts w:ascii="宋体" w:hAnsi="宋体" w:hint="eastAsia"/>
          <w:bCs/>
          <w:sz w:val="24"/>
        </w:rPr>
        <w:t>4</w:t>
      </w:r>
      <w:r>
        <w:rPr>
          <w:rFonts w:ascii="宋体" w:hAnsi="宋体" w:hint="eastAsia"/>
          <w:bCs/>
          <w:sz w:val="24"/>
        </w:rPr>
        <w:t>分，方案清晰、合理、详细、全面得</w:t>
      </w:r>
      <w:r>
        <w:rPr>
          <w:rFonts w:ascii="宋体" w:hAnsi="宋体" w:hint="eastAsia"/>
          <w:bCs/>
          <w:sz w:val="24"/>
        </w:rPr>
        <w:t>3</w:t>
      </w:r>
      <w:r>
        <w:rPr>
          <w:rFonts w:ascii="宋体" w:hAnsi="宋体" w:hint="eastAsia"/>
          <w:bCs/>
          <w:sz w:val="24"/>
        </w:rPr>
        <w:t>分，方案基本满足招标文件要求得</w:t>
      </w:r>
      <w:r>
        <w:rPr>
          <w:rFonts w:ascii="宋体" w:hAnsi="宋体" w:hint="eastAsia"/>
          <w:bCs/>
          <w:sz w:val="24"/>
        </w:rPr>
        <w:t>2</w:t>
      </w:r>
      <w:r>
        <w:rPr>
          <w:rFonts w:ascii="宋体" w:hAnsi="宋体" w:hint="eastAsia"/>
          <w:bCs/>
          <w:sz w:val="24"/>
        </w:rPr>
        <w:t>分。</w:t>
      </w:r>
    </w:p>
    <w:p w:rsidR="00466AA1" w:rsidRDefault="00047E39" w:rsidP="00884730">
      <w:pPr>
        <w:tabs>
          <w:tab w:val="left" w:pos="945"/>
          <w:tab w:val="left" w:pos="1155"/>
        </w:tabs>
        <w:spacing w:line="360" w:lineRule="auto"/>
        <w:ind w:firstLineChars="200" w:firstLine="482"/>
        <w:rPr>
          <w:rFonts w:ascii="宋体" w:hAnsi="宋体"/>
          <w:bCs/>
          <w:color w:val="000000"/>
          <w:sz w:val="24"/>
        </w:rPr>
      </w:pPr>
      <w:r>
        <w:rPr>
          <w:rFonts w:ascii="宋体" w:hAnsi="宋体" w:hint="eastAsia"/>
          <w:b/>
          <w:bCs/>
          <w:color w:val="000000"/>
          <w:sz w:val="24"/>
          <w:szCs w:val="24"/>
        </w:rPr>
        <w:t>（</w:t>
      </w:r>
      <w:r>
        <w:rPr>
          <w:rFonts w:ascii="宋体" w:hAnsi="宋体" w:hint="eastAsia"/>
          <w:b/>
          <w:bCs/>
          <w:color w:val="000000"/>
          <w:sz w:val="24"/>
          <w:szCs w:val="24"/>
        </w:rPr>
        <w:t>4</w:t>
      </w:r>
      <w:r>
        <w:rPr>
          <w:rFonts w:ascii="宋体" w:hAnsi="宋体" w:hint="eastAsia"/>
          <w:b/>
          <w:bCs/>
          <w:color w:val="000000"/>
          <w:sz w:val="24"/>
          <w:szCs w:val="24"/>
        </w:rPr>
        <w:t>）</w:t>
      </w:r>
      <w:r>
        <w:rPr>
          <w:rFonts w:ascii="宋体" w:hAnsi="宋体"/>
          <w:b/>
          <w:bCs/>
          <w:color w:val="000000"/>
          <w:sz w:val="24"/>
          <w:szCs w:val="24"/>
        </w:rPr>
        <w:t>投标文件规范性</w:t>
      </w:r>
      <w:r>
        <w:rPr>
          <w:rFonts w:ascii="宋体" w:hAnsi="宋体" w:hint="eastAsia"/>
          <w:b/>
          <w:bCs/>
          <w:color w:val="000000"/>
          <w:sz w:val="24"/>
          <w:szCs w:val="24"/>
        </w:rPr>
        <w:t>及</w:t>
      </w:r>
      <w:r>
        <w:rPr>
          <w:rFonts w:ascii="宋体" w:hAnsi="宋体"/>
          <w:b/>
          <w:bCs/>
          <w:color w:val="000000"/>
          <w:sz w:val="24"/>
          <w:szCs w:val="24"/>
        </w:rPr>
        <w:t>表述清晰程度（</w:t>
      </w:r>
      <w:r>
        <w:rPr>
          <w:rFonts w:ascii="宋体" w:hAnsi="宋体"/>
          <w:b/>
          <w:bCs/>
          <w:color w:val="000000"/>
          <w:sz w:val="24"/>
          <w:szCs w:val="24"/>
        </w:rPr>
        <w:t>2</w:t>
      </w:r>
      <w:r>
        <w:rPr>
          <w:rFonts w:ascii="宋体" w:hAnsi="宋体"/>
          <w:b/>
          <w:bCs/>
          <w:color w:val="000000"/>
          <w:sz w:val="24"/>
          <w:szCs w:val="24"/>
        </w:rPr>
        <w:t>分）</w:t>
      </w:r>
      <w:r>
        <w:rPr>
          <w:rFonts w:ascii="宋体" w:hAnsi="宋体" w:hint="eastAsia"/>
          <w:b/>
          <w:bCs/>
          <w:color w:val="000000"/>
          <w:sz w:val="24"/>
          <w:szCs w:val="24"/>
        </w:rPr>
        <w:t>：</w:t>
      </w:r>
      <w:r>
        <w:rPr>
          <w:rFonts w:ascii="宋体" w:hAnsi="宋体" w:hint="eastAsia"/>
          <w:bCs/>
          <w:color w:val="000000"/>
          <w:sz w:val="24"/>
          <w:szCs w:val="24"/>
        </w:rPr>
        <w:t>投标文件内容未按照评分标准做对应位置绑定的，此项不得分。</w:t>
      </w:r>
    </w:p>
    <w:p w:rsidR="00466AA1" w:rsidRDefault="00466AA1">
      <w:pPr>
        <w:tabs>
          <w:tab w:val="left" w:pos="945"/>
        </w:tabs>
        <w:spacing w:line="360" w:lineRule="auto"/>
        <w:ind w:firstLineChars="200" w:firstLine="480"/>
        <w:outlineLvl w:val="0"/>
        <w:rPr>
          <w:rFonts w:ascii="宋体" w:hAnsi="宋体"/>
          <w:bCs/>
          <w:sz w:val="24"/>
        </w:rPr>
      </w:pPr>
    </w:p>
    <w:p w:rsidR="00466AA1" w:rsidRDefault="00047E39">
      <w:pPr>
        <w:jc w:val="left"/>
        <w:rPr>
          <w:rFonts w:ascii="黑体" w:eastAsia="黑体"/>
          <w:bCs/>
          <w:color w:val="000000" w:themeColor="text1"/>
          <w:sz w:val="24"/>
          <w:szCs w:val="24"/>
        </w:rPr>
      </w:pPr>
      <w:r>
        <w:rPr>
          <w:rFonts w:ascii="黑体" w:eastAsia="黑体" w:hint="eastAsia"/>
          <w:bCs/>
          <w:color w:val="000000" w:themeColor="text1"/>
          <w:sz w:val="24"/>
          <w:szCs w:val="24"/>
        </w:rPr>
        <w:lastRenderedPageBreak/>
        <w:t>附件二：投标文件格式</w:t>
      </w:r>
    </w:p>
    <w:p w:rsidR="00466AA1" w:rsidRDefault="00466AA1">
      <w:pPr>
        <w:rPr>
          <w:rFonts w:ascii="黑体" w:eastAsia="黑体"/>
          <w:bCs/>
          <w:color w:val="000000" w:themeColor="text1"/>
          <w:sz w:val="32"/>
        </w:rPr>
      </w:pPr>
    </w:p>
    <w:p w:rsidR="00466AA1" w:rsidRDefault="00466AA1">
      <w:pPr>
        <w:pStyle w:val="a7"/>
      </w:pPr>
    </w:p>
    <w:p w:rsidR="00466AA1" w:rsidRDefault="00466AA1">
      <w:pPr>
        <w:rPr>
          <w:rFonts w:ascii="黑体" w:eastAsia="黑体"/>
          <w:bCs/>
          <w:color w:val="000000" w:themeColor="text1"/>
          <w:sz w:val="32"/>
        </w:rPr>
      </w:pPr>
    </w:p>
    <w:p w:rsidR="00466AA1" w:rsidRDefault="00047E39">
      <w:pPr>
        <w:jc w:val="center"/>
        <w:rPr>
          <w:rFonts w:ascii="黑体" w:eastAsia="黑体"/>
          <w:bCs/>
          <w:color w:val="000000" w:themeColor="text1"/>
          <w:sz w:val="52"/>
          <w:szCs w:val="52"/>
        </w:rPr>
      </w:pPr>
      <w:r>
        <w:rPr>
          <w:rFonts w:ascii="黑体" w:eastAsia="黑体" w:hint="eastAsia"/>
          <w:bCs/>
          <w:color w:val="000000" w:themeColor="text1"/>
          <w:sz w:val="52"/>
          <w:szCs w:val="52"/>
        </w:rPr>
        <w:t>投</w:t>
      </w:r>
    </w:p>
    <w:p w:rsidR="00466AA1" w:rsidRDefault="00466AA1">
      <w:pPr>
        <w:jc w:val="center"/>
        <w:rPr>
          <w:rFonts w:ascii="黑体" w:eastAsia="黑体"/>
          <w:bCs/>
          <w:color w:val="000000" w:themeColor="text1"/>
          <w:sz w:val="72"/>
        </w:rPr>
      </w:pPr>
    </w:p>
    <w:p w:rsidR="00466AA1" w:rsidRDefault="00047E39">
      <w:pPr>
        <w:jc w:val="center"/>
        <w:rPr>
          <w:rFonts w:ascii="黑体" w:eastAsia="黑体"/>
          <w:bCs/>
          <w:color w:val="000000" w:themeColor="text1"/>
          <w:sz w:val="52"/>
          <w:szCs w:val="52"/>
        </w:rPr>
      </w:pPr>
      <w:r>
        <w:rPr>
          <w:rFonts w:ascii="黑体" w:eastAsia="黑体" w:hint="eastAsia"/>
          <w:bCs/>
          <w:color w:val="000000" w:themeColor="text1"/>
          <w:sz w:val="52"/>
          <w:szCs w:val="52"/>
        </w:rPr>
        <w:t>标</w:t>
      </w:r>
    </w:p>
    <w:p w:rsidR="00466AA1" w:rsidRDefault="00466AA1">
      <w:pPr>
        <w:jc w:val="center"/>
        <w:rPr>
          <w:rFonts w:ascii="黑体" w:eastAsia="黑体"/>
          <w:bCs/>
          <w:color w:val="000000" w:themeColor="text1"/>
          <w:sz w:val="72"/>
        </w:rPr>
      </w:pPr>
    </w:p>
    <w:p w:rsidR="00466AA1" w:rsidRDefault="00047E39">
      <w:pPr>
        <w:jc w:val="center"/>
        <w:rPr>
          <w:rFonts w:ascii="黑体" w:eastAsia="黑体"/>
          <w:bCs/>
          <w:color w:val="000000" w:themeColor="text1"/>
          <w:sz w:val="52"/>
          <w:szCs w:val="52"/>
        </w:rPr>
      </w:pPr>
      <w:r>
        <w:rPr>
          <w:rFonts w:ascii="黑体" w:eastAsia="黑体" w:hint="eastAsia"/>
          <w:bCs/>
          <w:color w:val="000000" w:themeColor="text1"/>
          <w:sz w:val="52"/>
          <w:szCs w:val="52"/>
        </w:rPr>
        <w:t>文</w:t>
      </w:r>
    </w:p>
    <w:p w:rsidR="00466AA1" w:rsidRDefault="00466AA1">
      <w:pPr>
        <w:jc w:val="center"/>
        <w:rPr>
          <w:rFonts w:ascii="黑体" w:eastAsia="黑体"/>
          <w:bCs/>
          <w:color w:val="000000" w:themeColor="text1"/>
          <w:sz w:val="52"/>
          <w:szCs w:val="52"/>
        </w:rPr>
      </w:pPr>
    </w:p>
    <w:p w:rsidR="00466AA1" w:rsidRDefault="00047E39">
      <w:pPr>
        <w:jc w:val="center"/>
        <w:rPr>
          <w:rFonts w:ascii="黑体" w:eastAsia="黑体"/>
          <w:bCs/>
          <w:color w:val="000000" w:themeColor="text1"/>
          <w:sz w:val="52"/>
          <w:szCs w:val="52"/>
        </w:rPr>
      </w:pPr>
      <w:r>
        <w:rPr>
          <w:rFonts w:ascii="黑体" w:eastAsia="黑体" w:hint="eastAsia"/>
          <w:bCs/>
          <w:color w:val="000000" w:themeColor="text1"/>
          <w:sz w:val="52"/>
          <w:szCs w:val="52"/>
        </w:rPr>
        <w:t>件</w:t>
      </w:r>
    </w:p>
    <w:p w:rsidR="00466AA1" w:rsidRDefault="00466AA1">
      <w:pPr>
        <w:rPr>
          <w:rFonts w:ascii="楷体_GB2312" w:eastAsia="楷体_GB2312"/>
          <w:bCs/>
          <w:color w:val="000000" w:themeColor="text1"/>
          <w:sz w:val="72"/>
        </w:rPr>
      </w:pPr>
    </w:p>
    <w:p w:rsidR="00466AA1" w:rsidRDefault="00466AA1">
      <w:pPr>
        <w:rPr>
          <w:rFonts w:ascii="楷体_GB2312" w:eastAsia="楷体_GB2312"/>
          <w:bCs/>
          <w:color w:val="000000" w:themeColor="text1"/>
          <w:sz w:val="28"/>
        </w:rPr>
      </w:pPr>
    </w:p>
    <w:p w:rsidR="00466AA1" w:rsidRDefault="00047E39">
      <w:pPr>
        <w:ind w:firstLine="2715"/>
        <w:rPr>
          <w:rFonts w:ascii="黑体" w:eastAsia="黑体"/>
          <w:bCs/>
          <w:color w:val="000000" w:themeColor="text1"/>
          <w:sz w:val="28"/>
          <w:szCs w:val="28"/>
        </w:rPr>
      </w:pPr>
      <w:r>
        <w:rPr>
          <w:rFonts w:ascii="黑体" w:eastAsia="黑体" w:hint="eastAsia"/>
          <w:bCs/>
          <w:color w:val="000000" w:themeColor="text1"/>
          <w:sz w:val="28"/>
          <w:szCs w:val="28"/>
        </w:rPr>
        <w:t>采购项目编号：</w:t>
      </w:r>
      <w:r>
        <w:rPr>
          <w:rFonts w:ascii="黑体" w:eastAsia="黑体" w:hint="eastAsia"/>
          <w:bCs/>
          <w:color w:val="000000" w:themeColor="text1"/>
          <w:sz w:val="28"/>
          <w:szCs w:val="28"/>
        </w:rPr>
        <w:t>LXZC2023-042</w:t>
      </w:r>
    </w:p>
    <w:p w:rsidR="00466AA1" w:rsidRDefault="00047E39">
      <w:pPr>
        <w:ind w:firstLine="2703"/>
        <w:rPr>
          <w:rFonts w:ascii="黑体" w:eastAsia="黑体"/>
          <w:bCs/>
          <w:color w:val="000000" w:themeColor="text1"/>
          <w:sz w:val="28"/>
          <w:szCs w:val="28"/>
        </w:rPr>
      </w:pPr>
      <w:r>
        <w:rPr>
          <w:rFonts w:ascii="黑体" w:eastAsia="黑体" w:hint="eastAsia"/>
          <w:bCs/>
          <w:color w:val="000000" w:themeColor="text1"/>
          <w:sz w:val="28"/>
          <w:szCs w:val="28"/>
        </w:rPr>
        <w:t>采购项目名称：</w:t>
      </w:r>
      <w:r>
        <w:rPr>
          <w:rFonts w:ascii="黑体" w:eastAsia="黑体" w:hint="eastAsia"/>
          <w:bCs/>
          <w:color w:val="000000" w:themeColor="text1"/>
          <w:sz w:val="28"/>
          <w:szCs w:val="28"/>
        </w:rPr>
        <w:t>无锡市连元街小学保洁绿化服务项目</w:t>
      </w:r>
    </w:p>
    <w:p w:rsidR="00466AA1" w:rsidRDefault="00047E39">
      <w:pPr>
        <w:ind w:firstLine="2703"/>
        <w:rPr>
          <w:rFonts w:ascii="黑体" w:eastAsia="黑体"/>
          <w:bCs/>
          <w:color w:val="000000" w:themeColor="text1"/>
          <w:sz w:val="28"/>
          <w:szCs w:val="28"/>
        </w:rPr>
      </w:pPr>
      <w:r>
        <w:rPr>
          <w:rFonts w:ascii="黑体" w:eastAsia="黑体" w:hint="eastAsia"/>
          <w:bCs/>
          <w:color w:val="000000" w:themeColor="text1"/>
          <w:sz w:val="28"/>
          <w:szCs w:val="28"/>
        </w:rPr>
        <w:t>投标人：</w:t>
      </w:r>
    </w:p>
    <w:p w:rsidR="00466AA1" w:rsidRDefault="00466AA1">
      <w:pPr>
        <w:rPr>
          <w:rFonts w:ascii="黑体" w:eastAsia="黑体"/>
          <w:bCs/>
          <w:color w:val="000000" w:themeColor="text1"/>
          <w:sz w:val="32"/>
        </w:rPr>
      </w:pPr>
    </w:p>
    <w:p w:rsidR="00466AA1" w:rsidRDefault="00047E39">
      <w:pPr>
        <w:jc w:val="center"/>
        <w:rPr>
          <w:rFonts w:ascii="黑体" w:eastAsia="黑体"/>
          <w:bCs/>
          <w:color w:val="000000" w:themeColor="text1"/>
          <w:sz w:val="36"/>
          <w:szCs w:val="36"/>
        </w:rPr>
      </w:pPr>
      <w:r>
        <w:rPr>
          <w:rFonts w:ascii="黑体" w:eastAsia="黑体" w:hint="eastAsia"/>
          <w:bCs/>
          <w:color w:val="000000" w:themeColor="text1"/>
          <w:sz w:val="36"/>
          <w:szCs w:val="36"/>
        </w:rPr>
        <w:t>二○二</w:t>
      </w:r>
      <w:r>
        <w:rPr>
          <w:rFonts w:ascii="黑体" w:eastAsia="黑体" w:hint="eastAsia"/>
          <w:bCs/>
          <w:color w:val="000000" w:themeColor="text1"/>
          <w:sz w:val="36"/>
          <w:szCs w:val="36"/>
        </w:rPr>
        <w:t>三</w:t>
      </w:r>
      <w:r>
        <w:rPr>
          <w:rFonts w:ascii="黑体" w:eastAsia="黑体" w:hint="eastAsia"/>
          <w:bCs/>
          <w:color w:val="000000" w:themeColor="text1"/>
          <w:sz w:val="36"/>
          <w:szCs w:val="36"/>
        </w:rPr>
        <w:t>年月日</w:t>
      </w:r>
    </w:p>
    <w:p w:rsidR="00466AA1" w:rsidRDefault="00466AA1">
      <w:pPr>
        <w:outlineLvl w:val="0"/>
        <w:rPr>
          <w:rFonts w:ascii="黑体" w:eastAsia="黑体" w:hAnsi="宋体"/>
          <w:bCs/>
          <w:color w:val="000000" w:themeColor="text1"/>
          <w:sz w:val="24"/>
          <w:szCs w:val="24"/>
        </w:rPr>
      </w:pPr>
      <w:bookmarkStart w:id="5" w:name="一．报价函（格式）"/>
      <w:bookmarkEnd w:id="5"/>
    </w:p>
    <w:p w:rsidR="00466AA1" w:rsidRDefault="00466AA1">
      <w:pPr>
        <w:outlineLvl w:val="0"/>
        <w:rPr>
          <w:rFonts w:ascii="黑体" w:eastAsia="黑体" w:hAnsi="宋体"/>
          <w:bCs/>
          <w:color w:val="000000" w:themeColor="text1"/>
          <w:sz w:val="24"/>
          <w:szCs w:val="24"/>
        </w:rPr>
      </w:pPr>
    </w:p>
    <w:p w:rsidR="00466AA1" w:rsidRDefault="00466AA1">
      <w:pPr>
        <w:pStyle w:val="a0"/>
      </w:pPr>
    </w:p>
    <w:p w:rsidR="00466AA1" w:rsidRDefault="00466AA1">
      <w:pPr>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lastRenderedPageBreak/>
        <w:t>（一）投标函（格式）：</w:t>
      </w:r>
    </w:p>
    <w:p w:rsidR="00466AA1" w:rsidRDefault="00466AA1">
      <w:pPr>
        <w:outlineLvl w:val="0"/>
        <w:rPr>
          <w:rFonts w:ascii="宋体"/>
          <w:b/>
          <w:bCs/>
          <w:color w:val="000000" w:themeColor="text1"/>
          <w:sz w:val="24"/>
          <w:szCs w:val="24"/>
        </w:rPr>
      </w:pPr>
    </w:p>
    <w:p w:rsidR="00466AA1" w:rsidRDefault="00047E39">
      <w:pPr>
        <w:spacing w:line="360" w:lineRule="auto"/>
        <w:jc w:val="center"/>
        <w:rPr>
          <w:rFonts w:ascii="宋体"/>
          <w:bCs/>
          <w:color w:val="000000" w:themeColor="text1"/>
          <w:sz w:val="24"/>
          <w:szCs w:val="24"/>
        </w:rPr>
      </w:pPr>
      <w:r>
        <w:rPr>
          <w:rFonts w:ascii="黑体" w:eastAsia="黑体" w:hint="eastAsia"/>
          <w:bCs/>
          <w:color w:val="000000" w:themeColor="text1"/>
          <w:sz w:val="28"/>
          <w:szCs w:val="28"/>
        </w:rPr>
        <w:t>投标函</w:t>
      </w:r>
    </w:p>
    <w:p w:rsidR="00466AA1" w:rsidRDefault="00047E39">
      <w:pPr>
        <w:spacing w:line="360" w:lineRule="auto"/>
        <w:rPr>
          <w:rFonts w:ascii="宋体"/>
          <w:bCs/>
          <w:color w:val="000000" w:themeColor="text1"/>
          <w:sz w:val="24"/>
          <w:szCs w:val="24"/>
        </w:rPr>
      </w:pPr>
      <w:r>
        <w:rPr>
          <w:rFonts w:ascii="宋体" w:hAnsi="宋体" w:hint="eastAsia"/>
          <w:bCs/>
          <w:color w:val="000000" w:themeColor="text1"/>
          <w:sz w:val="24"/>
          <w:szCs w:val="24"/>
        </w:rPr>
        <w:t>致无锡市公共资源交易中心梁溪分中心：</w:t>
      </w:r>
    </w:p>
    <w:p w:rsidR="00466AA1" w:rsidRDefault="00047E39">
      <w:pPr>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我方收到贵方编号</w:t>
      </w:r>
      <w:r>
        <w:rPr>
          <w:rFonts w:ascii="宋体" w:hAnsi="宋体" w:hint="eastAsia"/>
          <w:bCs/>
          <w:color w:val="000000" w:themeColor="text1"/>
          <w:sz w:val="24"/>
          <w:szCs w:val="24"/>
        </w:rPr>
        <w:t>LXZC2023-042</w:t>
      </w:r>
      <w:r>
        <w:rPr>
          <w:rFonts w:ascii="宋体" w:hAnsi="宋体" w:hint="eastAsia"/>
          <w:bCs/>
          <w:color w:val="000000" w:themeColor="text1"/>
          <w:sz w:val="24"/>
          <w:szCs w:val="24"/>
        </w:rPr>
        <w:t>招标文件，经仔细阅读和研究，我方决定参加此项目的投标。</w:t>
      </w:r>
    </w:p>
    <w:p w:rsidR="00466AA1" w:rsidRDefault="00047E39">
      <w:pPr>
        <w:numPr>
          <w:ilvl w:val="0"/>
          <w:numId w:val="22"/>
        </w:numPr>
        <w:tabs>
          <w:tab w:val="clear" w:pos="552"/>
          <w:tab w:val="left" w:pos="315"/>
          <w:tab w:val="left" w:pos="840"/>
          <w:tab w:val="left" w:pos="945"/>
          <w:tab w:val="left" w:pos="1050"/>
          <w:tab w:val="left" w:pos="1260"/>
        </w:tabs>
        <w:spacing w:line="360" w:lineRule="auto"/>
        <w:ind w:left="0" w:firstLine="525"/>
        <w:rPr>
          <w:rFonts w:ascii="宋体"/>
          <w:bCs/>
          <w:color w:val="000000"/>
          <w:sz w:val="24"/>
          <w:szCs w:val="24"/>
        </w:rPr>
      </w:pPr>
      <w:r>
        <w:rPr>
          <w:rFonts w:ascii="宋体" w:hAnsi="宋体" w:hint="eastAsia"/>
          <w:bCs/>
          <w:color w:val="000000"/>
          <w:sz w:val="24"/>
          <w:szCs w:val="24"/>
        </w:rPr>
        <w:t>我方愿意按照招标文件的一切要求，提供本项目的投标，投标总价见《开标一览表》。</w:t>
      </w:r>
    </w:p>
    <w:p w:rsidR="00466AA1" w:rsidRDefault="00047E39">
      <w:pPr>
        <w:numPr>
          <w:ilvl w:val="0"/>
          <w:numId w:val="22"/>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hAnsi="Times New Roman" w:cs="Times New Roman"/>
          <w:bCs/>
          <w:color w:val="000000"/>
        </w:rPr>
      </w:pPr>
      <w:r>
        <w:rPr>
          <w:rFonts w:ascii="宋体" w:hAnsi="宋体" w:hint="eastAsia"/>
          <w:bCs/>
          <w:color w:val="000000"/>
          <w:sz w:val="24"/>
          <w:szCs w:val="24"/>
        </w:rPr>
        <w:t>我方愿意提供无锡市政府采购中心在招标文件中要求的文件、资料。</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我方同意按招标文件中的规定，本投标文件投标的有效期限为开标之日起</w:t>
      </w:r>
      <w:r>
        <w:rPr>
          <w:rFonts w:ascii="宋体" w:hAnsi="宋体"/>
          <w:bCs/>
          <w:color w:val="000000"/>
          <w:sz w:val="24"/>
          <w:szCs w:val="24"/>
        </w:rPr>
        <w:t>90</w:t>
      </w:r>
      <w:r>
        <w:rPr>
          <w:rFonts w:ascii="宋体" w:hAnsi="宋体" w:hint="eastAsia"/>
          <w:bCs/>
          <w:color w:val="000000"/>
          <w:sz w:val="24"/>
          <w:szCs w:val="24"/>
        </w:rPr>
        <w:t>天。</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如果我方的投标文件被接受，我方将履行招标文件中规定的每一项要求，按期、按质、按量，完成交货任务。</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我方认为贵中心有权决定中标者。</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我方愿意遵守《中华人民共和国政府采购法》，并按《中华人民共和国民法典》、财政部《政府采购货物和服务招标投标管理办法》</w:t>
      </w:r>
      <w:r>
        <w:rPr>
          <w:rFonts w:ascii="宋体" w:hAnsi="宋体" w:hint="eastAsia"/>
          <w:color w:val="000000"/>
          <w:sz w:val="24"/>
          <w:szCs w:val="24"/>
        </w:rPr>
        <w:t>和</w:t>
      </w:r>
      <w:r>
        <w:rPr>
          <w:rFonts w:ascii="宋体" w:hAnsi="宋体" w:hint="eastAsia"/>
          <w:bCs/>
          <w:color w:val="000000"/>
          <w:sz w:val="24"/>
          <w:szCs w:val="24"/>
        </w:rPr>
        <w:t>合同条款履行自己的全部责任。</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我方认可并遵守招标文件的所有规定，放弃对招标文件提出质疑的权利。</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如我方在投标截止期后撤回投标及中标后拒绝遵守投标承诺或拒绝在规定的时间内与采购人签订合同，则接受政府采购监督管理部门的处理。</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如果我方被确定为中标供应商，我方愿意</w:t>
      </w:r>
      <w:r>
        <w:rPr>
          <w:rFonts w:ascii="宋体" w:hAnsi="宋体" w:hint="eastAsia"/>
          <w:color w:val="000000"/>
          <w:sz w:val="24"/>
          <w:szCs w:val="24"/>
        </w:rPr>
        <w:t>向</w:t>
      </w:r>
      <w:r>
        <w:rPr>
          <w:rFonts w:ascii="宋体" w:hAnsi="宋体" w:hint="eastAsia"/>
          <w:bCs/>
          <w:color w:val="000000"/>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rsidR="00466AA1" w:rsidRDefault="00047E39">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sz w:val="24"/>
          <w:szCs w:val="24"/>
        </w:rPr>
      </w:pPr>
      <w:r>
        <w:rPr>
          <w:rFonts w:ascii="宋体" w:hAnsi="宋体" w:hint="eastAsia"/>
          <w:bCs/>
          <w:color w:val="000000"/>
          <w:sz w:val="24"/>
          <w:szCs w:val="24"/>
        </w:rPr>
        <w:t>我方决不提供虚假材料谋取中标、决不采取不正当手段诋毁、排挤其他供应商、决不与采购人、其它供应商或者采购中心恶意串通、决不向采购人、采购中心工作人员和评委进行商业贿赂、决不在</w:t>
      </w:r>
      <w:r>
        <w:rPr>
          <w:rFonts w:ascii="宋体" w:hAnsi="宋体" w:hint="eastAsia"/>
          <w:bCs/>
          <w:color w:val="000000"/>
          <w:sz w:val="24"/>
          <w:szCs w:val="24"/>
        </w:rPr>
        <w:t>采购过程中与采购人进行协商谈判、决不拒绝有关部门监督检查或提供虚假情况，如有违反，无条件接受贵方及相关管理部门的处罚。</w:t>
      </w:r>
    </w:p>
    <w:p w:rsidR="00466AA1" w:rsidRDefault="00466AA1">
      <w:pPr>
        <w:spacing w:line="360" w:lineRule="auto"/>
        <w:ind w:firstLineChars="300" w:firstLine="720"/>
        <w:rPr>
          <w:rFonts w:ascii="宋体"/>
          <w:bCs/>
          <w:color w:val="000000" w:themeColor="text1"/>
          <w:sz w:val="24"/>
          <w:szCs w:val="24"/>
        </w:rPr>
      </w:pPr>
    </w:p>
    <w:p w:rsidR="00466AA1" w:rsidRDefault="00466AA1">
      <w:pPr>
        <w:pStyle w:val="a0"/>
        <w:rPr>
          <w:rFonts w:ascii="宋体"/>
          <w:bCs/>
          <w:color w:val="000000" w:themeColor="text1"/>
          <w:sz w:val="24"/>
          <w:szCs w:val="24"/>
        </w:rPr>
      </w:pPr>
    </w:p>
    <w:p w:rsidR="00466AA1" w:rsidRDefault="00466AA1"/>
    <w:p w:rsidR="00466AA1" w:rsidRDefault="00047E39">
      <w:pPr>
        <w:spacing w:line="400" w:lineRule="exact"/>
        <w:ind w:firstLineChars="200" w:firstLine="480"/>
        <w:rPr>
          <w:rFonts w:ascii="宋体"/>
          <w:bCs/>
          <w:color w:val="000000" w:themeColor="text1"/>
          <w:sz w:val="24"/>
          <w:szCs w:val="24"/>
        </w:rPr>
      </w:pPr>
      <w:r>
        <w:rPr>
          <w:rFonts w:ascii="宋体" w:hAnsi="宋体" w:hint="eastAsia"/>
          <w:bCs/>
          <w:color w:val="000000" w:themeColor="text1"/>
          <w:sz w:val="24"/>
          <w:szCs w:val="24"/>
        </w:rPr>
        <w:t>投标人（盖章）：</w:t>
      </w:r>
    </w:p>
    <w:p w:rsidR="00466AA1" w:rsidRDefault="00047E39">
      <w:pPr>
        <w:spacing w:line="400" w:lineRule="exact"/>
        <w:ind w:firstLineChars="200" w:firstLine="480"/>
        <w:rPr>
          <w:rFonts w:ascii="宋体"/>
          <w:bCs/>
          <w:color w:val="000000" w:themeColor="text1"/>
          <w:sz w:val="24"/>
          <w:szCs w:val="24"/>
        </w:rPr>
      </w:pPr>
      <w:r>
        <w:rPr>
          <w:rFonts w:ascii="宋体" w:hAnsi="宋体" w:hint="eastAsia"/>
          <w:bCs/>
          <w:color w:val="000000" w:themeColor="text1"/>
          <w:sz w:val="24"/>
          <w:szCs w:val="24"/>
        </w:rPr>
        <w:t>法定代表人或法定代表人授权代表签字或盖章：</w:t>
      </w:r>
    </w:p>
    <w:p w:rsidR="00466AA1" w:rsidRDefault="00047E39">
      <w:pPr>
        <w:spacing w:line="400" w:lineRule="exact"/>
        <w:ind w:firstLineChars="200" w:firstLine="480"/>
        <w:rPr>
          <w:rFonts w:ascii="宋体"/>
          <w:bCs/>
          <w:color w:val="000000" w:themeColor="text1"/>
          <w:sz w:val="24"/>
          <w:szCs w:val="24"/>
        </w:rPr>
      </w:pPr>
      <w:r>
        <w:rPr>
          <w:rFonts w:ascii="宋体" w:hAnsi="宋体" w:hint="eastAsia"/>
          <w:bCs/>
          <w:color w:val="000000" w:themeColor="text1"/>
          <w:sz w:val="24"/>
          <w:szCs w:val="24"/>
        </w:rPr>
        <w:t>电话：传真：</w:t>
      </w:r>
    </w:p>
    <w:p w:rsidR="00466AA1" w:rsidRDefault="00047E39">
      <w:pPr>
        <w:spacing w:line="40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通讯地址：邮编：</w:t>
      </w:r>
    </w:p>
    <w:p w:rsidR="00466AA1" w:rsidRDefault="00466AA1">
      <w:pPr>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80"/>
        <w:outlineLvl w:val="0"/>
        <w:rPr>
          <w:rFonts w:ascii="黑体" w:eastAsia="黑体"/>
          <w:bCs/>
          <w:color w:val="000000" w:themeColor="text1"/>
          <w:sz w:val="28"/>
          <w:szCs w:val="28"/>
        </w:rPr>
      </w:pPr>
      <w:r>
        <w:rPr>
          <w:rFonts w:ascii="黑体" w:eastAsia="黑体" w:hAnsi="宋体" w:hint="eastAsia"/>
          <w:bCs/>
          <w:color w:val="000000" w:themeColor="text1"/>
          <w:sz w:val="24"/>
          <w:szCs w:val="24"/>
        </w:rPr>
        <w:lastRenderedPageBreak/>
        <w:t>（二）（投标人）关于资格的声明函（格式）：</w:t>
      </w:r>
    </w:p>
    <w:p w:rsidR="00466AA1" w:rsidRDefault="00466AA1">
      <w:pPr>
        <w:spacing w:line="360" w:lineRule="auto"/>
        <w:rPr>
          <w:rFonts w:ascii="黑体" w:eastAsia="黑体"/>
          <w:bCs/>
          <w:color w:val="000000" w:themeColor="text1"/>
          <w:sz w:val="36"/>
        </w:rPr>
      </w:pPr>
    </w:p>
    <w:p w:rsidR="00466AA1" w:rsidRDefault="00047E39">
      <w:pPr>
        <w:jc w:val="center"/>
        <w:outlineLvl w:val="0"/>
        <w:rPr>
          <w:rFonts w:ascii="黑体" w:eastAsia="黑体"/>
          <w:bCs/>
          <w:color w:val="000000" w:themeColor="text1"/>
          <w:sz w:val="28"/>
          <w:szCs w:val="28"/>
        </w:rPr>
      </w:pPr>
      <w:bookmarkStart w:id="6" w:name="报价方关于资格的声明函（格式）"/>
      <w:bookmarkEnd w:id="6"/>
      <w:r>
        <w:rPr>
          <w:rFonts w:ascii="黑体" w:eastAsia="黑体" w:hint="eastAsia"/>
          <w:bCs/>
          <w:color w:val="000000" w:themeColor="text1"/>
          <w:sz w:val="28"/>
          <w:szCs w:val="28"/>
        </w:rPr>
        <w:t>关于资格的声明函</w:t>
      </w:r>
    </w:p>
    <w:p w:rsidR="00466AA1" w:rsidRDefault="00466AA1">
      <w:pPr>
        <w:jc w:val="center"/>
        <w:rPr>
          <w:rFonts w:ascii="黑体" w:eastAsia="黑体"/>
          <w:bCs/>
          <w:color w:val="000000" w:themeColor="text1"/>
          <w:sz w:val="32"/>
        </w:rPr>
      </w:pPr>
    </w:p>
    <w:p w:rsidR="00466AA1" w:rsidRDefault="00047E39">
      <w:pPr>
        <w:spacing w:line="480" w:lineRule="auto"/>
        <w:jc w:val="center"/>
        <w:rPr>
          <w:rFonts w:ascii="宋体"/>
          <w:bCs/>
          <w:color w:val="000000" w:themeColor="text1"/>
          <w:sz w:val="24"/>
          <w:szCs w:val="24"/>
        </w:rPr>
      </w:pPr>
      <w:r>
        <w:rPr>
          <w:rFonts w:ascii="宋体" w:hAnsi="宋体" w:hint="eastAsia"/>
          <w:bCs/>
          <w:color w:val="000000" w:themeColor="text1"/>
          <w:sz w:val="24"/>
          <w:szCs w:val="24"/>
        </w:rPr>
        <w:t>采购项目编号：</w:t>
      </w:r>
    </w:p>
    <w:p w:rsidR="00466AA1" w:rsidRDefault="00047E39">
      <w:pPr>
        <w:tabs>
          <w:tab w:val="left" w:pos="6300"/>
        </w:tabs>
        <w:spacing w:line="480" w:lineRule="auto"/>
        <w:jc w:val="center"/>
        <w:rPr>
          <w:rFonts w:ascii="宋体"/>
          <w:bCs/>
          <w:color w:val="000000" w:themeColor="text1"/>
          <w:sz w:val="24"/>
          <w:szCs w:val="24"/>
        </w:rPr>
      </w:pPr>
      <w:r>
        <w:rPr>
          <w:rFonts w:ascii="宋体" w:hAnsi="宋体" w:hint="eastAsia"/>
          <w:bCs/>
          <w:color w:val="000000" w:themeColor="text1"/>
          <w:sz w:val="24"/>
          <w:szCs w:val="24"/>
        </w:rPr>
        <w:t>日期：</w:t>
      </w:r>
    </w:p>
    <w:p w:rsidR="00466AA1" w:rsidRDefault="00466AA1">
      <w:pPr>
        <w:spacing w:line="480" w:lineRule="auto"/>
        <w:jc w:val="center"/>
        <w:rPr>
          <w:rFonts w:ascii="宋体"/>
          <w:bCs/>
          <w:color w:val="000000" w:themeColor="text1"/>
          <w:sz w:val="24"/>
          <w:szCs w:val="24"/>
        </w:rPr>
      </w:pPr>
    </w:p>
    <w:p w:rsidR="00466AA1" w:rsidRDefault="00047E39">
      <w:pPr>
        <w:spacing w:line="480" w:lineRule="auto"/>
        <w:rPr>
          <w:rFonts w:ascii="宋体"/>
          <w:bCs/>
          <w:color w:val="000000" w:themeColor="text1"/>
          <w:sz w:val="24"/>
          <w:szCs w:val="24"/>
        </w:rPr>
      </w:pPr>
      <w:r>
        <w:rPr>
          <w:rFonts w:ascii="宋体" w:hAnsi="宋体" w:hint="eastAsia"/>
          <w:bCs/>
          <w:color w:val="000000" w:themeColor="text1"/>
          <w:sz w:val="24"/>
          <w:szCs w:val="24"/>
        </w:rPr>
        <w:t>无锡市公共资源交易中心梁溪分中心：</w:t>
      </w:r>
    </w:p>
    <w:p w:rsidR="00466AA1" w:rsidRDefault="00466AA1">
      <w:pPr>
        <w:spacing w:line="480" w:lineRule="auto"/>
        <w:rPr>
          <w:rFonts w:ascii="宋体"/>
          <w:bCs/>
          <w:color w:val="000000" w:themeColor="text1"/>
          <w:sz w:val="24"/>
          <w:szCs w:val="24"/>
        </w:rPr>
      </w:pPr>
    </w:p>
    <w:p w:rsidR="00466AA1" w:rsidRDefault="00047E39">
      <w:pPr>
        <w:spacing w:line="48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我公司（单位）参加本次项目（</w:t>
      </w:r>
      <w:r>
        <w:rPr>
          <w:rFonts w:ascii="黑体" w:eastAsia="黑体" w:hint="eastAsia"/>
          <w:bCs/>
          <w:color w:val="000000" w:themeColor="text1"/>
          <w:sz w:val="24"/>
          <w:szCs w:val="24"/>
        </w:rPr>
        <w:t>LXZC2023-042</w:t>
      </w:r>
      <w:r>
        <w:rPr>
          <w:rFonts w:ascii="黑体" w:eastAsia="黑体" w:hint="eastAsia"/>
          <w:bCs/>
          <w:color w:val="000000" w:themeColor="text1"/>
          <w:sz w:val="24"/>
          <w:szCs w:val="24"/>
        </w:rPr>
        <w:t>）</w:t>
      </w:r>
      <w:r>
        <w:rPr>
          <w:rFonts w:ascii="宋体" w:hAnsi="宋体" w:hint="eastAsia"/>
          <w:bCs/>
          <w:color w:val="000000" w:themeColor="text1"/>
          <w:sz w:val="24"/>
          <w:szCs w:val="24"/>
        </w:rPr>
        <w:t>政府采购活动前三年内，在经营活动中没有重大违法记录，我公司（单位）愿针对本次项目（</w:t>
      </w:r>
      <w:r>
        <w:rPr>
          <w:rFonts w:ascii="黑体" w:eastAsia="黑体" w:hint="eastAsia"/>
          <w:bCs/>
          <w:color w:val="000000" w:themeColor="text1"/>
          <w:sz w:val="24"/>
          <w:szCs w:val="24"/>
        </w:rPr>
        <w:t>LXZC2023-042</w:t>
      </w:r>
      <w:r>
        <w:rPr>
          <w:rFonts w:ascii="黑体" w:eastAsia="黑体" w:hint="eastAsia"/>
          <w:bCs/>
          <w:color w:val="000000" w:themeColor="text1"/>
          <w:sz w:val="24"/>
          <w:szCs w:val="24"/>
        </w:rPr>
        <w:t>）</w:t>
      </w:r>
      <w:r>
        <w:rPr>
          <w:rFonts w:ascii="宋体" w:hAnsi="宋体" w:hint="eastAsia"/>
          <w:bCs/>
          <w:color w:val="000000" w:themeColor="text1"/>
          <w:sz w:val="24"/>
          <w:szCs w:val="24"/>
        </w:rPr>
        <w:t>进行投标，投标文件中所有关于投标资格的文件、证明、陈述均是真实的、准确的。若有违背，我公司（单位）愿意承担由此而产生的一切后果。</w:t>
      </w:r>
    </w:p>
    <w:p w:rsidR="00466AA1" w:rsidRDefault="00466AA1">
      <w:pPr>
        <w:spacing w:line="480" w:lineRule="auto"/>
        <w:rPr>
          <w:rFonts w:ascii="宋体"/>
          <w:bCs/>
          <w:color w:val="000000" w:themeColor="text1"/>
          <w:sz w:val="24"/>
          <w:szCs w:val="24"/>
        </w:rPr>
      </w:pPr>
    </w:p>
    <w:p w:rsidR="00466AA1" w:rsidRDefault="00047E39">
      <w:pPr>
        <w:spacing w:line="480" w:lineRule="auto"/>
        <w:rPr>
          <w:rFonts w:ascii="宋体"/>
          <w:bCs/>
          <w:color w:val="000000" w:themeColor="text1"/>
          <w:sz w:val="24"/>
          <w:szCs w:val="24"/>
        </w:rPr>
      </w:pPr>
      <w:r>
        <w:rPr>
          <w:rFonts w:ascii="宋体" w:hAnsi="宋体" w:hint="eastAsia"/>
          <w:bCs/>
          <w:color w:val="000000" w:themeColor="text1"/>
          <w:sz w:val="24"/>
          <w:szCs w:val="24"/>
        </w:rPr>
        <w:t>投标人（盖章）：</w:t>
      </w:r>
    </w:p>
    <w:p w:rsidR="00466AA1" w:rsidRDefault="00047E39">
      <w:pPr>
        <w:spacing w:line="480" w:lineRule="auto"/>
        <w:rPr>
          <w:rFonts w:ascii="宋体"/>
          <w:bCs/>
          <w:color w:val="000000" w:themeColor="text1"/>
          <w:sz w:val="24"/>
          <w:szCs w:val="24"/>
        </w:rPr>
      </w:pPr>
      <w:r>
        <w:rPr>
          <w:rFonts w:ascii="宋体" w:hAnsi="宋体" w:hint="eastAsia"/>
          <w:bCs/>
          <w:color w:val="000000" w:themeColor="text1"/>
          <w:sz w:val="24"/>
          <w:szCs w:val="24"/>
        </w:rPr>
        <w:t>法定代表人或法定代表人授权代表（签字或盖章）：</w:t>
      </w:r>
    </w:p>
    <w:p w:rsidR="00466AA1" w:rsidRDefault="00466AA1">
      <w:pPr>
        <w:spacing w:line="480" w:lineRule="auto"/>
        <w:rPr>
          <w:rFonts w:asci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t>-</w:t>
      </w: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20"/>
        <w:outlineLvl w:val="0"/>
        <w:rPr>
          <w:rFonts w:ascii="黑体" w:eastAsia="黑体" w:hAnsi="宋体"/>
          <w:bCs/>
          <w:color w:val="000000" w:themeColor="text1"/>
          <w:sz w:val="24"/>
          <w:szCs w:val="24"/>
        </w:rPr>
      </w:pPr>
      <w:r>
        <w:rPr>
          <w:rFonts w:hint="eastAsia"/>
          <w:color w:val="000000" w:themeColor="text1"/>
        </w:rPr>
        <w:t>备注：上述所称“重大违法记录”</w:t>
      </w:r>
      <w:r>
        <w:rPr>
          <w:rFonts w:hint="eastAsia"/>
          <w:color w:val="000000" w:themeColor="text1"/>
        </w:rPr>
        <w:t>,</w:t>
      </w:r>
      <w:r>
        <w:rPr>
          <w:rFonts w:hint="eastAsia"/>
          <w:color w:val="000000" w:themeColor="text1"/>
        </w:rPr>
        <w:t>是指供应商因违法经营受到刑事处罚或者责令停产停业、吊销许可证或者执照、较大数额罚款等行政处罚。</w:t>
      </w: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80"/>
        <w:outlineLvl w:val="0"/>
        <w:rPr>
          <w:rFonts w:ascii="黑体" w:eastAsia="黑体"/>
          <w:bCs/>
          <w:color w:val="000000" w:themeColor="text1"/>
          <w:sz w:val="28"/>
          <w:szCs w:val="28"/>
        </w:rPr>
      </w:pPr>
      <w:r>
        <w:rPr>
          <w:rFonts w:ascii="黑体" w:eastAsia="黑体" w:hAnsi="宋体" w:hint="eastAsia"/>
          <w:bCs/>
          <w:color w:val="000000" w:themeColor="text1"/>
          <w:sz w:val="24"/>
          <w:szCs w:val="24"/>
        </w:rPr>
        <w:lastRenderedPageBreak/>
        <w:t>（三）（投标人）法定代表人授权委托书（格式）：</w:t>
      </w:r>
    </w:p>
    <w:p w:rsidR="00466AA1" w:rsidRDefault="00466AA1">
      <w:pPr>
        <w:outlineLvl w:val="0"/>
        <w:rPr>
          <w:rFonts w:ascii="黑体" w:eastAsia="黑体"/>
          <w:bCs/>
          <w:color w:val="000000" w:themeColor="text1"/>
          <w:sz w:val="28"/>
          <w:szCs w:val="28"/>
        </w:rPr>
      </w:pPr>
    </w:p>
    <w:p w:rsidR="00466AA1" w:rsidRDefault="00047E39">
      <w:pPr>
        <w:jc w:val="center"/>
        <w:outlineLvl w:val="0"/>
        <w:rPr>
          <w:rFonts w:ascii="黑体" w:eastAsia="黑体"/>
          <w:bCs/>
          <w:color w:val="000000" w:themeColor="text1"/>
          <w:sz w:val="28"/>
          <w:szCs w:val="28"/>
        </w:rPr>
      </w:pPr>
      <w:r>
        <w:rPr>
          <w:rFonts w:ascii="黑体" w:eastAsia="黑体" w:hint="eastAsia"/>
          <w:bCs/>
          <w:color w:val="000000" w:themeColor="text1"/>
          <w:sz w:val="28"/>
          <w:szCs w:val="28"/>
        </w:rPr>
        <w:t>法定代表人授权委托书</w:t>
      </w:r>
    </w:p>
    <w:p w:rsidR="00466AA1" w:rsidRDefault="00466AA1">
      <w:pPr>
        <w:spacing w:line="360" w:lineRule="auto"/>
        <w:jc w:val="center"/>
        <w:rPr>
          <w:rFonts w:ascii="楷体_GB2312" w:eastAsia="楷体_GB2312"/>
          <w:bCs/>
          <w:color w:val="000000" w:themeColor="text1"/>
          <w:sz w:val="36"/>
        </w:rPr>
      </w:pPr>
    </w:p>
    <w:p w:rsidR="00466AA1" w:rsidRDefault="00047E39">
      <w:pPr>
        <w:spacing w:line="480" w:lineRule="auto"/>
        <w:rPr>
          <w:rFonts w:ascii="宋体"/>
          <w:bCs/>
          <w:color w:val="000000" w:themeColor="text1"/>
          <w:sz w:val="24"/>
          <w:szCs w:val="24"/>
        </w:rPr>
      </w:pPr>
      <w:r>
        <w:rPr>
          <w:rFonts w:ascii="宋体" w:hAnsi="宋体" w:hint="eastAsia"/>
          <w:bCs/>
          <w:color w:val="000000" w:themeColor="text1"/>
          <w:sz w:val="24"/>
          <w:szCs w:val="24"/>
        </w:rPr>
        <w:t>采购项目编号：</w:t>
      </w:r>
    </w:p>
    <w:p w:rsidR="00466AA1" w:rsidRDefault="00047E39">
      <w:pPr>
        <w:spacing w:line="480" w:lineRule="auto"/>
        <w:rPr>
          <w:rFonts w:ascii="宋体"/>
          <w:bCs/>
          <w:color w:val="000000" w:themeColor="text1"/>
          <w:sz w:val="24"/>
          <w:szCs w:val="24"/>
        </w:rPr>
      </w:pPr>
      <w:r>
        <w:rPr>
          <w:rFonts w:ascii="宋体" w:hAnsi="宋体" w:hint="eastAsia"/>
          <w:bCs/>
          <w:color w:val="000000" w:themeColor="text1"/>
          <w:sz w:val="24"/>
          <w:szCs w:val="24"/>
        </w:rPr>
        <w:t>日期：</w:t>
      </w:r>
    </w:p>
    <w:p w:rsidR="00466AA1" w:rsidRDefault="00047E39">
      <w:pPr>
        <w:spacing w:line="600" w:lineRule="exact"/>
        <w:rPr>
          <w:rFonts w:ascii="宋体"/>
          <w:bCs/>
          <w:color w:val="000000" w:themeColor="text1"/>
          <w:sz w:val="24"/>
          <w:szCs w:val="24"/>
        </w:rPr>
      </w:pPr>
      <w:r>
        <w:rPr>
          <w:rFonts w:ascii="宋体" w:hAnsi="宋体" w:hint="eastAsia"/>
          <w:bCs/>
          <w:color w:val="000000" w:themeColor="text1"/>
          <w:sz w:val="24"/>
          <w:szCs w:val="24"/>
        </w:rPr>
        <w:t>无锡市公共资源交易中心梁溪分中心：</w:t>
      </w:r>
    </w:p>
    <w:p w:rsidR="00466AA1" w:rsidRDefault="00047E39">
      <w:pPr>
        <w:spacing w:line="580" w:lineRule="exact"/>
        <w:rPr>
          <w:rFonts w:ascii="宋体"/>
          <w:bCs/>
          <w:color w:val="000000" w:themeColor="text1"/>
          <w:sz w:val="24"/>
          <w:szCs w:val="24"/>
        </w:rPr>
      </w:pPr>
      <w:r>
        <w:rPr>
          <w:rFonts w:ascii="宋体" w:hAnsi="宋体" w:hint="eastAsia"/>
          <w:bCs/>
          <w:color w:val="000000" w:themeColor="text1"/>
          <w:sz w:val="24"/>
          <w:szCs w:val="24"/>
        </w:rPr>
        <w:t>系中华人民共和国合法公司（单位），特授权代表我公司（单位）全权办理针对本项目（</w:t>
      </w:r>
      <w:r>
        <w:rPr>
          <w:rFonts w:ascii="黑体" w:eastAsia="黑体" w:hint="eastAsia"/>
          <w:bCs/>
          <w:color w:val="000000" w:themeColor="text1"/>
          <w:sz w:val="24"/>
          <w:szCs w:val="24"/>
        </w:rPr>
        <w:t>LXZC2023-042</w:t>
      </w:r>
      <w:r>
        <w:rPr>
          <w:rFonts w:ascii="黑体" w:eastAsia="黑体" w:hint="eastAsia"/>
          <w:bCs/>
          <w:color w:val="000000" w:themeColor="text1"/>
          <w:sz w:val="24"/>
          <w:szCs w:val="24"/>
        </w:rPr>
        <w:t>）</w:t>
      </w:r>
      <w:r>
        <w:rPr>
          <w:rFonts w:ascii="宋体" w:hAnsi="宋体" w:hint="eastAsia"/>
          <w:bCs/>
          <w:color w:val="000000" w:themeColor="text1"/>
          <w:sz w:val="24"/>
          <w:szCs w:val="24"/>
        </w:rPr>
        <w:t>的投标、参与开标、评标、签约等具体工作，并签署全部有关的文件、协议及合同。</w:t>
      </w:r>
    </w:p>
    <w:p w:rsidR="00466AA1" w:rsidRDefault="00047E39">
      <w:pPr>
        <w:spacing w:line="580" w:lineRule="exact"/>
        <w:ind w:firstLineChars="200" w:firstLine="480"/>
        <w:rPr>
          <w:rFonts w:ascii="宋体"/>
          <w:bCs/>
          <w:color w:val="000000" w:themeColor="text1"/>
          <w:sz w:val="24"/>
          <w:szCs w:val="24"/>
        </w:rPr>
      </w:pPr>
      <w:r>
        <w:rPr>
          <w:rFonts w:ascii="宋体" w:hAnsi="宋体" w:hint="eastAsia"/>
          <w:bCs/>
          <w:color w:val="000000" w:themeColor="text1"/>
          <w:sz w:val="24"/>
          <w:szCs w:val="24"/>
        </w:rPr>
        <w:t>我公司（单位）对被授权代表的签名负全部责任。</w:t>
      </w:r>
    </w:p>
    <w:p w:rsidR="00466AA1" w:rsidRDefault="00047E39">
      <w:pPr>
        <w:spacing w:line="580" w:lineRule="exact"/>
        <w:ind w:firstLineChars="200" w:firstLine="480"/>
        <w:rPr>
          <w:rFonts w:ascii="宋体"/>
          <w:bCs/>
          <w:color w:val="000000" w:themeColor="text1"/>
          <w:sz w:val="24"/>
          <w:szCs w:val="24"/>
        </w:rPr>
      </w:pPr>
      <w:r>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rsidR="00466AA1" w:rsidRDefault="00047E39">
      <w:pPr>
        <w:spacing w:line="580" w:lineRule="exact"/>
        <w:ind w:firstLineChars="200" w:firstLine="480"/>
        <w:rPr>
          <w:rFonts w:ascii="宋体"/>
          <w:bCs/>
          <w:color w:val="000000" w:themeColor="text1"/>
          <w:sz w:val="24"/>
          <w:szCs w:val="24"/>
        </w:rPr>
      </w:pPr>
      <w:r>
        <w:rPr>
          <w:rFonts w:ascii="宋体" w:hAnsi="宋体" w:hint="eastAsia"/>
          <w:bCs/>
          <w:color w:val="000000" w:themeColor="text1"/>
          <w:sz w:val="24"/>
          <w:szCs w:val="24"/>
        </w:rPr>
        <w:t>被授权代表情况：</w:t>
      </w:r>
    </w:p>
    <w:p w:rsidR="00466AA1" w:rsidRDefault="00047E39">
      <w:pPr>
        <w:spacing w:line="580" w:lineRule="exact"/>
        <w:ind w:firstLine="525"/>
        <w:rPr>
          <w:rFonts w:ascii="宋体"/>
          <w:bCs/>
          <w:color w:val="000000" w:themeColor="text1"/>
          <w:sz w:val="24"/>
          <w:szCs w:val="24"/>
        </w:rPr>
      </w:pPr>
      <w:r>
        <w:rPr>
          <w:rFonts w:ascii="宋体" w:hAnsi="宋体" w:hint="eastAsia"/>
          <w:bCs/>
          <w:color w:val="000000" w:themeColor="text1"/>
          <w:sz w:val="24"/>
          <w:szCs w:val="24"/>
        </w:rPr>
        <w:t>姓名：性别：电话：</w:t>
      </w:r>
    </w:p>
    <w:p w:rsidR="00466AA1" w:rsidRDefault="00466AA1">
      <w:pPr>
        <w:spacing w:line="580" w:lineRule="exact"/>
        <w:ind w:firstLineChars="1350" w:firstLine="3240"/>
        <w:rPr>
          <w:rFonts w:ascii="宋体"/>
          <w:bCs/>
          <w:color w:val="000000" w:themeColor="text1"/>
          <w:sz w:val="24"/>
          <w:szCs w:val="24"/>
        </w:rPr>
      </w:pPr>
    </w:p>
    <w:p w:rsidR="00466AA1" w:rsidRDefault="00466AA1">
      <w:pPr>
        <w:spacing w:line="580" w:lineRule="exact"/>
        <w:ind w:firstLineChars="1350" w:firstLine="3240"/>
        <w:rPr>
          <w:rFonts w:ascii="宋体"/>
          <w:bCs/>
          <w:color w:val="000000" w:themeColor="text1"/>
          <w:sz w:val="24"/>
          <w:szCs w:val="24"/>
        </w:rPr>
      </w:pPr>
    </w:p>
    <w:p w:rsidR="00466AA1" w:rsidRDefault="00047E39">
      <w:pPr>
        <w:spacing w:line="580" w:lineRule="exact"/>
        <w:ind w:firstLineChars="1350" w:firstLine="3240"/>
        <w:rPr>
          <w:rFonts w:ascii="宋体"/>
          <w:bCs/>
          <w:color w:val="000000" w:themeColor="text1"/>
          <w:sz w:val="24"/>
          <w:szCs w:val="24"/>
        </w:rPr>
      </w:pPr>
      <w:r>
        <w:rPr>
          <w:rFonts w:ascii="宋体" w:hAnsi="宋体" w:hint="eastAsia"/>
          <w:bCs/>
          <w:color w:val="000000" w:themeColor="text1"/>
          <w:sz w:val="24"/>
          <w:szCs w:val="24"/>
        </w:rPr>
        <w:t>单位名称（盖章）：</w:t>
      </w:r>
    </w:p>
    <w:p w:rsidR="00466AA1" w:rsidRDefault="00047E39">
      <w:pPr>
        <w:spacing w:line="580" w:lineRule="exact"/>
        <w:ind w:firstLineChars="1700" w:firstLine="4080"/>
        <w:rPr>
          <w:rFonts w:ascii="宋体"/>
          <w:bCs/>
          <w:color w:val="000000" w:themeColor="text1"/>
          <w:sz w:val="24"/>
          <w:szCs w:val="24"/>
        </w:rPr>
      </w:pPr>
      <w:r>
        <w:rPr>
          <w:rFonts w:ascii="宋体" w:hAnsi="宋体" w:hint="eastAsia"/>
          <w:bCs/>
          <w:color w:val="000000" w:themeColor="text1"/>
          <w:sz w:val="24"/>
          <w:szCs w:val="24"/>
        </w:rPr>
        <w:t>法定代表人（签字或盖章）：</w:t>
      </w:r>
    </w:p>
    <w:p w:rsidR="00466AA1" w:rsidRDefault="00466AA1">
      <w:pPr>
        <w:spacing w:line="580" w:lineRule="exact"/>
        <w:ind w:firstLine="420"/>
        <w:rPr>
          <w:rFonts w:ascii="宋体"/>
          <w:bCs/>
          <w:color w:val="000000" w:themeColor="text1"/>
          <w:sz w:val="24"/>
          <w:szCs w:val="24"/>
        </w:rPr>
      </w:pPr>
    </w:p>
    <w:p w:rsidR="00466AA1" w:rsidRDefault="00466AA1">
      <w:pPr>
        <w:spacing w:line="580" w:lineRule="exact"/>
        <w:ind w:firstLine="420"/>
        <w:rPr>
          <w:rFonts w:asci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pStyle w:val="a7"/>
      </w:pPr>
    </w:p>
    <w:p w:rsidR="00466AA1" w:rsidRDefault="00466AA1">
      <w:pPr>
        <w:pStyle w:val="a8"/>
        <w:ind w:left="420" w:hanging="420"/>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80"/>
        <w:outlineLvl w:val="0"/>
        <w:rPr>
          <w:rFonts w:ascii="黑体" w:eastAsia="黑体"/>
          <w:bCs/>
          <w:color w:val="000000" w:themeColor="text1"/>
          <w:sz w:val="28"/>
          <w:szCs w:val="28"/>
        </w:rPr>
      </w:pPr>
      <w:r>
        <w:rPr>
          <w:rFonts w:ascii="黑体" w:eastAsia="黑体" w:hAnsi="宋体" w:hint="eastAsia"/>
          <w:bCs/>
          <w:color w:val="000000" w:themeColor="text1"/>
          <w:sz w:val="24"/>
          <w:szCs w:val="24"/>
        </w:rPr>
        <w:lastRenderedPageBreak/>
        <w:t>（四）（投标人）中小企业声明函（格式）：</w:t>
      </w:r>
    </w:p>
    <w:p w:rsidR="00466AA1" w:rsidRDefault="00466AA1">
      <w:pPr>
        <w:spacing w:line="480" w:lineRule="auto"/>
        <w:rPr>
          <w:rFonts w:ascii="宋体"/>
          <w:bCs/>
          <w:color w:val="000000" w:themeColor="text1"/>
          <w:sz w:val="24"/>
          <w:szCs w:val="24"/>
        </w:rPr>
      </w:pPr>
    </w:p>
    <w:p w:rsidR="00466AA1" w:rsidRDefault="00047E39">
      <w:pPr>
        <w:jc w:val="center"/>
        <w:rPr>
          <w:rFonts w:ascii="黑体" w:eastAsia="黑体"/>
          <w:bCs/>
          <w:sz w:val="28"/>
          <w:szCs w:val="28"/>
        </w:rPr>
      </w:pPr>
      <w:r>
        <w:rPr>
          <w:rFonts w:ascii="黑体" w:eastAsia="黑体" w:hint="eastAsia"/>
          <w:bCs/>
          <w:sz w:val="28"/>
          <w:szCs w:val="28"/>
        </w:rPr>
        <w:t>中小企业声明函（服务）</w:t>
      </w:r>
    </w:p>
    <w:p w:rsidR="00466AA1" w:rsidRDefault="00047E39">
      <w:pPr>
        <w:spacing w:line="580" w:lineRule="exact"/>
        <w:ind w:firstLineChars="200" w:firstLine="480"/>
        <w:rPr>
          <w:rFonts w:ascii="宋体" w:hAnsi="宋体"/>
          <w:bCs/>
          <w:sz w:val="24"/>
          <w:szCs w:val="24"/>
        </w:rPr>
      </w:pPr>
      <w:r>
        <w:rPr>
          <w:rFonts w:ascii="宋体" w:hAnsi="宋体" w:hint="eastAsia"/>
          <w:bCs/>
          <w:sz w:val="24"/>
          <w:szCs w:val="24"/>
        </w:rPr>
        <w:t>本公司（联合体）郑重声明，根据《政府采购促进中小企业发展管理办法》（财库﹝</w:t>
      </w:r>
      <w:r>
        <w:rPr>
          <w:rFonts w:ascii="宋体" w:hAnsi="宋体" w:hint="eastAsia"/>
          <w:bCs/>
          <w:sz w:val="24"/>
          <w:szCs w:val="24"/>
        </w:rPr>
        <w:t>2020</w:t>
      </w:r>
      <w:r>
        <w:rPr>
          <w:rFonts w:ascii="宋体" w:hAnsi="宋体" w:hint="eastAsia"/>
          <w:bCs/>
          <w:sz w:val="24"/>
          <w:szCs w:val="24"/>
        </w:rPr>
        <w:t>﹞</w:t>
      </w:r>
      <w:r>
        <w:rPr>
          <w:rFonts w:ascii="宋体" w:hAnsi="宋体" w:hint="eastAsia"/>
          <w:bCs/>
          <w:sz w:val="24"/>
          <w:szCs w:val="24"/>
        </w:rPr>
        <w:t xml:space="preserve">46 </w:t>
      </w:r>
      <w:r>
        <w:rPr>
          <w:rFonts w:ascii="宋体" w:hAnsi="宋体" w:hint="eastAsia"/>
          <w:bCs/>
          <w:sz w:val="24"/>
          <w:szCs w:val="24"/>
        </w:rPr>
        <w:t>号）的规定，本公司</w:t>
      </w:r>
      <w:r>
        <w:rPr>
          <w:rFonts w:ascii="宋体" w:hAnsi="宋体" w:hint="eastAsia"/>
          <w:bCs/>
          <w:sz w:val="24"/>
          <w:szCs w:val="24"/>
        </w:rPr>
        <w:t xml:space="preserve"> </w:t>
      </w:r>
      <w:r>
        <w:rPr>
          <w:rFonts w:ascii="宋体" w:hAnsi="宋体" w:hint="eastAsia"/>
          <w:bCs/>
          <w:sz w:val="24"/>
          <w:szCs w:val="24"/>
          <w:u w:val="single"/>
        </w:rPr>
        <w:t>（联合体）</w:t>
      </w:r>
      <w:r>
        <w:rPr>
          <w:rFonts w:ascii="宋体" w:hAnsi="宋体" w:hint="eastAsia"/>
          <w:bCs/>
          <w:sz w:val="24"/>
          <w:szCs w:val="24"/>
        </w:rPr>
        <w:t>参加</w:t>
      </w:r>
      <w:r>
        <w:rPr>
          <w:rFonts w:ascii="宋体" w:hAnsi="宋体" w:hint="eastAsia"/>
          <w:bCs/>
          <w:sz w:val="24"/>
          <w:szCs w:val="24"/>
          <w:u w:val="single"/>
        </w:rPr>
        <w:t>（单位名称）</w:t>
      </w:r>
      <w:r>
        <w:rPr>
          <w:rFonts w:ascii="宋体" w:hAnsi="宋体" w:hint="eastAsia"/>
          <w:bCs/>
          <w:sz w:val="24"/>
          <w:szCs w:val="24"/>
        </w:rPr>
        <w:t>的</w:t>
      </w:r>
      <w:r>
        <w:rPr>
          <w:rFonts w:ascii="宋体" w:hAnsi="宋体" w:hint="eastAsia"/>
          <w:bCs/>
          <w:sz w:val="24"/>
          <w:szCs w:val="24"/>
          <w:u w:val="single"/>
        </w:rPr>
        <w:t>（项目名称）</w:t>
      </w:r>
      <w:r>
        <w:rPr>
          <w:rFonts w:ascii="宋体" w:hAnsi="宋体" w:hint="eastAsia"/>
          <w:bCs/>
          <w:sz w:val="24"/>
          <w:szCs w:val="24"/>
        </w:rPr>
        <w:t>采购活动，服务全部由符合政策要求的中小企业承接。相关企业（含联合体中的中小企业、签订分包意向协议的中小企业）的具体情况如下：</w:t>
      </w:r>
    </w:p>
    <w:p w:rsidR="00466AA1" w:rsidRDefault="00047E39">
      <w:pPr>
        <w:spacing w:line="580" w:lineRule="exact"/>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u w:val="single"/>
        </w:rPr>
        <w:t xml:space="preserve"> </w:t>
      </w:r>
      <w:r>
        <w:rPr>
          <w:rFonts w:ascii="宋体" w:hAnsi="宋体" w:hint="eastAsia"/>
          <w:bCs/>
          <w:sz w:val="24"/>
          <w:szCs w:val="24"/>
          <w:u w:val="single"/>
        </w:rPr>
        <w:t>（标的名称）</w:t>
      </w:r>
      <w:r>
        <w:rPr>
          <w:rFonts w:ascii="宋体" w:hAnsi="宋体" w:hint="eastAsia"/>
          <w:bCs/>
          <w:sz w:val="24"/>
          <w:szCs w:val="24"/>
          <w:u w:val="single"/>
        </w:rPr>
        <w:t xml:space="preserve"> </w:t>
      </w:r>
      <w:r>
        <w:rPr>
          <w:rFonts w:ascii="宋体" w:hAnsi="宋体" w:hint="eastAsia"/>
          <w:bCs/>
          <w:sz w:val="24"/>
          <w:szCs w:val="24"/>
        </w:rPr>
        <w:t>，属于</w:t>
      </w:r>
      <w:r>
        <w:rPr>
          <w:rFonts w:ascii="宋体" w:hAnsi="宋体" w:hint="eastAsia"/>
          <w:bCs/>
          <w:sz w:val="24"/>
          <w:szCs w:val="24"/>
          <w:u w:val="single"/>
        </w:rPr>
        <w:t>（采购文件中明确的所属行业）</w:t>
      </w:r>
      <w:r>
        <w:rPr>
          <w:rFonts w:ascii="宋体" w:hAnsi="宋体" w:hint="eastAsia"/>
          <w:bCs/>
          <w:sz w:val="24"/>
          <w:szCs w:val="24"/>
        </w:rPr>
        <w:t>；</w:t>
      </w:r>
      <w:r>
        <w:rPr>
          <w:rFonts w:ascii="宋体" w:hAnsi="宋体" w:hint="eastAsia"/>
          <w:bCs/>
          <w:sz w:val="24"/>
          <w:szCs w:val="24"/>
        </w:rPr>
        <w:t xml:space="preserve"> </w:t>
      </w:r>
      <w:r>
        <w:rPr>
          <w:rFonts w:ascii="宋体" w:hAnsi="宋体" w:hint="eastAsia"/>
          <w:bCs/>
          <w:sz w:val="24"/>
          <w:szCs w:val="24"/>
        </w:rPr>
        <w:t>承建（承接）企业为</w:t>
      </w:r>
      <w:r>
        <w:rPr>
          <w:rFonts w:ascii="宋体" w:hAnsi="宋体" w:hint="eastAsia"/>
          <w:bCs/>
          <w:sz w:val="24"/>
          <w:szCs w:val="24"/>
          <w:u w:val="single"/>
        </w:rPr>
        <w:t>（企业名称）</w:t>
      </w:r>
      <w:r>
        <w:rPr>
          <w:rFonts w:ascii="宋体" w:hAnsi="宋体" w:hint="eastAsia"/>
          <w:bCs/>
          <w:sz w:val="24"/>
          <w:szCs w:val="24"/>
        </w:rPr>
        <w:t>，从业人员人，营业收入为万元，资产总额为万元，属于</w:t>
      </w:r>
      <w:r>
        <w:rPr>
          <w:rFonts w:ascii="宋体" w:hAnsi="宋体" w:hint="eastAsia"/>
          <w:bCs/>
          <w:sz w:val="24"/>
          <w:szCs w:val="24"/>
          <w:u w:val="single"/>
        </w:rPr>
        <w:t>（中型企业、</w:t>
      </w:r>
      <w:r>
        <w:rPr>
          <w:rFonts w:ascii="宋体" w:hAnsi="宋体" w:hint="eastAsia"/>
          <w:bCs/>
          <w:sz w:val="24"/>
          <w:szCs w:val="24"/>
          <w:u w:val="single"/>
        </w:rPr>
        <w:t xml:space="preserve"> </w:t>
      </w:r>
      <w:r>
        <w:rPr>
          <w:rFonts w:ascii="宋体" w:hAnsi="宋体" w:hint="eastAsia"/>
          <w:bCs/>
          <w:sz w:val="24"/>
          <w:szCs w:val="24"/>
          <w:u w:val="single"/>
        </w:rPr>
        <w:t>小型企业、微型企业）</w:t>
      </w:r>
      <w:r>
        <w:rPr>
          <w:rFonts w:ascii="宋体" w:hAnsi="宋体" w:hint="eastAsia"/>
          <w:bCs/>
          <w:sz w:val="24"/>
          <w:szCs w:val="24"/>
        </w:rPr>
        <w:t>；</w:t>
      </w:r>
    </w:p>
    <w:p w:rsidR="00466AA1" w:rsidRDefault="00047E39">
      <w:pPr>
        <w:spacing w:line="58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u w:val="single"/>
        </w:rPr>
        <w:t xml:space="preserve"> </w:t>
      </w:r>
      <w:r>
        <w:rPr>
          <w:rFonts w:ascii="宋体" w:hAnsi="宋体" w:hint="eastAsia"/>
          <w:bCs/>
          <w:sz w:val="24"/>
          <w:szCs w:val="24"/>
          <w:u w:val="single"/>
        </w:rPr>
        <w:t>（标的名称）</w:t>
      </w:r>
      <w:r>
        <w:rPr>
          <w:rFonts w:ascii="宋体" w:hAnsi="宋体" w:hint="eastAsia"/>
          <w:bCs/>
          <w:sz w:val="24"/>
          <w:szCs w:val="24"/>
          <w:u w:val="single"/>
        </w:rPr>
        <w:t xml:space="preserve"> </w:t>
      </w:r>
      <w:r>
        <w:rPr>
          <w:rFonts w:ascii="宋体" w:hAnsi="宋体" w:hint="eastAsia"/>
          <w:bCs/>
          <w:sz w:val="24"/>
          <w:szCs w:val="24"/>
        </w:rPr>
        <w:t>，属于</w:t>
      </w:r>
      <w:r>
        <w:rPr>
          <w:rFonts w:ascii="宋体" w:hAnsi="宋体" w:hint="eastAsia"/>
          <w:bCs/>
          <w:sz w:val="24"/>
          <w:szCs w:val="24"/>
          <w:u w:val="single"/>
        </w:rPr>
        <w:t>（采购文件</w:t>
      </w:r>
      <w:r>
        <w:rPr>
          <w:rFonts w:ascii="宋体" w:hAnsi="宋体" w:hint="eastAsia"/>
          <w:bCs/>
          <w:sz w:val="24"/>
          <w:szCs w:val="24"/>
          <w:u w:val="single"/>
        </w:rPr>
        <w:t>中明确的所属行业）</w:t>
      </w:r>
      <w:r>
        <w:rPr>
          <w:rFonts w:ascii="宋体" w:hAnsi="宋体" w:hint="eastAsia"/>
          <w:bCs/>
          <w:sz w:val="24"/>
          <w:szCs w:val="24"/>
        </w:rPr>
        <w:t>；</w:t>
      </w:r>
      <w:r>
        <w:rPr>
          <w:rFonts w:ascii="宋体" w:hAnsi="宋体" w:hint="eastAsia"/>
          <w:bCs/>
          <w:sz w:val="24"/>
          <w:szCs w:val="24"/>
        </w:rPr>
        <w:t xml:space="preserve"> </w:t>
      </w:r>
      <w:r>
        <w:rPr>
          <w:rFonts w:ascii="宋体" w:hAnsi="宋体" w:hint="eastAsia"/>
          <w:bCs/>
          <w:sz w:val="24"/>
          <w:szCs w:val="24"/>
        </w:rPr>
        <w:t>承建（承接）企业为</w:t>
      </w:r>
      <w:r>
        <w:rPr>
          <w:rFonts w:ascii="宋体" w:hAnsi="宋体" w:hint="eastAsia"/>
          <w:bCs/>
          <w:sz w:val="24"/>
          <w:szCs w:val="24"/>
          <w:u w:val="single"/>
        </w:rPr>
        <w:t>（企业名称）</w:t>
      </w:r>
      <w:r>
        <w:rPr>
          <w:rFonts w:ascii="宋体" w:hAnsi="宋体" w:hint="eastAsia"/>
          <w:bCs/>
          <w:sz w:val="24"/>
          <w:szCs w:val="24"/>
        </w:rPr>
        <w:t>，从业人员人，营业收入为万元，资产总额为万元，属于</w:t>
      </w:r>
      <w:r>
        <w:rPr>
          <w:rFonts w:ascii="宋体" w:hAnsi="宋体" w:hint="eastAsia"/>
          <w:bCs/>
          <w:sz w:val="24"/>
          <w:szCs w:val="24"/>
          <w:u w:val="single"/>
        </w:rPr>
        <w:t>（中型企业、</w:t>
      </w:r>
      <w:r>
        <w:rPr>
          <w:rFonts w:ascii="宋体" w:hAnsi="宋体" w:hint="eastAsia"/>
          <w:bCs/>
          <w:sz w:val="24"/>
          <w:szCs w:val="24"/>
          <w:u w:val="single"/>
        </w:rPr>
        <w:t xml:space="preserve"> </w:t>
      </w:r>
      <w:r>
        <w:rPr>
          <w:rFonts w:ascii="宋体" w:hAnsi="宋体" w:hint="eastAsia"/>
          <w:bCs/>
          <w:sz w:val="24"/>
          <w:szCs w:val="24"/>
          <w:u w:val="single"/>
        </w:rPr>
        <w:t>小型企业、微型企业）</w:t>
      </w:r>
      <w:r>
        <w:rPr>
          <w:rFonts w:ascii="宋体" w:hAnsi="宋体" w:hint="eastAsia"/>
          <w:bCs/>
          <w:sz w:val="24"/>
          <w:szCs w:val="24"/>
        </w:rPr>
        <w:t>；</w:t>
      </w:r>
    </w:p>
    <w:p w:rsidR="00466AA1" w:rsidRDefault="00047E39">
      <w:pPr>
        <w:spacing w:line="580" w:lineRule="exact"/>
        <w:ind w:firstLineChars="200" w:firstLine="480"/>
        <w:rPr>
          <w:rFonts w:ascii="宋体" w:hAnsi="宋体"/>
          <w:bCs/>
          <w:sz w:val="24"/>
          <w:szCs w:val="24"/>
        </w:rPr>
      </w:pPr>
      <w:r>
        <w:rPr>
          <w:rFonts w:ascii="宋体" w:hAnsi="宋体" w:hint="eastAsia"/>
          <w:bCs/>
          <w:sz w:val="24"/>
          <w:szCs w:val="24"/>
        </w:rPr>
        <w:t>……</w:t>
      </w:r>
    </w:p>
    <w:p w:rsidR="00466AA1" w:rsidRDefault="00047E39">
      <w:pPr>
        <w:spacing w:line="580" w:lineRule="exact"/>
        <w:ind w:firstLineChars="200" w:firstLine="480"/>
        <w:rPr>
          <w:rFonts w:ascii="宋体" w:hAnsi="宋体"/>
          <w:bCs/>
          <w:sz w:val="24"/>
          <w:szCs w:val="24"/>
        </w:rPr>
      </w:pPr>
      <w:r>
        <w:rPr>
          <w:rFonts w:ascii="宋体" w:hAnsi="宋体" w:hint="eastAsia"/>
          <w:bCs/>
          <w:sz w:val="24"/>
          <w:szCs w:val="24"/>
        </w:rPr>
        <w:t>以上企业，不属于大企业的分支机构，不存在控股股东为大企业的情形，也不存在与大企业的负责人为同一人的情形。</w:t>
      </w:r>
      <w:r>
        <w:rPr>
          <w:rFonts w:ascii="宋体" w:hAnsi="宋体" w:hint="eastAsia"/>
          <w:bCs/>
          <w:sz w:val="24"/>
          <w:szCs w:val="24"/>
        </w:rPr>
        <w:t xml:space="preserve"> </w:t>
      </w:r>
      <w:r>
        <w:rPr>
          <w:rFonts w:ascii="宋体" w:hAnsi="宋体" w:hint="eastAsia"/>
          <w:bCs/>
          <w:sz w:val="24"/>
          <w:szCs w:val="24"/>
        </w:rPr>
        <w:t>本企业对上述声明内容的真实性负责。如有虚假，将依</w:t>
      </w:r>
      <w:r>
        <w:rPr>
          <w:rFonts w:ascii="宋体" w:hAnsi="宋体" w:hint="eastAsia"/>
          <w:bCs/>
          <w:sz w:val="24"/>
          <w:szCs w:val="24"/>
        </w:rPr>
        <w:t xml:space="preserve"> </w:t>
      </w:r>
      <w:r>
        <w:rPr>
          <w:rFonts w:ascii="宋体" w:hAnsi="宋体" w:hint="eastAsia"/>
          <w:bCs/>
          <w:sz w:val="24"/>
          <w:szCs w:val="24"/>
        </w:rPr>
        <w:t>法承担相应责任。</w:t>
      </w:r>
    </w:p>
    <w:p w:rsidR="00466AA1" w:rsidRDefault="00466AA1">
      <w:pPr>
        <w:outlineLvl w:val="0"/>
        <w:rPr>
          <w:rFonts w:ascii="黑体" w:eastAsia="黑体" w:hAnsi="宋体"/>
          <w:bCs/>
          <w:sz w:val="24"/>
          <w:szCs w:val="24"/>
        </w:rPr>
      </w:pPr>
    </w:p>
    <w:p w:rsidR="00466AA1" w:rsidRDefault="00466AA1">
      <w:pPr>
        <w:outlineLvl w:val="0"/>
        <w:rPr>
          <w:rFonts w:ascii="黑体" w:eastAsia="黑体" w:hAnsi="宋体"/>
          <w:bCs/>
          <w:sz w:val="24"/>
          <w:szCs w:val="24"/>
        </w:rPr>
      </w:pPr>
    </w:p>
    <w:p w:rsidR="00466AA1" w:rsidRDefault="00466AA1">
      <w:pPr>
        <w:outlineLvl w:val="0"/>
        <w:rPr>
          <w:rFonts w:ascii="黑体" w:eastAsia="黑体" w:hAnsi="宋体"/>
          <w:bCs/>
          <w:sz w:val="24"/>
          <w:szCs w:val="24"/>
        </w:rPr>
      </w:pPr>
    </w:p>
    <w:p w:rsidR="00466AA1" w:rsidRDefault="00047E39">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466AA1" w:rsidRDefault="00466AA1">
      <w:pPr>
        <w:spacing w:line="360" w:lineRule="auto"/>
        <w:ind w:firstLineChars="2000" w:firstLine="4800"/>
        <w:rPr>
          <w:rFonts w:ascii="宋体" w:hAnsi="宋体"/>
          <w:bCs/>
          <w:sz w:val="24"/>
          <w:szCs w:val="24"/>
        </w:rPr>
      </w:pPr>
    </w:p>
    <w:p w:rsidR="00466AA1" w:rsidRDefault="00047E39">
      <w:pPr>
        <w:spacing w:line="360" w:lineRule="auto"/>
        <w:ind w:firstLineChars="2000" w:firstLine="4800"/>
        <w:rPr>
          <w:rFonts w:ascii="宋体" w:hAnsi="宋体"/>
          <w:bCs/>
          <w:sz w:val="24"/>
          <w:szCs w:val="24"/>
        </w:rPr>
      </w:pPr>
      <w:r>
        <w:rPr>
          <w:rFonts w:ascii="宋体" w:hAnsi="宋体" w:hint="eastAsia"/>
          <w:bCs/>
          <w:sz w:val="24"/>
          <w:szCs w:val="24"/>
        </w:rPr>
        <w:t>日　　　　　　期：</w:t>
      </w:r>
    </w:p>
    <w:p w:rsidR="00466AA1" w:rsidRDefault="00466AA1">
      <w:pPr>
        <w:spacing w:line="360" w:lineRule="auto"/>
        <w:rPr>
          <w:rFonts w:ascii="宋体" w:hAnsi="宋体"/>
          <w:bCs/>
          <w:sz w:val="24"/>
          <w:szCs w:val="24"/>
        </w:rPr>
      </w:pPr>
    </w:p>
    <w:p w:rsidR="00466AA1" w:rsidRDefault="00047E39">
      <w:pPr>
        <w:spacing w:line="360" w:lineRule="auto"/>
        <w:ind w:firstLineChars="200" w:firstLine="420"/>
      </w:pPr>
      <w:r>
        <w:rPr>
          <w:rFonts w:hint="eastAsia"/>
        </w:rPr>
        <w:t>注：</w:t>
      </w:r>
      <w:r>
        <w:t>1.</w:t>
      </w:r>
      <w:r>
        <w:rPr>
          <w:rFonts w:hint="eastAsia"/>
        </w:rPr>
        <w:t>从业人员、营业收入、资产总额填报上一年度数据，无上一年度数据的新成立企业可不填报。</w:t>
      </w:r>
    </w:p>
    <w:p w:rsidR="00466AA1" w:rsidRDefault="00047E39">
      <w:pPr>
        <w:spacing w:line="360" w:lineRule="auto"/>
        <w:ind w:firstLineChars="200" w:firstLine="420"/>
      </w:pPr>
      <w:r>
        <w:t>2.</w:t>
      </w:r>
      <w:r>
        <w:rPr>
          <w:rFonts w:hint="eastAsia"/>
        </w:rPr>
        <w:t>中标供应商的《中小企业声明函》将随中标公告进行公示。供应商按照本办法规定提供声明函内容不实的，属于提供虚假材料谋取中标、成交，依照《中华人民共和国政府采购法》等国家有关规定追究相应责任。</w:t>
      </w:r>
    </w:p>
    <w:p w:rsidR="00466AA1" w:rsidRDefault="00466AA1">
      <w:pPr>
        <w:spacing w:line="360" w:lineRule="auto"/>
        <w:rPr>
          <w:color w:val="000000" w:themeColor="text1"/>
        </w:rPr>
      </w:pPr>
    </w:p>
    <w:p w:rsidR="00466AA1" w:rsidRDefault="00047E39">
      <w:pPr>
        <w:ind w:firstLineChars="200" w:firstLine="480"/>
        <w:outlineLvl w:val="0"/>
        <w:rPr>
          <w:rFonts w:ascii="黑体" w:eastAsia="黑体" w:hAnsi="宋体"/>
          <w:bCs/>
          <w:color w:val="000000" w:themeColor="text1"/>
          <w:sz w:val="24"/>
          <w:szCs w:val="24"/>
        </w:rPr>
      </w:pPr>
      <w:r>
        <w:rPr>
          <w:rFonts w:ascii="黑体" w:eastAsia="黑体" w:hAnsi="宋体" w:hint="eastAsia"/>
          <w:bCs/>
          <w:color w:val="000000" w:themeColor="text1"/>
          <w:sz w:val="24"/>
          <w:szCs w:val="24"/>
        </w:rPr>
        <w:lastRenderedPageBreak/>
        <w:t>（五）</w:t>
      </w:r>
      <w:bookmarkStart w:id="7" w:name="OLE_LINK14"/>
      <w:bookmarkStart w:id="8" w:name="OLE_LINK13"/>
      <w:r>
        <w:rPr>
          <w:rFonts w:ascii="黑体" w:eastAsia="黑体" w:hAnsi="宋体" w:hint="eastAsia"/>
          <w:bCs/>
          <w:color w:val="000000" w:themeColor="text1"/>
          <w:sz w:val="24"/>
          <w:szCs w:val="24"/>
        </w:rPr>
        <w:t>（投标人）残疾人福利性单位声明函（格式）：</w:t>
      </w:r>
    </w:p>
    <w:bookmarkEnd w:id="7"/>
    <w:bookmarkEnd w:id="8"/>
    <w:p w:rsidR="00466AA1" w:rsidRDefault="00466AA1">
      <w:pPr>
        <w:spacing w:line="588" w:lineRule="exact"/>
        <w:rPr>
          <w:rFonts w:ascii="仿宋_GB2312" w:eastAsia="仿宋_GB2312"/>
          <w:b/>
          <w:color w:val="000000" w:themeColor="text1"/>
          <w:spacing w:val="6"/>
          <w:sz w:val="30"/>
          <w:szCs w:val="30"/>
        </w:rPr>
      </w:pPr>
    </w:p>
    <w:p w:rsidR="00466AA1" w:rsidRDefault="00047E39">
      <w:pPr>
        <w:jc w:val="center"/>
        <w:rPr>
          <w:rFonts w:ascii="黑体" w:eastAsia="黑体"/>
          <w:bCs/>
          <w:color w:val="000000" w:themeColor="text1"/>
          <w:sz w:val="28"/>
          <w:szCs w:val="28"/>
        </w:rPr>
      </w:pPr>
      <w:r>
        <w:rPr>
          <w:rFonts w:ascii="黑体" w:eastAsia="黑体" w:hint="eastAsia"/>
          <w:bCs/>
          <w:color w:val="000000" w:themeColor="text1"/>
          <w:sz w:val="28"/>
          <w:szCs w:val="28"/>
        </w:rPr>
        <w:t>残疾人福利性单位声明函</w:t>
      </w:r>
    </w:p>
    <w:p w:rsidR="00466AA1" w:rsidRDefault="00466AA1">
      <w:pPr>
        <w:jc w:val="center"/>
        <w:rPr>
          <w:rFonts w:ascii="黑体" w:eastAsia="黑体"/>
          <w:bCs/>
          <w:color w:val="000000" w:themeColor="text1"/>
          <w:sz w:val="28"/>
          <w:szCs w:val="28"/>
        </w:rPr>
      </w:pPr>
    </w:p>
    <w:p w:rsidR="00466AA1" w:rsidRDefault="00047E39">
      <w:pPr>
        <w:spacing w:line="58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本单位郑重声明，根据《财政部</w:t>
      </w:r>
      <w:r>
        <w:rPr>
          <w:rFonts w:ascii="宋体" w:hAnsi="宋体" w:hint="eastAsia"/>
          <w:bCs/>
          <w:color w:val="000000" w:themeColor="text1"/>
          <w:sz w:val="24"/>
          <w:szCs w:val="24"/>
        </w:rPr>
        <w:t xml:space="preserve"> </w:t>
      </w:r>
      <w:r>
        <w:rPr>
          <w:rFonts w:ascii="宋体" w:hAnsi="宋体" w:hint="eastAsia"/>
          <w:bCs/>
          <w:color w:val="000000" w:themeColor="text1"/>
          <w:sz w:val="24"/>
          <w:szCs w:val="24"/>
        </w:rPr>
        <w:t>民政部</w:t>
      </w:r>
      <w:r>
        <w:rPr>
          <w:rFonts w:ascii="宋体" w:hAnsi="宋体" w:hint="eastAsia"/>
          <w:bCs/>
          <w:color w:val="000000" w:themeColor="text1"/>
          <w:sz w:val="24"/>
          <w:szCs w:val="24"/>
        </w:rPr>
        <w:t xml:space="preserve"> </w:t>
      </w:r>
      <w:r>
        <w:rPr>
          <w:rFonts w:ascii="宋体" w:hAnsi="宋体" w:hint="eastAsia"/>
          <w:bCs/>
          <w:color w:val="000000" w:themeColor="text1"/>
          <w:sz w:val="24"/>
          <w:szCs w:val="24"/>
        </w:rPr>
        <w:t>中国残疾人联合会关于促进残疾人就业政府采购政策的通知》（财库〔</w:t>
      </w:r>
      <w:r>
        <w:rPr>
          <w:rFonts w:ascii="宋体" w:hAnsi="宋体" w:hint="eastAsia"/>
          <w:bCs/>
          <w:color w:val="000000" w:themeColor="text1"/>
          <w:sz w:val="24"/>
          <w:szCs w:val="24"/>
        </w:rPr>
        <w:t>2017</w:t>
      </w:r>
      <w:r>
        <w:rPr>
          <w:rFonts w:ascii="宋体" w:hAnsi="宋体" w:hint="eastAsia"/>
          <w:bCs/>
          <w:color w:val="000000" w:themeColor="text1"/>
          <w:sz w:val="24"/>
          <w:szCs w:val="24"/>
        </w:rPr>
        <w:t>〕</w:t>
      </w:r>
      <w:r>
        <w:rPr>
          <w:rFonts w:ascii="宋体" w:hAnsi="宋体" w:hint="eastAsia"/>
          <w:bCs/>
          <w:color w:val="000000" w:themeColor="text1"/>
          <w:sz w:val="24"/>
          <w:szCs w:val="24"/>
        </w:rPr>
        <w:t xml:space="preserve"> 141</w:t>
      </w:r>
      <w:r>
        <w:rPr>
          <w:rFonts w:ascii="宋体" w:hAnsi="宋体" w:hint="eastAsia"/>
          <w:bCs/>
          <w:color w:val="000000" w:themeColor="text1"/>
          <w:sz w:val="24"/>
          <w:szCs w:val="24"/>
        </w:rPr>
        <w:t>号）的规定，本单位为符合条件的残疾人福利性单位，且本单位参加</w:t>
      </w:r>
      <w:r>
        <w:rPr>
          <w:rFonts w:ascii="宋体" w:hAnsi="宋体" w:hint="eastAsia"/>
          <w:bCs/>
          <w:color w:val="000000" w:themeColor="text1"/>
          <w:sz w:val="24"/>
          <w:szCs w:val="24"/>
        </w:rPr>
        <w:t>______</w:t>
      </w:r>
      <w:r>
        <w:rPr>
          <w:rFonts w:ascii="宋体" w:hAnsi="宋体" w:hint="eastAsia"/>
          <w:bCs/>
          <w:color w:val="000000" w:themeColor="text1"/>
          <w:sz w:val="24"/>
          <w:szCs w:val="24"/>
        </w:rPr>
        <w:t>单位的</w:t>
      </w:r>
      <w:r>
        <w:rPr>
          <w:rFonts w:ascii="宋体" w:hAnsi="宋体" w:hint="eastAsia"/>
          <w:bCs/>
          <w:color w:val="000000" w:themeColor="text1"/>
          <w:sz w:val="24"/>
          <w:szCs w:val="24"/>
        </w:rPr>
        <w:t>______</w:t>
      </w:r>
      <w:r>
        <w:rPr>
          <w:rFonts w:ascii="宋体" w:hAnsi="宋体" w:hint="eastAsia"/>
          <w:bCs/>
          <w:color w:val="000000" w:themeColor="text1"/>
          <w:sz w:val="24"/>
          <w:szCs w:val="24"/>
        </w:rPr>
        <w:t>项目采购活动提供本单位制造的货物（由</w:t>
      </w:r>
      <w:r>
        <w:rPr>
          <w:rFonts w:ascii="宋体" w:hAnsi="宋体" w:hint="eastAsia"/>
          <w:bCs/>
          <w:color w:val="000000" w:themeColor="text1"/>
          <w:sz w:val="24"/>
          <w:szCs w:val="24"/>
        </w:rPr>
        <w:t>本单位承担工程</w:t>
      </w:r>
      <w:r>
        <w:rPr>
          <w:rFonts w:ascii="宋体" w:hAnsi="宋体" w:hint="eastAsia"/>
          <w:bCs/>
          <w:color w:val="000000" w:themeColor="text1"/>
          <w:sz w:val="24"/>
          <w:szCs w:val="24"/>
        </w:rPr>
        <w:t>/</w:t>
      </w:r>
      <w:r>
        <w:rPr>
          <w:rFonts w:ascii="宋体" w:hAnsi="宋体" w:hint="eastAsia"/>
          <w:bCs/>
          <w:color w:val="000000" w:themeColor="text1"/>
          <w:sz w:val="24"/>
          <w:szCs w:val="24"/>
        </w:rPr>
        <w:t>提供服务），或者提供其他残疾人福利性单位制造的货物（不包括使用非残疾人福利性单位注册商标的货物）。</w:t>
      </w:r>
    </w:p>
    <w:p w:rsidR="00466AA1" w:rsidRDefault="00047E39">
      <w:pPr>
        <w:spacing w:line="58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本单位对上述声明的真实性负责。如有虚假，将依法承担相应责任。</w:t>
      </w:r>
    </w:p>
    <w:p w:rsidR="00466AA1" w:rsidRDefault="00466AA1">
      <w:pPr>
        <w:spacing w:line="580" w:lineRule="exact"/>
        <w:ind w:firstLineChars="200" w:firstLine="480"/>
        <w:rPr>
          <w:rFonts w:ascii="宋体" w:hAnsi="宋体"/>
          <w:bCs/>
          <w:color w:val="000000" w:themeColor="text1"/>
          <w:sz w:val="24"/>
          <w:szCs w:val="24"/>
        </w:rPr>
      </w:pPr>
    </w:p>
    <w:p w:rsidR="00466AA1" w:rsidRDefault="00466AA1">
      <w:pPr>
        <w:spacing w:line="580" w:lineRule="exact"/>
        <w:ind w:firstLineChars="200" w:firstLine="480"/>
        <w:rPr>
          <w:rFonts w:ascii="宋体" w:hAnsi="宋体"/>
          <w:bCs/>
          <w:color w:val="000000" w:themeColor="text1"/>
          <w:sz w:val="24"/>
          <w:szCs w:val="24"/>
        </w:rPr>
      </w:pPr>
    </w:p>
    <w:p w:rsidR="00466AA1" w:rsidRDefault="00047E39">
      <w:pPr>
        <w:spacing w:line="58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单位名称（盖章）：</w:t>
      </w:r>
    </w:p>
    <w:p w:rsidR="00466AA1" w:rsidRDefault="00047E39">
      <w:pPr>
        <w:spacing w:line="58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日</w:t>
      </w:r>
      <w:r>
        <w:rPr>
          <w:rFonts w:ascii="宋体" w:hAnsi="宋体" w:hint="eastAsia"/>
          <w:bCs/>
          <w:color w:val="000000" w:themeColor="text1"/>
          <w:sz w:val="24"/>
          <w:szCs w:val="24"/>
        </w:rPr>
        <w:t xml:space="preserve">  </w:t>
      </w:r>
      <w:r>
        <w:rPr>
          <w:rFonts w:ascii="宋体" w:hAnsi="宋体" w:hint="eastAsia"/>
          <w:bCs/>
          <w:color w:val="000000" w:themeColor="text1"/>
          <w:sz w:val="24"/>
          <w:szCs w:val="24"/>
        </w:rPr>
        <w:t>期：</w:t>
      </w: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pStyle w:val="a0"/>
      </w:pPr>
    </w:p>
    <w:p w:rsidR="00466AA1" w:rsidRDefault="00466AA1"/>
    <w:p w:rsidR="00466AA1" w:rsidRDefault="00466AA1">
      <w:pPr>
        <w:outlineLvl w:val="0"/>
        <w:rPr>
          <w:rFonts w:ascii="黑体" w:eastAsia="黑体" w:hAnsi="宋体"/>
          <w:bCs/>
          <w:color w:val="000000" w:themeColor="text1"/>
          <w:sz w:val="24"/>
          <w:szCs w:val="24"/>
        </w:rPr>
      </w:pPr>
    </w:p>
    <w:p w:rsidR="00466AA1" w:rsidRDefault="00047E39">
      <w:pPr>
        <w:ind w:firstLineChars="200" w:firstLine="480"/>
        <w:outlineLvl w:val="2"/>
        <w:rPr>
          <w:rFonts w:ascii="黑体" w:eastAsia="黑体" w:hAnsi="宋体"/>
          <w:bCs/>
          <w:sz w:val="24"/>
          <w:szCs w:val="24"/>
        </w:rPr>
      </w:pPr>
      <w:r>
        <w:rPr>
          <w:rFonts w:ascii="黑体" w:eastAsia="黑体" w:hAnsi="宋体" w:hint="eastAsia"/>
          <w:bCs/>
          <w:sz w:val="24"/>
          <w:szCs w:val="24"/>
        </w:rPr>
        <w:lastRenderedPageBreak/>
        <w:t>（六）承诺书（格式）：</w:t>
      </w:r>
    </w:p>
    <w:p w:rsidR="00466AA1" w:rsidRDefault="00466AA1">
      <w:pPr>
        <w:rPr>
          <w:rFonts w:ascii="黑体" w:eastAsia="黑体"/>
          <w:bCs/>
          <w:sz w:val="28"/>
          <w:szCs w:val="28"/>
        </w:rPr>
      </w:pPr>
    </w:p>
    <w:p w:rsidR="00466AA1" w:rsidRDefault="00047E39">
      <w:pPr>
        <w:jc w:val="center"/>
        <w:rPr>
          <w:rFonts w:ascii="黑体" w:eastAsia="黑体"/>
          <w:bCs/>
          <w:color w:val="000000"/>
          <w:sz w:val="28"/>
          <w:szCs w:val="28"/>
        </w:rPr>
      </w:pPr>
      <w:r>
        <w:rPr>
          <w:rFonts w:ascii="黑体" w:eastAsia="黑体" w:hint="eastAsia"/>
          <w:bCs/>
          <w:color w:val="000000"/>
          <w:sz w:val="28"/>
          <w:szCs w:val="28"/>
        </w:rPr>
        <w:t>服务保障承诺书</w:t>
      </w:r>
    </w:p>
    <w:p w:rsidR="00466AA1" w:rsidRDefault="00466AA1">
      <w:pPr>
        <w:jc w:val="center"/>
        <w:rPr>
          <w:rFonts w:ascii="黑体" w:eastAsia="黑体"/>
          <w:bCs/>
          <w:color w:val="000000"/>
          <w:sz w:val="28"/>
          <w:szCs w:val="28"/>
        </w:rPr>
      </w:pPr>
    </w:p>
    <w:p w:rsidR="00466AA1" w:rsidRDefault="00047E39">
      <w:pPr>
        <w:spacing w:line="480" w:lineRule="auto"/>
        <w:rPr>
          <w:rFonts w:ascii="宋体" w:hAnsi="宋体"/>
          <w:color w:val="000000"/>
          <w:sz w:val="24"/>
          <w:szCs w:val="24"/>
        </w:rPr>
      </w:pPr>
      <w:r>
        <w:rPr>
          <w:rFonts w:ascii="宋体" w:hAnsi="宋体" w:hint="eastAsia"/>
          <w:color w:val="000000"/>
          <w:sz w:val="24"/>
          <w:szCs w:val="24"/>
        </w:rPr>
        <w:t>（投标人名称）针</w:t>
      </w:r>
      <w:r>
        <w:rPr>
          <w:rFonts w:ascii="宋体" w:hAnsi="宋体" w:hint="eastAsia"/>
          <w:bCs/>
          <w:color w:val="000000"/>
          <w:sz w:val="24"/>
          <w:szCs w:val="24"/>
        </w:rPr>
        <w:t>对本项目（</w:t>
      </w:r>
      <w:r>
        <w:rPr>
          <w:rFonts w:ascii="黑体" w:eastAsia="黑体" w:hint="eastAsia"/>
          <w:bCs/>
          <w:color w:val="000000" w:themeColor="text1"/>
          <w:sz w:val="24"/>
          <w:szCs w:val="24"/>
        </w:rPr>
        <w:t>LXZC2023-042</w:t>
      </w:r>
      <w:r>
        <w:rPr>
          <w:rFonts w:ascii="宋体" w:hAnsi="宋体" w:hint="eastAsia"/>
          <w:bCs/>
          <w:color w:val="000000"/>
          <w:sz w:val="24"/>
          <w:szCs w:val="24"/>
        </w:rPr>
        <w:t>）</w:t>
      </w:r>
      <w:r>
        <w:rPr>
          <w:rFonts w:ascii="宋体" w:hAnsi="宋体" w:hint="eastAsia"/>
          <w:color w:val="000000"/>
          <w:sz w:val="24"/>
          <w:szCs w:val="24"/>
        </w:rPr>
        <w:t>在此承诺：</w:t>
      </w:r>
    </w:p>
    <w:p w:rsidR="00466AA1" w:rsidRDefault="00466AA1">
      <w:pPr>
        <w:spacing w:line="480" w:lineRule="auto"/>
        <w:rPr>
          <w:rFonts w:ascii="宋体" w:hAnsi="宋体"/>
          <w:color w:val="000000"/>
          <w:sz w:val="24"/>
          <w:szCs w:val="24"/>
        </w:rPr>
      </w:pPr>
    </w:p>
    <w:p w:rsidR="00466AA1" w:rsidRDefault="00047E3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w:t>
      </w:r>
      <w:r>
        <w:rPr>
          <w:rFonts w:ascii="宋体" w:hAnsi="宋体" w:hint="eastAsia"/>
          <w:color w:val="000000"/>
          <w:sz w:val="24"/>
          <w:szCs w:val="24"/>
        </w:rPr>
        <w:t>本公司（单位）</w:t>
      </w:r>
      <w:r>
        <w:rPr>
          <w:rFonts w:ascii="宋体" w:hAnsi="宋体" w:hint="eastAsia"/>
          <w:bCs/>
          <w:color w:val="000000"/>
          <w:sz w:val="24"/>
          <w:szCs w:val="24"/>
        </w:rPr>
        <w:t>对本项目（</w:t>
      </w:r>
      <w:r>
        <w:rPr>
          <w:rFonts w:ascii="黑体" w:eastAsia="黑体" w:hint="eastAsia"/>
          <w:bCs/>
          <w:color w:val="000000" w:themeColor="text1"/>
          <w:sz w:val="24"/>
          <w:szCs w:val="24"/>
        </w:rPr>
        <w:t>LXZC2023-042</w:t>
      </w:r>
      <w:r>
        <w:rPr>
          <w:rFonts w:ascii="宋体" w:hAnsi="宋体" w:hint="eastAsia"/>
          <w:bCs/>
          <w:color w:val="000000"/>
          <w:sz w:val="24"/>
          <w:szCs w:val="24"/>
        </w:rPr>
        <w:t>）所提供的物业管理服务符合招标文件要求；</w:t>
      </w:r>
    </w:p>
    <w:p w:rsidR="00466AA1" w:rsidRDefault="00047E39">
      <w:pPr>
        <w:tabs>
          <w:tab w:val="left" w:pos="945"/>
        </w:tabs>
        <w:spacing w:line="360" w:lineRule="auto"/>
        <w:ind w:firstLine="465"/>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w:t>
      </w:r>
      <w:r>
        <w:rPr>
          <w:rFonts w:ascii="宋体" w:hAnsi="宋体" w:hint="eastAsia"/>
          <w:color w:val="000000"/>
          <w:sz w:val="24"/>
          <w:szCs w:val="24"/>
        </w:rPr>
        <w:t>本公司（单位）</w:t>
      </w:r>
      <w:r>
        <w:rPr>
          <w:rFonts w:ascii="宋体" w:hAnsi="宋体" w:hint="eastAsia"/>
          <w:bCs/>
          <w:color w:val="000000"/>
          <w:sz w:val="24"/>
          <w:szCs w:val="24"/>
        </w:rPr>
        <w:t>具备履行合同所必需的人员、设备和专业技术能力；</w:t>
      </w:r>
    </w:p>
    <w:p w:rsidR="00466AA1" w:rsidRDefault="00047E3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w:t>
      </w:r>
      <w:r>
        <w:rPr>
          <w:rFonts w:ascii="宋体" w:hAnsi="宋体" w:hint="eastAsia"/>
          <w:color w:val="000000"/>
          <w:sz w:val="24"/>
          <w:szCs w:val="24"/>
        </w:rPr>
        <w:t>本公司未被“</w:t>
      </w:r>
      <w:r>
        <w:rPr>
          <w:rFonts w:ascii="宋体" w:hAnsi="宋体" w:hint="eastAsia"/>
          <w:bCs/>
          <w:color w:val="000000"/>
          <w:sz w:val="24"/>
          <w:szCs w:val="24"/>
        </w:rPr>
        <w:t>信用中国</w:t>
      </w:r>
      <w:r>
        <w:rPr>
          <w:rFonts w:ascii="宋体" w:hAnsi="宋体" w:hint="eastAsia"/>
          <w:color w:val="000000"/>
          <w:sz w:val="24"/>
          <w:szCs w:val="24"/>
        </w:rPr>
        <w:t>”</w:t>
      </w:r>
      <w:r>
        <w:rPr>
          <w:rFonts w:ascii="宋体" w:hAnsi="宋体" w:hint="eastAsia"/>
          <w:bCs/>
          <w:color w:val="000000"/>
          <w:sz w:val="24"/>
          <w:szCs w:val="24"/>
        </w:rPr>
        <w:t>网站（</w:t>
      </w:r>
      <w:hyperlink r:id="rId13" w:history="1">
        <w:r>
          <w:rPr>
            <w:rStyle w:val="af4"/>
            <w:rFonts w:ascii="宋体" w:hAnsi="宋体" w:hint="eastAsia"/>
            <w:bCs/>
            <w:color w:val="000000"/>
            <w:sz w:val="24"/>
            <w:szCs w:val="24"/>
          </w:rPr>
          <w:t>www.creditchina.gov.cn</w:t>
        </w:r>
      </w:hyperlink>
      <w:r>
        <w:rPr>
          <w:rFonts w:ascii="宋体" w:hAnsi="宋体" w:hint="eastAsia"/>
          <w:bCs/>
          <w:color w:val="000000"/>
          <w:sz w:val="24"/>
          <w:szCs w:val="24"/>
        </w:rPr>
        <w:t>）、</w:t>
      </w:r>
      <w:r>
        <w:rPr>
          <w:rFonts w:ascii="宋体" w:hAnsi="宋体" w:hint="eastAsia"/>
          <w:color w:val="000000"/>
          <w:sz w:val="24"/>
          <w:szCs w:val="24"/>
        </w:rPr>
        <w:t>中国政府采购网</w:t>
      </w:r>
      <w:r>
        <w:rPr>
          <w:rFonts w:ascii="宋体" w:hAnsi="宋体" w:hint="eastAsia"/>
          <w:color w:val="000000"/>
          <w:sz w:val="24"/>
          <w:szCs w:val="24"/>
        </w:rPr>
        <w:t>(www.ccgp.gov.cn)</w:t>
      </w:r>
      <w:r>
        <w:rPr>
          <w:rFonts w:ascii="宋体" w:hAnsi="宋体" w:hint="eastAsia"/>
          <w:color w:val="000000"/>
          <w:sz w:val="24"/>
          <w:szCs w:val="24"/>
        </w:rPr>
        <w:t>列入失信被执行人、重大税收违法案件当事人名单、政府采购严重违法失信行为记录名单</w:t>
      </w:r>
      <w:r>
        <w:rPr>
          <w:rFonts w:ascii="宋体" w:hAnsi="宋体" w:hint="eastAsia"/>
          <w:bCs/>
          <w:color w:val="000000"/>
          <w:sz w:val="24"/>
          <w:szCs w:val="24"/>
        </w:rPr>
        <w:t>；</w:t>
      </w:r>
    </w:p>
    <w:p w:rsidR="00466AA1" w:rsidRDefault="00047E3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w:t>
      </w:r>
    </w:p>
    <w:p w:rsidR="00466AA1" w:rsidRDefault="00047E3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w:t>
      </w:r>
    </w:p>
    <w:p w:rsidR="00466AA1" w:rsidRDefault="00047E3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color w:val="000000"/>
          <w:sz w:val="24"/>
          <w:szCs w:val="24"/>
        </w:rPr>
        <w:t>、</w:t>
      </w:r>
    </w:p>
    <w:p w:rsidR="00466AA1" w:rsidRDefault="00047E3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r>
        <w:rPr>
          <w:rFonts w:ascii="宋体" w:hAnsi="宋体" w:cs="宋体" w:hint="eastAsia"/>
          <w:color w:val="000000"/>
          <w:sz w:val="24"/>
          <w:szCs w:val="24"/>
        </w:rPr>
        <w:t>、</w:t>
      </w:r>
    </w:p>
    <w:p w:rsidR="00466AA1" w:rsidRDefault="00047E39">
      <w:pPr>
        <w:tabs>
          <w:tab w:val="left" w:pos="945"/>
        </w:tabs>
        <w:spacing w:line="360" w:lineRule="auto"/>
        <w:ind w:firstLine="465"/>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rPr>
        <w:t>、</w:t>
      </w:r>
    </w:p>
    <w:p w:rsidR="00466AA1" w:rsidRDefault="00047E39">
      <w:pPr>
        <w:spacing w:line="480" w:lineRule="auto"/>
        <w:ind w:firstLineChars="400" w:firstLine="960"/>
        <w:rPr>
          <w:rFonts w:ascii="宋体" w:hAnsi="宋体"/>
          <w:bCs/>
          <w:color w:val="000000"/>
          <w:sz w:val="24"/>
          <w:szCs w:val="24"/>
        </w:rPr>
      </w:pPr>
      <w:r>
        <w:rPr>
          <w:rFonts w:ascii="宋体" w:hAnsi="宋体"/>
          <w:bCs/>
          <w:color w:val="000000"/>
          <w:sz w:val="24"/>
          <w:szCs w:val="24"/>
        </w:rPr>
        <w:t>…………………</w:t>
      </w:r>
    </w:p>
    <w:p w:rsidR="00466AA1" w:rsidRDefault="00047E39">
      <w:pPr>
        <w:spacing w:line="480" w:lineRule="auto"/>
        <w:ind w:firstLineChars="400" w:firstLine="960"/>
        <w:rPr>
          <w:rFonts w:ascii="宋体" w:hAnsi="宋体"/>
          <w:bCs/>
          <w:color w:val="000000"/>
          <w:sz w:val="24"/>
          <w:szCs w:val="24"/>
        </w:rPr>
      </w:pPr>
      <w:r>
        <w:rPr>
          <w:rFonts w:ascii="宋体" w:hAnsi="宋体" w:hint="eastAsia"/>
          <w:bCs/>
          <w:color w:val="000000"/>
          <w:sz w:val="24"/>
          <w:szCs w:val="24"/>
        </w:rPr>
        <w:t>如违背上述承诺，本公司</w:t>
      </w:r>
      <w:r>
        <w:rPr>
          <w:rFonts w:ascii="宋体" w:hAnsi="宋体" w:hint="eastAsia"/>
          <w:color w:val="000000"/>
          <w:sz w:val="24"/>
          <w:szCs w:val="24"/>
        </w:rPr>
        <w:t>（单位）</w:t>
      </w:r>
      <w:r>
        <w:rPr>
          <w:rFonts w:ascii="宋体" w:hAnsi="宋体" w:hint="eastAsia"/>
          <w:bCs/>
          <w:color w:val="000000"/>
          <w:sz w:val="24"/>
          <w:szCs w:val="24"/>
        </w:rPr>
        <w:t>将承担一切法律责任。</w:t>
      </w:r>
    </w:p>
    <w:p w:rsidR="00466AA1" w:rsidRDefault="00466AA1">
      <w:pPr>
        <w:spacing w:line="480" w:lineRule="auto"/>
        <w:rPr>
          <w:rFonts w:ascii="宋体" w:hAnsi="宋体"/>
          <w:bCs/>
          <w:color w:val="000000"/>
          <w:sz w:val="24"/>
          <w:szCs w:val="24"/>
        </w:rPr>
      </w:pPr>
    </w:p>
    <w:p w:rsidR="00466AA1" w:rsidRDefault="00047E39">
      <w:pPr>
        <w:spacing w:line="480" w:lineRule="auto"/>
        <w:ind w:firstLineChars="1550" w:firstLine="3720"/>
        <w:rPr>
          <w:rFonts w:ascii="宋体" w:hAnsi="宋体"/>
          <w:bCs/>
          <w:color w:val="000000"/>
          <w:sz w:val="24"/>
          <w:szCs w:val="24"/>
        </w:rPr>
      </w:pPr>
      <w:r>
        <w:rPr>
          <w:rFonts w:ascii="宋体" w:hAnsi="宋体" w:hint="eastAsia"/>
          <w:color w:val="000000"/>
          <w:sz w:val="24"/>
          <w:szCs w:val="24"/>
        </w:rPr>
        <w:t>投标人</w:t>
      </w:r>
      <w:r>
        <w:rPr>
          <w:rFonts w:ascii="宋体" w:hAnsi="宋体" w:hint="eastAsia"/>
          <w:bCs/>
          <w:color w:val="000000"/>
          <w:sz w:val="24"/>
          <w:szCs w:val="24"/>
        </w:rPr>
        <w:t>（盖章）：</w:t>
      </w:r>
    </w:p>
    <w:p w:rsidR="00466AA1" w:rsidRDefault="00047E39">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rsidR="00466AA1" w:rsidRDefault="00466AA1">
      <w:pPr>
        <w:spacing w:line="480" w:lineRule="auto"/>
        <w:ind w:firstLineChars="200" w:firstLine="480"/>
        <w:rPr>
          <w:rFonts w:ascii="宋体" w:hAnsi="宋体"/>
          <w:bCs/>
          <w:color w:val="000000"/>
          <w:sz w:val="24"/>
          <w:szCs w:val="24"/>
        </w:rPr>
      </w:pPr>
    </w:p>
    <w:p w:rsidR="00466AA1" w:rsidRDefault="00047E39">
      <w:pPr>
        <w:spacing w:line="480" w:lineRule="auto"/>
        <w:ind w:firstLineChars="200" w:firstLine="420"/>
        <w:rPr>
          <w:rFonts w:ascii="宋体"/>
          <w:bCs/>
          <w:color w:val="000000"/>
          <w:sz w:val="24"/>
          <w:szCs w:val="24"/>
        </w:rPr>
      </w:pPr>
      <w:r>
        <w:rPr>
          <w:rFonts w:ascii="宋体" w:hAnsi="宋体" w:hint="eastAsia"/>
          <w:bCs/>
          <w:color w:val="000000"/>
          <w:szCs w:val="21"/>
        </w:rPr>
        <w:t>注：以上内容由投标单位根据采购要求可自行完善。</w:t>
      </w: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outlineLvl w:val="0"/>
        <w:rPr>
          <w:rFonts w:ascii="黑体" w:eastAsia="黑体" w:hAnsi="宋体"/>
          <w:bCs/>
          <w:color w:val="000000" w:themeColor="text1"/>
          <w:sz w:val="24"/>
          <w:szCs w:val="24"/>
        </w:rPr>
      </w:pPr>
    </w:p>
    <w:p w:rsidR="00466AA1" w:rsidRDefault="00466AA1">
      <w:pPr>
        <w:pStyle w:val="a0"/>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80"/>
        <w:outlineLvl w:val="0"/>
        <w:rPr>
          <w:rFonts w:ascii="黑体" w:eastAsia="黑体"/>
          <w:bCs/>
          <w:color w:val="000000" w:themeColor="text1"/>
          <w:sz w:val="28"/>
          <w:szCs w:val="28"/>
        </w:rPr>
      </w:pPr>
      <w:r>
        <w:rPr>
          <w:rFonts w:ascii="黑体" w:eastAsia="黑体" w:hAnsi="宋体" w:hint="eastAsia"/>
          <w:bCs/>
          <w:color w:val="000000" w:themeColor="text1"/>
          <w:sz w:val="24"/>
          <w:szCs w:val="24"/>
        </w:rPr>
        <w:lastRenderedPageBreak/>
        <w:t>（七）开标一览表（格式）：</w:t>
      </w:r>
    </w:p>
    <w:p w:rsidR="00466AA1" w:rsidRDefault="00466AA1">
      <w:pPr>
        <w:outlineLvl w:val="0"/>
        <w:rPr>
          <w:rFonts w:ascii="黑体" w:eastAsia="黑体"/>
          <w:bCs/>
          <w:color w:val="000000" w:themeColor="text1"/>
          <w:sz w:val="28"/>
          <w:szCs w:val="28"/>
        </w:rPr>
      </w:pPr>
    </w:p>
    <w:p w:rsidR="00466AA1" w:rsidRDefault="00466AA1">
      <w:pPr>
        <w:outlineLvl w:val="0"/>
        <w:rPr>
          <w:rFonts w:ascii="黑体" w:eastAsia="黑体"/>
          <w:bCs/>
          <w:color w:val="000000" w:themeColor="text1"/>
          <w:sz w:val="28"/>
          <w:szCs w:val="28"/>
        </w:rPr>
      </w:pPr>
    </w:p>
    <w:p w:rsidR="00466AA1" w:rsidRDefault="00047E39">
      <w:pPr>
        <w:jc w:val="center"/>
        <w:outlineLvl w:val="0"/>
        <w:rPr>
          <w:rFonts w:ascii="黑体" w:eastAsia="黑体"/>
          <w:bCs/>
          <w:color w:val="000000" w:themeColor="text1"/>
          <w:sz w:val="28"/>
          <w:szCs w:val="28"/>
        </w:rPr>
      </w:pPr>
      <w:r>
        <w:rPr>
          <w:rFonts w:ascii="黑体" w:eastAsia="黑体" w:hint="eastAsia"/>
          <w:bCs/>
          <w:color w:val="000000" w:themeColor="text1"/>
          <w:sz w:val="28"/>
          <w:szCs w:val="28"/>
        </w:rPr>
        <w:t>开标一览表</w:t>
      </w:r>
    </w:p>
    <w:p w:rsidR="00466AA1" w:rsidRDefault="00466AA1">
      <w:pPr>
        <w:jc w:val="center"/>
        <w:outlineLvl w:val="0"/>
        <w:rPr>
          <w:rFonts w:ascii="黑体" w:eastAsia="黑体"/>
          <w:bCs/>
          <w:color w:val="000000" w:themeColor="text1"/>
          <w:sz w:val="28"/>
          <w:szCs w:val="28"/>
        </w:rPr>
      </w:pPr>
    </w:p>
    <w:p w:rsidR="00466AA1" w:rsidRDefault="00047E39">
      <w:pPr>
        <w:spacing w:line="360" w:lineRule="auto"/>
        <w:rPr>
          <w:rFonts w:ascii="黑体" w:eastAsia="黑体"/>
          <w:bCs/>
          <w:color w:val="000000" w:themeColor="text1"/>
          <w:sz w:val="24"/>
          <w:szCs w:val="24"/>
        </w:rPr>
      </w:pPr>
      <w:r>
        <w:rPr>
          <w:rFonts w:ascii="黑体" w:eastAsia="黑体" w:hint="eastAsia"/>
          <w:bCs/>
          <w:color w:val="000000" w:themeColor="text1"/>
          <w:sz w:val="24"/>
          <w:szCs w:val="24"/>
        </w:rPr>
        <w:t>投标人名称（盖章）采购项目编号：</w:t>
      </w:r>
      <w:r>
        <w:rPr>
          <w:rFonts w:ascii="黑体" w:eastAsia="黑体" w:hint="eastAsia"/>
          <w:bCs/>
          <w:color w:val="000000" w:themeColor="text1"/>
          <w:sz w:val="24"/>
          <w:szCs w:val="24"/>
        </w:rPr>
        <w:t>LXZC2023-042</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4515"/>
      </w:tblGrid>
      <w:tr w:rsidR="00466AA1">
        <w:trPr>
          <w:cantSplit/>
          <w:trHeight w:val="567"/>
        </w:trPr>
        <w:tc>
          <w:tcPr>
            <w:tcW w:w="5565" w:type="dxa"/>
            <w:vAlign w:val="center"/>
          </w:tcPr>
          <w:p w:rsidR="00466AA1" w:rsidRDefault="00047E39">
            <w:pPr>
              <w:autoSpaceDE w:val="0"/>
              <w:autoSpaceDN w:val="0"/>
              <w:adjustRightInd w:val="0"/>
              <w:jc w:val="center"/>
              <w:rPr>
                <w:rFonts w:ascii="宋体"/>
                <w:b/>
                <w:bCs/>
                <w:color w:val="000000" w:themeColor="text1"/>
                <w:sz w:val="24"/>
                <w:szCs w:val="24"/>
              </w:rPr>
            </w:pPr>
            <w:r>
              <w:rPr>
                <w:rFonts w:ascii="宋体" w:hAnsi="宋体" w:hint="eastAsia"/>
                <w:b/>
                <w:bCs/>
                <w:color w:val="000000" w:themeColor="text1"/>
                <w:sz w:val="24"/>
                <w:szCs w:val="24"/>
              </w:rPr>
              <w:t>项目名称</w:t>
            </w:r>
          </w:p>
        </w:tc>
        <w:tc>
          <w:tcPr>
            <w:tcW w:w="4515" w:type="dxa"/>
            <w:vAlign w:val="center"/>
          </w:tcPr>
          <w:p w:rsidR="00466AA1" w:rsidRDefault="00047E39">
            <w:pPr>
              <w:autoSpaceDE w:val="0"/>
              <w:autoSpaceDN w:val="0"/>
              <w:adjustRightInd w:val="0"/>
              <w:jc w:val="center"/>
              <w:rPr>
                <w:rFonts w:ascii="宋体"/>
                <w:b/>
                <w:bCs/>
                <w:color w:val="000000" w:themeColor="text1"/>
                <w:sz w:val="24"/>
                <w:szCs w:val="24"/>
              </w:rPr>
            </w:pPr>
            <w:r>
              <w:rPr>
                <w:rFonts w:ascii="宋体" w:hAnsi="宋体" w:hint="eastAsia"/>
                <w:b/>
                <w:bCs/>
                <w:color w:val="000000" w:themeColor="text1"/>
                <w:sz w:val="24"/>
                <w:szCs w:val="24"/>
              </w:rPr>
              <w:t>投标总报价</w:t>
            </w:r>
            <w:r>
              <w:rPr>
                <w:rFonts w:ascii="宋体" w:hAnsi="宋体"/>
                <w:b/>
                <w:bCs/>
                <w:color w:val="000000" w:themeColor="text1"/>
                <w:sz w:val="24"/>
                <w:szCs w:val="24"/>
              </w:rPr>
              <w:t>(</w:t>
            </w:r>
            <w:r>
              <w:rPr>
                <w:rFonts w:ascii="宋体" w:hAnsi="宋体" w:hint="eastAsia"/>
                <w:b/>
                <w:bCs/>
                <w:color w:val="000000" w:themeColor="text1"/>
                <w:sz w:val="24"/>
                <w:szCs w:val="24"/>
              </w:rPr>
              <w:t>小写</w:t>
            </w:r>
            <w:r>
              <w:rPr>
                <w:rFonts w:ascii="宋体" w:hAnsi="宋体"/>
                <w:b/>
                <w:bCs/>
                <w:color w:val="000000" w:themeColor="text1"/>
                <w:sz w:val="24"/>
                <w:szCs w:val="24"/>
              </w:rPr>
              <w:t>)</w:t>
            </w:r>
          </w:p>
        </w:tc>
      </w:tr>
      <w:tr w:rsidR="00466AA1">
        <w:trPr>
          <w:cantSplit/>
          <w:trHeight w:val="1630"/>
        </w:trPr>
        <w:tc>
          <w:tcPr>
            <w:tcW w:w="5565" w:type="dxa"/>
            <w:vAlign w:val="center"/>
          </w:tcPr>
          <w:p w:rsidR="00466AA1" w:rsidRDefault="00047E39">
            <w:pPr>
              <w:pStyle w:val="af7"/>
              <w:spacing w:line="400" w:lineRule="exact"/>
              <w:jc w:val="center"/>
              <w:rPr>
                <w:rFonts w:hAnsi="宋体"/>
                <w:bCs/>
                <w:color w:val="000000" w:themeColor="text1"/>
                <w:szCs w:val="24"/>
              </w:rPr>
            </w:pPr>
            <w:r>
              <w:rPr>
                <w:rFonts w:hAnsi="宋体" w:hint="eastAsia"/>
                <w:bCs/>
                <w:color w:val="000000" w:themeColor="text1"/>
                <w:szCs w:val="24"/>
              </w:rPr>
              <w:t>无锡市连元街小学保洁绿化服务项目</w:t>
            </w:r>
          </w:p>
        </w:tc>
        <w:tc>
          <w:tcPr>
            <w:tcW w:w="4515" w:type="dxa"/>
            <w:vAlign w:val="center"/>
          </w:tcPr>
          <w:p w:rsidR="00466AA1" w:rsidRDefault="00466AA1">
            <w:pPr>
              <w:pStyle w:val="af7"/>
              <w:rPr>
                <w:rFonts w:hAnsi="宋体"/>
                <w:b/>
                <w:color w:val="000000" w:themeColor="text1"/>
                <w:szCs w:val="24"/>
              </w:rPr>
            </w:pPr>
          </w:p>
        </w:tc>
      </w:tr>
      <w:tr w:rsidR="00466AA1">
        <w:trPr>
          <w:cantSplit/>
          <w:trHeight w:val="780"/>
        </w:trPr>
        <w:tc>
          <w:tcPr>
            <w:tcW w:w="10080" w:type="dxa"/>
            <w:gridSpan w:val="2"/>
            <w:vAlign w:val="center"/>
          </w:tcPr>
          <w:p w:rsidR="00466AA1" w:rsidRDefault="00047E39">
            <w:pPr>
              <w:rPr>
                <w:rFonts w:ascii="宋体"/>
                <w:bCs/>
                <w:color w:val="000000" w:themeColor="text1"/>
                <w:sz w:val="24"/>
                <w:szCs w:val="24"/>
              </w:rPr>
            </w:pPr>
            <w:r>
              <w:rPr>
                <w:rFonts w:ascii="黑体" w:eastAsia="黑体" w:hint="eastAsia"/>
                <w:color w:val="000000" w:themeColor="text1"/>
                <w:sz w:val="24"/>
              </w:rPr>
              <w:t>投标总报价（大写）</w:t>
            </w:r>
            <w:r>
              <w:rPr>
                <w:rFonts w:ascii="宋体" w:hAnsi="宋体" w:hint="eastAsia"/>
                <w:bCs/>
                <w:color w:val="000000" w:themeColor="text1"/>
                <w:kern w:val="0"/>
                <w:sz w:val="24"/>
                <w:szCs w:val="24"/>
                <w:u w:color="000000"/>
              </w:rPr>
              <w:t xml:space="preserve">：　　　</w:t>
            </w:r>
          </w:p>
        </w:tc>
      </w:tr>
    </w:tbl>
    <w:p w:rsidR="00466AA1" w:rsidRDefault="00047E39">
      <w:pPr>
        <w:spacing w:before="5"/>
        <w:rPr>
          <w:b/>
          <w:bCs/>
          <w:color w:val="000000" w:themeColor="text1"/>
          <w:sz w:val="24"/>
          <w:szCs w:val="24"/>
        </w:rPr>
      </w:pPr>
      <w:r>
        <w:rPr>
          <w:rFonts w:hint="eastAsia"/>
          <w:b/>
          <w:bCs/>
          <w:color w:val="000000" w:themeColor="text1"/>
          <w:sz w:val="24"/>
          <w:szCs w:val="24"/>
        </w:rPr>
        <w:t>法定代表人或法定代表人授权代表签字或盖章：</w:t>
      </w:r>
    </w:p>
    <w:p w:rsidR="00466AA1" w:rsidRDefault="00466AA1">
      <w:pPr>
        <w:spacing w:line="400" w:lineRule="exact"/>
        <w:rPr>
          <w:rFonts w:ascii="黑体" w:eastAsia="黑体"/>
          <w:bCs/>
          <w:color w:val="000000" w:themeColor="text1"/>
          <w:sz w:val="32"/>
        </w:rPr>
      </w:pPr>
    </w:p>
    <w:p w:rsidR="00466AA1" w:rsidRDefault="00466AA1">
      <w:pPr>
        <w:spacing w:line="400" w:lineRule="exact"/>
        <w:rPr>
          <w:rFonts w:ascii="黑体" w:eastAsia="黑体"/>
          <w:bCs/>
          <w:color w:val="000000" w:themeColor="text1"/>
          <w:sz w:val="32"/>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spacing w:line="400" w:lineRule="exact"/>
        <w:rPr>
          <w:rFonts w:ascii="黑体" w:eastAsia="黑体"/>
          <w:bCs/>
          <w:color w:val="000000" w:themeColor="text1"/>
          <w:sz w:val="24"/>
          <w:szCs w:val="24"/>
        </w:rPr>
      </w:pPr>
    </w:p>
    <w:p w:rsidR="00466AA1" w:rsidRDefault="00466AA1">
      <w:pPr>
        <w:spacing w:line="400" w:lineRule="exact"/>
        <w:ind w:left="720" w:hangingChars="300" w:hanging="720"/>
        <w:rPr>
          <w:rFonts w:ascii="黑体" w:eastAsia="黑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pStyle w:val="af6"/>
        <w:rPr>
          <w:rFonts w:ascii="黑体" w:eastAsia="黑体" w:hAnsi="宋体"/>
          <w:bCs/>
          <w:color w:val="000000" w:themeColor="text1"/>
          <w:sz w:val="24"/>
          <w:szCs w:val="24"/>
        </w:rPr>
      </w:pPr>
    </w:p>
    <w:p w:rsidR="00466AA1" w:rsidRDefault="00466AA1">
      <w:pPr>
        <w:pStyle w:val="a7"/>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047E39">
      <w:pPr>
        <w:ind w:firstLineChars="200" w:firstLine="480"/>
        <w:outlineLvl w:val="0"/>
        <w:rPr>
          <w:rFonts w:ascii="黑体" w:eastAsia="黑体"/>
          <w:bCs/>
          <w:color w:val="000000" w:themeColor="text1"/>
          <w:sz w:val="28"/>
          <w:szCs w:val="28"/>
        </w:rPr>
      </w:pPr>
      <w:r>
        <w:rPr>
          <w:rFonts w:ascii="黑体" w:eastAsia="黑体" w:hAnsi="宋体" w:hint="eastAsia"/>
          <w:bCs/>
          <w:color w:val="000000" w:themeColor="text1"/>
          <w:sz w:val="24"/>
          <w:szCs w:val="24"/>
        </w:rPr>
        <w:lastRenderedPageBreak/>
        <w:t>（八）明细报价表（格式）：</w:t>
      </w:r>
    </w:p>
    <w:p w:rsidR="00466AA1" w:rsidRDefault="00047E39">
      <w:pPr>
        <w:jc w:val="center"/>
        <w:rPr>
          <w:rFonts w:ascii="黑体" w:eastAsia="黑体" w:hAnsi="宋体"/>
          <w:bCs/>
          <w:color w:val="000000"/>
          <w:sz w:val="24"/>
          <w:szCs w:val="24"/>
        </w:rPr>
      </w:pPr>
      <w:r>
        <w:rPr>
          <w:rFonts w:ascii="黑体" w:eastAsia="黑体" w:hint="eastAsia"/>
          <w:bCs/>
          <w:color w:val="000000"/>
          <w:sz w:val="28"/>
          <w:szCs w:val="28"/>
        </w:rPr>
        <w:t>明细报价表</w:t>
      </w:r>
    </w:p>
    <w:p w:rsidR="00466AA1" w:rsidRDefault="00047E39">
      <w:pPr>
        <w:spacing w:line="400" w:lineRule="exact"/>
        <w:rPr>
          <w:rFonts w:ascii="黑体" w:eastAsia="黑体"/>
          <w:bCs/>
          <w:color w:val="000000"/>
          <w:sz w:val="24"/>
          <w:szCs w:val="24"/>
        </w:rPr>
      </w:pPr>
      <w:r>
        <w:rPr>
          <w:rFonts w:ascii="黑体" w:eastAsia="黑体" w:hint="eastAsia"/>
          <w:bCs/>
          <w:color w:val="000000"/>
          <w:sz w:val="24"/>
          <w:szCs w:val="24"/>
        </w:rPr>
        <w:t>投标人名称（盖章）</w:t>
      </w:r>
      <w:r>
        <w:rPr>
          <w:rFonts w:ascii="黑体" w:eastAsia="黑体" w:hint="eastAsia"/>
          <w:bCs/>
          <w:color w:val="000000"/>
          <w:sz w:val="24"/>
          <w:szCs w:val="24"/>
        </w:rPr>
        <w:t xml:space="preserve">                              </w:t>
      </w:r>
      <w:r>
        <w:rPr>
          <w:rFonts w:ascii="黑体" w:eastAsia="黑体" w:hint="eastAsia"/>
          <w:bCs/>
          <w:color w:val="000000"/>
          <w:sz w:val="24"/>
          <w:szCs w:val="24"/>
        </w:rPr>
        <w:t>采购项目编号：</w:t>
      </w:r>
      <w:r>
        <w:rPr>
          <w:rFonts w:ascii="黑体" w:eastAsia="黑体" w:hint="eastAsia"/>
          <w:bCs/>
          <w:color w:val="000000" w:themeColor="text1"/>
          <w:sz w:val="24"/>
          <w:szCs w:val="24"/>
        </w:rPr>
        <w:t>LXZC2023-042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13"/>
        <w:gridCol w:w="2174"/>
        <w:gridCol w:w="1984"/>
        <w:gridCol w:w="1985"/>
      </w:tblGrid>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序号</w:t>
            </w:r>
          </w:p>
        </w:tc>
        <w:tc>
          <w:tcPr>
            <w:tcW w:w="3213" w:type="dxa"/>
            <w:vAlign w:val="center"/>
          </w:tcPr>
          <w:p w:rsidR="00466AA1" w:rsidRDefault="00047E39">
            <w:pPr>
              <w:jc w:val="center"/>
              <w:rPr>
                <w:rFonts w:ascii="宋体" w:hAnsi="宋体"/>
                <w:b/>
                <w:color w:val="000000"/>
                <w:szCs w:val="21"/>
              </w:rPr>
            </w:pPr>
            <w:r>
              <w:rPr>
                <w:rFonts w:ascii="宋体" w:hAnsi="宋体" w:hint="eastAsia"/>
                <w:b/>
                <w:color w:val="000000"/>
                <w:szCs w:val="21"/>
              </w:rPr>
              <w:t>项目名称</w:t>
            </w:r>
          </w:p>
        </w:tc>
        <w:tc>
          <w:tcPr>
            <w:tcW w:w="2174" w:type="dxa"/>
            <w:vAlign w:val="center"/>
          </w:tcPr>
          <w:p w:rsidR="00466AA1" w:rsidRDefault="00047E39">
            <w:pPr>
              <w:jc w:val="center"/>
              <w:rPr>
                <w:rFonts w:ascii="宋体" w:hAnsi="宋体"/>
                <w:b/>
                <w:color w:val="000000"/>
                <w:szCs w:val="21"/>
              </w:rPr>
            </w:pPr>
            <w:r>
              <w:rPr>
                <w:rFonts w:ascii="宋体" w:hAnsi="宋体" w:hint="eastAsia"/>
                <w:b/>
                <w:color w:val="000000"/>
                <w:szCs w:val="21"/>
              </w:rPr>
              <w:t>报价（元</w:t>
            </w:r>
            <w:r>
              <w:rPr>
                <w:rFonts w:ascii="宋体" w:hAnsi="宋体" w:hint="eastAsia"/>
                <w:b/>
                <w:color w:val="000000"/>
                <w:szCs w:val="21"/>
              </w:rPr>
              <w:t>/</w:t>
            </w:r>
            <w:r>
              <w:rPr>
                <w:rFonts w:ascii="宋体" w:hAnsi="宋体" w:hint="eastAsia"/>
                <w:b/>
                <w:color w:val="000000"/>
                <w:szCs w:val="21"/>
              </w:rPr>
              <w:t>月）</w:t>
            </w:r>
          </w:p>
        </w:tc>
        <w:tc>
          <w:tcPr>
            <w:tcW w:w="1984" w:type="dxa"/>
            <w:vAlign w:val="center"/>
          </w:tcPr>
          <w:p w:rsidR="00466AA1" w:rsidRDefault="00047E39">
            <w:pPr>
              <w:jc w:val="center"/>
              <w:rPr>
                <w:rFonts w:ascii="宋体" w:hAnsi="宋体"/>
                <w:b/>
                <w:color w:val="000000"/>
                <w:szCs w:val="21"/>
              </w:rPr>
            </w:pPr>
            <w:r>
              <w:rPr>
                <w:rFonts w:ascii="宋体" w:hAnsi="宋体" w:hint="eastAsia"/>
                <w:b/>
                <w:color w:val="000000"/>
                <w:szCs w:val="21"/>
              </w:rPr>
              <w:t>报价（元</w:t>
            </w:r>
            <w:r>
              <w:rPr>
                <w:rFonts w:ascii="宋体" w:hAnsi="宋体" w:hint="eastAsia"/>
                <w:b/>
                <w:color w:val="000000"/>
                <w:szCs w:val="21"/>
              </w:rPr>
              <w:t>/</w:t>
            </w:r>
            <w:r>
              <w:rPr>
                <w:rFonts w:ascii="宋体" w:hAnsi="宋体" w:hint="eastAsia"/>
                <w:b/>
                <w:color w:val="000000"/>
                <w:szCs w:val="21"/>
              </w:rPr>
              <w:t>年）</w:t>
            </w:r>
          </w:p>
        </w:tc>
        <w:tc>
          <w:tcPr>
            <w:tcW w:w="1985" w:type="dxa"/>
            <w:vAlign w:val="center"/>
          </w:tcPr>
          <w:p w:rsidR="00466AA1" w:rsidRDefault="00047E39">
            <w:pPr>
              <w:jc w:val="center"/>
              <w:rPr>
                <w:rFonts w:ascii="宋体" w:hAnsi="宋体"/>
                <w:b/>
                <w:color w:val="000000"/>
                <w:szCs w:val="21"/>
              </w:rPr>
            </w:pPr>
            <w:r>
              <w:rPr>
                <w:rFonts w:ascii="宋体" w:hAnsi="宋体" w:hint="eastAsia"/>
                <w:b/>
                <w:color w:val="000000"/>
                <w:szCs w:val="21"/>
              </w:rPr>
              <w:t>备注</w:t>
            </w: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1</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员工工资、福利、法定计提费用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参照表（</w:t>
            </w:r>
            <w:r>
              <w:rPr>
                <w:rFonts w:ascii="宋体" w:hAnsi="宋体" w:hint="eastAsia"/>
                <w:color w:val="000000"/>
                <w:szCs w:val="21"/>
              </w:rPr>
              <w:t>1</w:t>
            </w:r>
            <w:r>
              <w:rPr>
                <w:rFonts w:ascii="宋体" w:hAnsi="宋体" w:hint="eastAsia"/>
                <w:color w:val="000000"/>
                <w:szCs w:val="21"/>
              </w:rPr>
              <w:t>）</w:t>
            </w: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2</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行政办公费用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办公用品、耗材费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参照表（</w:t>
            </w:r>
            <w:r>
              <w:rPr>
                <w:rFonts w:ascii="宋体" w:hAnsi="宋体" w:hint="eastAsia"/>
                <w:color w:val="000000"/>
                <w:szCs w:val="21"/>
              </w:rPr>
              <w:t>2</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w:t>
            </w: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交通费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通讯费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培训费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员工餐费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标识标牌等费用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其他费用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b/>
                <w:color w:val="000000"/>
                <w:szCs w:val="21"/>
              </w:rPr>
              <w:t>3</w:t>
            </w:r>
          </w:p>
        </w:tc>
        <w:tc>
          <w:tcPr>
            <w:tcW w:w="3213" w:type="dxa"/>
            <w:vAlign w:val="center"/>
          </w:tcPr>
          <w:p w:rsidR="00466AA1" w:rsidRDefault="00047E39">
            <w:pPr>
              <w:rPr>
                <w:rFonts w:ascii="宋体" w:hAnsi="宋体"/>
                <w:color w:val="000000"/>
                <w:szCs w:val="21"/>
              </w:rPr>
            </w:pPr>
            <w:r>
              <w:rPr>
                <w:rFonts w:ascii="宋体" w:hAnsi="宋体" w:hint="eastAsia"/>
                <w:b/>
                <w:color w:val="000000"/>
                <w:szCs w:val="21"/>
              </w:rPr>
              <w:t>服装费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参照表（</w:t>
            </w:r>
            <w:r>
              <w:rPr>
                <w:rFonts w:ascii="宋体" w:hAnsi="宋体" w:hint="eastAsia"/>
                <w:color w:val="000000"/>
                <w:szCs w:val="21"/>
              </w:rPr>
              <w:t>2</w:t>
            </w:r>
            <w:r>
              <w:rPr>
                <w:rFonts w:ascii="宋体" w:hAnsi="宋体" w:hint="eastAsia"/>
                <w:color w:val="000000"/>
                <w:szCs w:val="21"/>
              </w:rPr>
              <w:t>）</w:t>
            </w: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4</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卫生清洁费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保洁工具</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参照表（</w:t>
            </w:r>
            <w:r>
              <w:rPr>
                <w:rFonts w:ascii="宋体" w:hAnsi="宋体" w:hint="eastAsia"/>
                <w:color w:val="000000"/>
                <w:szCs w:val="21"/>
              </w:rPr>
              <w:t>2</w:t>
            </w:r>
            <w:r>
              <w:rPr>
                <w:rFonts w:ascii="宋体" w:hAnsi="宋体" w:hint="eastAsia"/>
                <w:color w:val="000000"/>
                <w:szCs w:val="21"/>
              </w:rPr>
              <w:t>）</w:t>
            </w: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bCs/>
                <w:color w:val="000000"/>
                <w:szCs w:val="21"/>
              </w:rPr>
              <w:t>卫生保洁耗材</w:t>
            </w:r>
            <w:r>
              <w:rPr>
                <w:rFonts w:ascii="宋体" w:hAnsi="宋体" w:hint="eastAsia"/>
                <w:color w:val="000000"/>
                <w:szCs w:val="21"/>
              </w:rPr>
              <w:t>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参照表（</w:t>
            </w:r>
            <w:r>
              <w:rPr>
                <w:rFonts w:ascii="宋体" w:hAnsi="宋体" w:hint="eastAsia"/>
                <w:color w:val="000000"/>
                <w:szCs w:val="21"/>
              </w:rPr>
              <w:t>3</w:t>
            </w:r>
            <w:r>
              <w:rPr>
                <w:rFonts w:ascii="宋体" w:hAnsi="宋体" w:hint="eastAsia"/>
                <w:color w:val="000000"/>
                <w:szCs w:val="21"/>
              </w:rPr>
              <w:t>）</w:t>
            </w: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消杀防疫等费用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自行列清单附后</w:t>
            </w:r>
          </w:p>
        </w:tc>
      </w:tr>
      <w:tr w:rsidR="00466AA1">
        <w:tc>
          <w:tcPr>
            <w:tcW w:w="675" w:type="dxa"/>
            <w:vAlign w:val="center"/>
          </w:tcPr>
          <w:p w:rsidR="00466AA1" w:rsidRDefault="00047E39">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p>
        </w:tc>
        <w:tc>
          <w:tcPr>
            <w:tcW w:w="3213" w:type="dxa"/>
            <w:vAlign w:val="center"/>
          </w:tcPr>
          <w:p w:rsidR="00466AA1" w:rsidRDefault="00047E39">
            <w:pPr>
              <w:rPr>
                <w:rFonts w:ascii="宋体" w:hAnsi="宋体"/>
                <w:color w:val="000000"/>
                <w:szCs w:val="21"/>
              </w:rPr>
            </w:pPr>
            <w:r>
              <w:rPr>
                <w:rFonts w:ascii="宋体" w:hAnsi="宋体" w:hint="eastAsia"/>
                <w:color w:val="000000"/>
                <w:szCs w:val="21"/>
              </w:rPr>
              <w:t>其他费用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5</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安保器械装备费</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参照表（</w:t>
            </w:r>
            <w:r>
              <w:rPr>
                <w:rFonts w:ascii="宋体" w:hAnsi="宋体" w:hint="eastAsia"/>
                <w:color w:val="000000"/>
                <w:szCs w:val="21"/>
              </w:rPr>
              <w:t>2</w:t>
            </w:r>
            <w:r>
              <w:rPr>
                <w:rFonts w:ascii="宋体" w:hAnsi="宋体" w:hint="eastAsia"/>
                <w:color w:val="000000"/>
                <w:szCs w:val="21"/>
              </w:rPr>
              <w:t>）</w:t>
            </w: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6</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餐饮服务相关费用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自行列清单附后</w:t>
            </w: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7</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维修维保费用</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参照表（</w:t>
            </w:r>
            <w:r>
              <w:rPr>
                <w:rFonts w:ascii="宋体" w:hAnsi="宋体" w:hint="eastAsia"/>
                <w:color w:val="000000"/>
                <w:szCs w:val="21"/>
              </w:rPr>
              <w:t>4</w:t>
            </w:r>
            <w:r>
              <w:rPr>
                <w:rFonts w:ascii="宋体" w:hAnsi="宋体" w:hint="eastAsia"/>
                <w:color w:val="000000"/>
                <w:szCs w:val="21"/>
              </w:rPr>
              <w:t>）</w:t>
            </w: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8</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绿化养护</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047E39">
            <w:pPr>
              <w:jc w:val="center"/>
              <w:rPr>
                <w:rFonts w:ascii="宋体" w:hAnsi="宋体"/>
                <w:color w:val="000000"/>
                <w:szCs w:val="21"/>
              </w:rPr>
            </w:pPr>
            <w:r>
              <w:rPr>
                <w:rFonts w:ascii="宋体" w:hAnsi="宋体" w:hint="eastAsia"/>
                <w:color w:val="000000"/>
                <w:szCs w:val="21"/>
              </w:rPr>
              <w:t>自行列清单附后</w:t>
            </w: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9</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合理利润</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10</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税金</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b/>
                <w:color w:val="000000"/>
                <w:szCs w:val="21"/>
              </w:rPr>
            </w:pPr>
            <w:r>
              <w:rPr>
                <w:rFonts w:ascii="宋体" w:hAnsi="宋体" w:hint="eastAsia"/>
                <w:b/>
                <w:color w:val="000000"/>
                <w:szCs w:val="21"/>
              </w:rPr>
              <w:t>11</w:t>
            </w: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其他支出（按需求自行列举）</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047E39">
            <w:pPr>
              <w:jc w:val="center"/>
              <w:rPr>
                <w:rFonts w:ascii="宋体" w:hAnsi="宋体"/>
                <w:b/>
                <w:color w:val="000000"/>
                <w:szCs w:val="21"/>
              </w:rPr>
            </w:pPr>
            <w:r>
              <w:rPr>
                <w:rFonts w:ascii="宋体" w:hAnsi="宋体"/>
                <w:color w:val="000000"/>
                <w:szCs w:val="21"/>
              </w:rPr>
              <w:t>……</w:t>
            </w:r>
          </w:p>
        </w:tc>
        <w:tc>
          <w:tcPr>
            <w:tcW w:w="3213" w:type="dxa"/>
            <w:vAlign w:val="center"/>
          </w:tcPr>
          <w:p w:rsidR="00466AA1" w:rsidRDefault="00466AA1">
            <w:pPr>
              <w:jc w:val="left"/>
              <w:rPr>
                <w:rFonts w:ascii="宋体" w:hAnsi="宋体"/>
                <w:b/>
                <w:color w:val="000000"/>
                <w:szCs w:val="21"/>
              </w:rPr>
            </w:pP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r w:rsidR="00466AA1">
        <w:tc>
          <w:tcPr>
            <w:tcW w:w="675" w:type="dxa"/>
            <w:vAlign w:val="center"/>
          </w:tcPr>
          <w:p w:rsidR="00466AA1" w:rsidRDefault="00466AA1">
            <w:pPr>
              <w:jc w:val="center"/>
              <w:rPr>
                <w:rFonts w:ascii="宋体" w:hAnsi="宋体"/>
                <w:color w:val="000000"/>
                <w:szCs w:val="21"/>
              </w:rPr>
            </w:pPr>
          </w:p>
        </w:tc>
        <w:tc>
          <w:tcPr>
            <w:tcW w:w="3213" w:type="dxa"/>
            <w:vAlign w:val="center"/>
          </w:tcPr>
          <w:p w:rsidR="00466AA1" w:rsidRDefault="00047E39">
            <w:pPr>
              <w:jc w:val="left"/>
              <w:rPr>
                <w:rFonts w:ascii="宋体" w:hAnsi="宋体"/>
                <w:b/>
                <w:color w:val="000000"/>
                <w:szCs w:val="21"/>
              </w:rPr>
            </w:pPr>
            <w:r>
              <w:rPr>
                <w:rFonts w:ascii="宋体" w:hAnsi="宋体" w:hint="eastAsia"/>
                <w:b/>
                <w:color w:val="000000"/>
                <w:szCs w:val="21"/>
              </w:rPr>
              <w:t>合计：</w:t>
            </w:r>
          </w:p>
        </w:tc>
        <w:tc>
          <w:tcPr>
            <w:tcW w:w="2174" w:type="dxa"/>
            <w:vAlign w:val="center"/>
          </w:tcPr>
          <w:p w:rsidR="00466AA1" w:rsidRDefault="00466AA1">
            <w:pPr>
              <w:jc w:val="center"/>
              <w:rPr>
                <w:rFonts w:ascii="宋体" w:hAnsi="宋体"/>
                <w:color w:val="000000"/>
                <w:szCs w:val="21"/>
              </w:rPr>
            </w:pPr>
          </w:p>
        </w:tc>
        <w:tc>
          <w:tcPr>
            <w:tcW w:w="1984" w:type="dxa"/>
            <w:vAlign w:val="center"/>
          </w:tcPr>
          <w:p w:rsidR="00466AA1" w:rsidRDefault="00466AA1">
            <w:pPr>
              <w:jc w:val="center"/>
              <w:rPr>
                <w:rFonts w:ascii="宋体" w:hAnsi="宋体"/>
                <w:color w:val="000000"/>
                <w:szCs w:val="21"/>
              </w:rPr>
            </w:pPr>
          </w:p>
        </w:tc>
        <w:tc>
          <w:tcPr>
            <w:tcW w:w="1985" w:type="dxa"/>
            <w:vAlign w:val="center"/>
          </w:tcPr>
          <w:p w:rsidR="00466AA1" w:rsidRDefault="00466AA1">
            <w:pPr>
              <w:jc w:val="center"/>
              <w:rPr>
                <w:rFonts w:ascii="宋体" w:hAnsi="宋体"/>
                <w:color w:val="000000"/>
                <w:szCs w:val="21"/>
              </w:rPr>
            </w:pPr>
          </w:p>
        </w:tc>
      </w:tr>
    </w:tbl>
    <w:p w:rsidR="00466AA1" w:rsidRDefault="00047E39">
      <w:pPr>
        <w:spacing w:line="400" w:lineRule="exact"/>
        <w:rPr>
          <w:rFonts w:ascii="黑体" w:eastAsia="黑体"/>
          <w:bCs/>
          <w:color w:val="000000"/>
          <w:sz w:val="32"/>
        </w:rPr>
      </w:pPr>
      <w:r>
        <w:rPr>
          <w:rFonts w:hint="eastAsia"/>
          <w:b/>
          <w:bCs/>
          <w:color w:val="000000"/>
          <w:sz w:val="24"/>
          <w:szCs w:val="24"/>
        </w:rPr>
        <w:t>法定代表人或法定代表人授权代表签字或盖章：</w:t>
      </w:r>
    </w:p>
    <w:p w:rsidR="00466AA1" w:rsidRDefault="00047E39">
      <w:pPr>
        <w:rPr>
          <w:rFonts w:ascii="宋体" w:hAnsi="宋体"/>
          <w:bCs/>
          <w:color w:val="000000"/>
          <w:szCs w:val="21"/>
        </w:rPr>
      </w:pPr>
      <w:r>
        <w:rPr>
          <w:rFonts w:ascii="宋体" w:hAnsi="宋体" w:hint="eastAsia"/>
          <w:bCs/>
          <w:color w:val="000000"/>
          <w:szCs w:val="21"/>
        </w:rPr>
        <w:t>注：</w:t>
      </w:r>
      <w:r>
        <w:rPr>
          <w:rFonts w:ascii="宋体" w:hAnsi="宋体" w:hint="eastAsia"/>
          <w:bCs/>
          <w:color w:val="000000"/>
          <w:szCs w:val="21"/>
        </w:rPr>
        <w:t>1</w:t>
      </w:r>
      <w:r>
        <w:rPr>
          <w:rFonts w:ascii="宋体" w:hAnsi="宋体" w:hint="eastAsia"/>
          <w:bCs/>
          <w:color w:val="000000"/>
          <w:szCs w:val="21"/>
        </w:rPr>
        <w:t>、总报价除应包括本项目所有服务人员的工资（符合无锡市最低工资标准且必须缴纳社会保险费）、法定税费和合理利润外，还应包括体检、管理、劳务、服装、培训、通讯、安全保卫、调整风险及政策性文件规定等各项应有费用，以及为完成采购文件规定的物业管理工作所涉及到的一切相关费用。投标人报价时应充分考虑服务期内所有可能影响到报价的因素，一旦中标，总价将包定。</w:t>
      </w:r>
    </w:p>
    <w:p w:rsidR="00466AA1" w:rsidRDefault="00047E39">
      <w:pPr>
        <w:ind w:firstLineChars="200" w:firstLine="420"/>
        <w:rPr>
          <w:rFonts w:ascii="宋体" w:hAnsi="宋体"/>
          <w:bCs/>
          <w:color w:val="000000"/>
          <w:szCs w:val="21"/>
        </w:rPr>
      </w:pPr>
      <w:r>
        <w:rPr>
          <w:rFonts w:ascii="宋体" w:hAnsi="宋体" w:hint="eastAsia"/>
          <w:bCs/>
          <w:color w:val="000000"/>
          <w:szCs w:val="21"/>
        </w:rPr>
        <w:t>2</w:t>
      </w:r>
      <w:r>
        <w:rPr>
          <w:rFonts w:ascii="宋体" w:hAnsi="宋体" w:hint="eastAsia"/>
          <w:bCs/>
          <w:color w:val="000000"/>
          <w:szCs w:val="21"/>
        </w:rPr>
        <w:t>、上述报价表由投标单位参照，不限于此，可根据采购需求自行添加条目进行投报。</w:t>
      </w:r>
    </w:p>
    <w:p w:rsidR="00466AA1" w:rsidRDefault="00047E39">
      <w:pPr>
        <w:ind w:firstLineChars="200" w:firstLine="420"/>
        <w:outlineLvl w:val="0"/>
        <w:rPr>
          <w:rFonts w:ascii="宋体"/>
          <w:bCs/>
          <w:color w:val="000000"/>
          <w:szCs w:val="21"/>
          <w:shd w:val="pct10" w:color="auto" w:fill="FFFFFF"/>
        </w:rPr>
      </w:pPr>
      <w:r>
        <w:rPr>
          <w:rFonts w:ascii="宋体" w:hAnsi="宋体" w:hint="eastAsia"/>
          <w:bCs/>
          <w:color w:val="000000"/>
          <w:szCs w:val="21"/>
        </w:rPr>
        <w:t>3</w:t>
      </w:r>
      <w:r>
        <w:rPr>
          <w:rFonts w:ascii="宋体" w:hAnsi="宋体" w:hint="eastAsia"/>
          <w:bCs/>
          <w:color w:val="000000"/>
          <w:szCs w:val="21"/>
        </w:rPr>
        <w:t>、</w:t>
      </w:r>
      <w:r>
        <w:rPr>
          <w:rFonts w:ascii="宋体" w:hAnsi="宋体" w:cs="宋体" w:hint="eastAsia"/>
          <w:color w:val="000000"/>
          <w:kern w:val="0"/>
          <w:szCs w:val="21"/>
          <w:lang w:val="zh-CN"/>
        </w:rPr>
        <w:t>投标人本项目提供的</w:t>
      </w:r>
      <w:r>
        <w:rPr>
          <w:rFonts w:ascii="宋体" w:hAnsi="宋体" w:cs="宋体"/>
          <w:color w:val="000000"/>
          <w:kern w:val="0"/>
          <w:szCs w:val="21"/>
          <w:lang w:val="zh-CN"/>
        </w:rPr>
        <w:t>服务全部由符合政策要求的中小企业承接</w:t>
      </w:r>
      <w:r>
        <w:rPr>
          <w:rFonts w:ascii="宋体" w:hAnsi="宋体" w:cs="宋体" w:hint="eastAsia"/>
          <w:color w:val="000000"/>
          <w:kern w:val="0"/>
          <w:szCs w:val="21"/>
          <w:lang w:val="zh-CN"/>
        </w:rPr>
        <w:t>的，须提供按格式填写的《中小企业声明函》（服务）；或提供由省级以上监狱管理局、戒毒管理局</w:t>
      </w:r>
      <w:r>
        <w:rPr>
          <w:rFonts w:ascii="宋体" w:hAnsi="宋体" w:cs="宋体" w:hint="eastAsia"/>
          <w:color w:val="000000"/>
          <w:kern w:val="0"/>
          <w:szCs w:val="21"/>
          <w:lang w:val="zh-CN"/>
        </w:rPr>
        <w:t>(</w:t>
      </w:r>
      <w:r>
        <w:rPr>
          <w:rFonts w:ascii="宋体" w:hAnsi="宋体" w:cs="宋体" w:hint="eastAsia"/>
          <w:color w:val="000000"/>
          <w:kern w:val="0"/>
          <w:szCs w:val="21"/>
          <w:lang w:val="zh-CN"/>
        </w:rPr>
        <w:t>含新疆生产建设兵团</w:t>
      </w:r>
      <w:r>
        <w:rPr>
          <w:rFonts w:ascii="宋体" w:hAnsi="宋体" w:cs="宋体" w:hint="eastAsia"/>
          <w:color w:val="000000"/>
          <w:kern w:val="0"/>
          <w:szCs w:val="21"/>
          <w:lang w:val="zh-CN"/>
        </w:rPr>
        <w:t>)</w:t>
      </w:r>
      <w:r>
        <w:rPr>
          <w:rFonts w:ascii="宋体" w:hAnsi="宋体" w:cs="宋体" w:hint="eastAsia"/>
          <w:color w:val="000000"/>
          <w:kern w:val="0"/>
          <w:szCs w:val="21"/>
          <w:lang w:val="zh-CN"/>
        </w:rPr>
        <w:t>出具的投标人属于监狱企业的证明文件复印件；或提供投标人《残疾人福利性单位声明函》。或如未按要求填写和提供有效证明或相关内容表述不清的，不得享受价格扣除。投标人对所报相关数据的真实性负责，无锡市政府采购中心有权将相关内容进行公示；</w:t>
      </w:r>
    </w:p>
    <w:p w:rsidR="00466AA1" w:rsidRDefault="00466AA1">
      <w:pPr>
        <w:ind w:firstLineChars="175" w:firstLine="420"/>
        <w:outlineLvl w:val="0"/>
        <w:rPr>
          <w:rFonts w:ascii="黑体" w:eastAsia="黑体" w:hAnsi="宋体"/>
          <w:bCs/>
          <w:color w:val="000000"/>
          <w:sz w:val="24"/>
          <w:szCs w:val="24"/>
        </w:rPr>
      </w:pPr>
    </w:p>
    <w:p w:rsidR="00466AA1" w:rsidRDefault="00466AA1">
      <w:pPr>
        <w:ind w:firstLineChars="175" w:firstLine="420"/>
        <w:outlineLvl w:val="0"/>
        <w:rPr>
          <w:rFonts w:ascii="黑体" w:eastAsia="黑体" w:hAnsi="宋体"/>
          <w:bCs/>
          <w:color w:val="000000"/>
          <w:sz w:val="24"/>
          <w:szCs w:val="24"/>
        </w:rPr>
      </w:pPr>
    </w:p>
    <w:p w:rsidR="00466AA1" w:rsidRDefault="00466AA1">
      <w:pPr>
        <w:ind w:firstLineChars="175" w:firstLine="420"/>
        <w:outlineLvl w:val="0"/>
        <w:rPr>
          <w:rFonts w:ascii="黑体" w:eastAsia="黑体" w:hAnsi="宋体"/>
          <w:bCs/>
          <w:color w:val="000000"/>
          <w:sz w:val="24"/>
          <w:szCs w:val="24"/>
        </w:rPr>
      </w:pPr>
    </w:p>
    <w:p w:rsidR="00466AA1" w:rsidRDefault="00466AA1">
      <w:pPr>
        <w:ind w:firstLineChars="175" w:firstLine="420"/>
        <w:outlineLvl w:val="0"/>
        <w:rPr>
          <w:rFonts w:ascii="黑体" w:eastAsia="黑体" w:hAnsi="宋体"/>
          <w:bCs/>
          <w:color w:val="000000"/>
          <w:sz w:val="24"/>
          <w:szCs w:val="24"/>
        </w:rPr>
      </w:pPr>
    </w:p>
    <w:p w:rsidR="00466AA1" w:rsidRDefault="00047E39">
      <w:pPr>
        <w:spacing w:line="400" w:lineRule="exact"/>
        <w:jc w:val="center"/>
        <w:rPr>
          <w:rFonts w:ascii="宋体" w:hAnsi="宋体"/>
          <w:b/>
          <w:bCs/>
          <w:color w:val="000000"/>
          <w:sz w:val="24"/>
          <w:szCs w:val="24"/>
        </w:rPr>
      </w:pPr>
      <w:r>
        <w:rPr>
          <w:rFonts w:ascii="宋体" w:hAnsi="宋体" w:hint="eastAsia"/>
          <w:b/>
          <w:bCs/>
          <w:color w:val="000000"/>
          <w:sz w:val="24"/>
          <w:szCs w:val="24"/>
        </w:rPr>
        <w:t>表（</w:t>
      </w:r>
      <w:r>
        <w:rPr>
          <w:rFonts w:ascii="宋体" w:hAnsi="宋体" w:hint="eastAsia"/>
          <w:b/>
          <w:bCs/>
          <w:color w:val="000000"/>
          <w:sz w:val="24"/>
          <w:szCs w:val="24"/>
        </w:rPr>
        <w:t>1</w:t>
      </w:r>
      <w:r>
        <w:rPr>
          <w:rFonts w:ascii="宋体" w:hAnsi="宋体" w:hint="eastAsia"/>
          <w:b/>
          <w:bCs/>
          <w:color w:val="000000"/>
          <w:sz w:val="24"/>
          <w:szCs w:val="24"/>
        </w:rPr>
        <w:t>）：员工工资福利及法定计提费用明细表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1134"/>
        <w:gridCol w:w="1559"/>
        <w:gridCol w:w="1276"/>
        <w:gridCol w:w="1276"/>
        <w:gridCol w:w="2126"/>
      </w:tblGrid>
      <w:tr w:rsidR="00466AA1">
        <w:tc>
          <w:tcPr>
            <w:tcW w:w="81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序号</w:t>
            </w:r>
          </w:p>
        </w:tc>
        <w:tc>
          <w:tcPr>
            <w:tcW w:w="1701"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项目名称</w:t>
            </w:r>
          </w:p>
        </w:tc>
        <w:tc>
          <w:tcPr>
            <w:tcW w:w="1134"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人数配置</w:t>
            </w:r>
          </w:p>
        </w:tc>
        <w:tc>
          <w:tcPr>
            <w:tcW w:w="1559"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人员费用标准</w:t>
            </w:r>
          </w:p>
          <w:p w:rsidR="00466AA1" w:rsidRDefault="00047E39">
            <w:pPr>
              <w:jc w:val="center"/>
              <w:rPr>
                <w:rFonts w:ascii="宋体" w:hAnsi="宋体"/>
                <w:b/>
                <w:color w:val="000000"/>
                <w:sz w:val="18"/>
                <w:szCs w:val="18"/>
              </w:rPr>
            </w:pPr>
            <w:r>
              <w:rPr>
                <w:rFonts w:ascii="宋体" w:hAnsi="宋体" w:hint="eastAsia"/>
                <w:b/>
                <w:color w:val="000000"/>
                <w:sz w:val="18"/>
                <w:szCs w:val="18"/>
              </w:rPr>
              <w:t>（元</w:t>
            </w:r>
            <w:r>
              <w:rPr>
                <w:rFonts w:ascii="宋体" w:hAnsi="宋体" w:hint="eastAsia"/>
                <w:b/>
                <w:color w:val="000000"/>
                <w:sz w:val="18"/>
                <w:szCs w:val="18"/>
              </w:rPr>
              <w:t>/</w:t>
            </w:r>
            <w:r>
              <w:rPr>
                <w:rFonts w:ascii="宋体" w:hAnsi="宋体" w:hint="eastAsia"/>
                <w:b/>
                <w:color w:val="000000"/>
                <w:sz w:val="18"/>
                <w:szCs w:val="18"/>
              </w:rPr>
              <w:t>月）</w:t>
            </w:r>
          </w:p>
        </w:tc>
        <w:tc>
          <w:tcPr>
            <w:tcW w:w="1276"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合计费用</w:t>
            </w:r>
          </w:p>
          <w:p w:rsidR="00466AA1" w:rsidRDefault="00047E39">
            <w:pPr>
              <w:jc w:val="center"/>
              <w:rPr>
                <w:rFonts w:ascii="宋体" w:hAnsi="宋体"/>
                <w:b/>
                <w:color w:val="000000"/>
                <w:sz w:val="18"/>
                <w:szCs w:val="18"/>
              </w:rPr>
            </w:pPr>
            <w:r>
              <w:rPr>
                <w:rFonts w:ascii="宋体" w:hAnsi="宋体" w:hint="eastAsia"/>
                <w:b/>
                <w:color w:val="000000"/>
                <w:sz w:val="18"/>
                <w:szCs w:val="18"/>
              </w:rPr>
              <w:t>（元</w:t>
            </w:r>
            <w:r>
              <w:rPr>
                <w:rFonts w:ascii="宋体" w:hAnsi="宋体" w:hint="eastAsia"/>
                <w:b/>
                <w:color w:val="000000"/>
                <w:sz w:val="18"/>
                <w:szCs w:val="18"/>
              </w:rPr>
              <w:t>/</w:t>
            </w:r>
            <w:r>
              <w:rPr>
                <w:rFonts w:ascii="宋体" w:hAnsi="宋体" w:hint="eastAsia"/>
                <w:b/>
                <w:color w:val="000000"/>
                <w:sz w:val="18"/>
                <w:szCs w:val="18"/>
              </w:rPr>
              <w:t>月）</w:t>
            </w:r>
          </w:p>
        </w:tc>
        <w:tc>
          <w:tcPr>
            <w:tcW w:w="1276"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合计费用</w:t>
            </w:r>
          </w:p>
          <w:p w:rsidR="00466AA1" w:rsidRDefault="00047E39">
            <w:pPr>
              <w:jc w:val="center"/>
              <w:rPr>
                <w:rFonts w:ascii="宋体" w:hAnsi="宋体"/>
                <w:b/>
                <w:color w:val="000000"/>
                <w:sz w:val="18"/>
                <w:szCs w:val="18"/>
              </w:rPr>
            </w:pPr>
            <w:r>
              <w:rPr>
                <w:rFonts w:ascii="宋体" w:hAnsi="宋体" w:hint="eastAsia"/>
                <w:b/>
                <w:color w:val="000000"/>
                <w:sz w:val="18"/>
                <w:szCs w:val="18"/>
              </w:rPr>
              <w:t>（元</w:t>
            </w:r>
            <w:r>
              <w:rPr>
                <w:rFonts w:ascii="宋体" w:hAnsi="宋体" w:hint="eastAsia"/>
                <w:b/>
                <w:color w:val="000000"/>
                <w:sz w:val="18"/>
                <w:szCs w:val="18"/>
              </w:rPr>
              <w:t>/</w:t>
            </w:r>
            <w:r>
              <w:rPr>
                <w:rFonts w:ascii="宋体" w:hAnsi="宋体" w:hint="eastAsia"/>
                <w:b/>
                <w:color w:val="000000"/>
                <w:sz w:val="18"/>
                <w:szCs w:val="18"/>
              </w:rPr>
              <w:t>年）</w:t>
            </w:r>
          </w:p>
        </w:tc>
        <w:tc>
          <w:tcPr>
            <w:tcW w:w="2126"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备注</w:t>
            </w:r>
          </w:p>
        </w:tc>
      </w:tr>
      <w:tr w:rsidR="00466AA1">
        <w:tc>
          <w:tcPr>
            <w:tcW w:w="81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1</w:t>
            </w:r>
          </w:p>
        </w:tc>
        <w:tc>
          <w:tcPr>
            <w:tcW w:w="1701"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员工工资及福利</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047E39">
            <w:pPr>
              <w:rPr>
                <w:rFonts w:ascii="宋体" w:hAnsi="宋体"/>
                <w:color w:val="000000"/>
                <w:sz w:val="18"/>
                <w:szCs w:val="18"/>
              </w:rPr>
            </w:pPr>
            <w:r>
              <w:rPr>
                <w:rFonts w:ascii="宋体" w:hAnsi="宋体" w:hint="eastAsia"/>
                <w:color w:val="000000"/>
                <w:sz w:val="18"/>
                <w:szCs w:val="18"/>
              </w:rPr>
              <w:t>按人员配置总数计算</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项目经理</w:t>
            </w:r>
          </w:p>
          <w:p w:rsidR="00466AA1" w:rsidRDefault="00047E39">
            <w:pPr>
              <w:jc w:val="center"/>
              <w:rPr>
                <w:rFonts w:ascii="宋体" w:hAnsi="宋体"/>
                <w:color w:val="000000"/>
                <w:sz w:val="18"/>
                <w:szCs w:val="18"/>
              </w:rPr>
            </w:pPr>
            <w:r>
              <w:rPr>
                <w:rFonts w:ascii="宋体" w:hAnsi="宋体" w:hint="eastAsia"/>
                <w:color w:val="000000"/>
                <w:sz w:val="18"/>
                <w:szCs w:val="18"/>
              </w:rPr>
              <w:t>（项目负责人）</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jc w:val="cente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lastRenderedPageBreak/>
              <w:t>（</w:t>
            </w:r>
            <w:r>
              <w:rPr>
                <w:rFonts w:ascii="宋体" w:hAnsi="宋体" w:hint="eastAsia"/>
                <w:color w:val="000000"/>
                <w:sz w:val="18"/>
                <w:szCs w:val="18"/>
              </w:rPr>
              <w:t>2</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XX</w:t>
            </w:r>
            <w:r>
              <w:rPr>
                <w:rFonts w:ascii="宋体" w:hAnsi="宋体" w:hint="eastAsia"/>
                <w:color w:val="000000"/>
                <w:sz w:val="18"/>
                <w:szCs w:val="18"/>
              </w:rPr>
              <w:t>人员</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047E39">
            <w:pPr>
              <w:rPr>
                <w:rFonts w:ascii="宋体" w:hAnsi="宋体"/>
                <w:color w:val="000000"/>
                <w:sz w:val="18"/>
                <w:szCs w:val="18"/>
              </w:rPr>
            </w:pPr>
            <w:r>
              <w:rPr>
                <w:rFonts w:ascii="宋体" w:hAnsi="宋体" w:hint="eastAsia"/>
                <w:color w:val="000000"/>
                <w:sz w:val="18"/>
                <w:szCs w:val="18"/>
              </w:rPr>
              <w:t>自行添行明确</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3</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法定节假日加班工资</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466AA1">
            <w:pPr>
              <w:rPr>
                <w:color w:val="000000"/>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4</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员工人身意外保险费</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047E39">
            <w:pPr>
              <w:rPr>
                <w:color w:val="000000"/>
              </w:rPr>
            </w:pPr>
            <w:r>
              <w:rPr>
                <w:rFonts w:ascii="宋体" w:hAnsi="宋体" w:hint="eastAsia"/>
                <w:color w:val="000000"/>
                <w:sz w:val="18"/>
                <w:szCs w:val="18"/>
              </w:rPr>
              <w:t>按人员配置总数计算</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w:t>
            </w:r>
          </w:p>
        </w:tc>
        <w:tc>
          <w:tcPr>
            <w:tcW w:w="1701" w:type="dxa"/>
            <w:vAlign w:val="center"/>
          </w:tcPr>
          <w:p w:rsidR="00466AA1" w:rsidRDefault="00466AA1">
            <w:pPr>
              <w:jc w:val="center"/>
              <w:rPr>
                <w:rFonts w:ascii="宋体" w:hAnsi="宋体"/>
                <w:strike/>
                <w:color w:val="000000"/>
                <w:sz w:val="18"/>
                <w:szCs w:val="18"/>
              </w:rPr>
            </w:pP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6</w:t>
            </w:r>
            <w:r>
              <w:rPr>
                <w:rFonts w:ascii="宋体" w:hAnsi="宋体" w:hint="eastAsia"/>
                <w:color w:val="000000"/>
                <w:sz w:val="18"/>
                <w:szCs w:val="18"/>
              </w:rPr>
              <w:t>）</w:t>
            </w:r>
          </w:p>
        </w:tc>
        <w:tc>
          <w:tcPr>
            <w:tcW w:w="1701" w:type="dxa"/>
            <w:vAlign w:val="center"/>
          </w:tcPr>
          <w:p w:rsidR="00466AA1" w:rsidRDefault="00466AA1">
            <w:pPr>
              <w:jc w:val="center"/>
              <w:rPr>
                <w:rFonts w:ascii="宋体" w:hAnsi="宋体"/>
                <w:strike/>
                <w:color w:val="000000"/>
                <w:sz w:val="18"/>
                <w:szCs w:val="18"/>
              </w:rPr>
            </w:pP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7</w:t>
            </w:r>
            <w:r>
              <w:rPr>
                <w:rFonts w:ascii="宋体" w:hAnsi="宋体" w:hint="eastAsia"/>
                <w:color w:val="000000"/>
                <w:sz w:val="18"/>
                <w:szCs w:val="18"/>
              </w:rPr>
              <w:t>）</w:t>
            </w:r>
          </w:p>
        </w:tc>
        <w:tc>
          <w:tcPr>
            <w:tcW w:w="1701" w:type="dxa"/>
            <w:vAlign w:val="center"/>
          </w:tcPr>
          <w:p w:rsidR="00466AA1" w:rsidRDefault="00466AA1">
            <w:pPr>
              <w:jc w:val="center"/>
              <w:rPr>
                <w:rFonts w:ascii="宋体" w:hAnsi="宋体"/>
                <w:strike/>
                <w:color w:val="000000"/>
                <w:sz w:val="18"/>
                <w:szCs w:val="18"/>
              </w:rPr>
            </w:pP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color w:val="000000"/>
                <w:sz w:val="18"/>
                <w:szCs w:val="18"/>
              </w:rPr>
              <w:t>……</w:t>
            </w:r>
          </w:p>
        </w:tc>
        <w:tc>
          <w:tcPr>
            <w:tcW w:w="1701"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rPr>
                <w:rFonts w:ascii="宋体" w:hAnsi="宋体"/>
                <w:color w:val="000000"/>
                <w:sz w:val="18"/>
                <w:szCs w:val="18"/>
              </w:rPr>
            </w:pPr>
          </w:p>
        </w:tc>
      </w:tr>
      <w:tr w:rsidR="00466AA1">
        <w:tc>
          <w:tcPr>
            <w:tcW w:w="81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2</w:t>
            </w:r>
          </w:p>
        </w:tc>
        <w:tc>
          <w:tcPr>
            <w:tcW w:w="1701"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法定计提费用</w:t>
            </w:r>
          </w:p>
        </w:tc>
        <w:tc>
          <w:tcPr>
            <w:tcW w:w="1134" w:type="dxa"/>
            <w:vAlign w:val="center"/>
          </w:tcPr>
          <w:p w:rsidR="00466AA1" w:rsidRDefault="00466AA1">
            <w:pPr>
              <w:jc w:val="center"/>
              <w:rPr>
                <w:rFonts w:ascii="宋体" w:hAnsi="宋体"/>
                <w:b/>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1</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养老保险</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047E39">
            <w:pPr>
              <w:rPr>
                <w:color w:val="000000"/>
              </w:rPr>
            </w:pPr>
            <w:r>
              <w:rPr>
                <w:rFonts w:ascii="宋体" w:hAnsi="宋体" w:hint="eastAsia"/>
                <w:color w:val="000000"/>
                <w:sz w:val="18"/>
                <w:szCs w:val="18"/>
              </w:rPr>
              <w:t>按人员配置总数计算</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医疗统筹</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047E39">
            <w:pPr>
              <w:rPr>
                <w:color w:val="000000"/>
              </w:rPr>
            </w:pPr>
            <w:r>
              <w:rPr>
                <w:rFonts w:ascii="宋体" w:hAnsi="宋体" w:hint="eastAsia"/>
                <w:color w:val="000000"/>
                <w:sz w:val="18"/>
                <w:szCs w:val="18"/>
              </w:rPr>
              <w:t>按人员配置总数计算</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3</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失业</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047E39">
            <w:pPr>
              <w:rPr>
                <w:color w:val="000000"/>
              </w:rPr>
            </w:pPr>
            <w:r>
              <w:rPr>
                <w:rFonts w:ascii="宋体" w:hAnsi="宋体" w:hint="eastAsia"/>
                <w:color w:val="000000"/>
                <w:sz w:val="18"/>
                <w:szCs w:val="18"/>
              </w:rPr>
              <w:t>按人员配置总数计算</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4</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工伤</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047E39">
            <w:pPr>
              <w:rPr>
                <w:color w:val="000000"/>
              </w:rPr>
            </w:pPr>
            <w:r>
              <w:rPr>
                <w:rFonts w:ascii="宋体" w:hAnsi="宋体" w:hint="eastAsia"/>
                <w:color w:val="000000"/>
                <w:sz w:val="18"/>
                <w:szCs w:val="18"/>
              </w:rPr>
              <w:t>按人员配置总数计算</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5</w:t>
            </w:r>
            <w:r>
              <w:rPr>
                <w:rFonts w:ascii="宋体" w:hAnsi="宋体" w:hint="eastAsia"/>
                <w:color w:val="000000"/>
                <w:sz w:val="18"/>
                <w:szCs w:val="18"/>
              </w:rPr>
              <w:t>）</w:t>
            </w:r>
          </w:p>
        </w:tc>
        <w:tc>
          <w:tcPr>
            <w:tcW w:w="170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生育</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047E39">
            <w:pPr>
              <w:rPr>
                <w:color w:val="000000"/>
              </w:rPr>
            </w:pPr>
            <w:r>
              <w:rPr>
                <w:rFonts w:ascii="宋体" w:hAnsi="宋体" w:hint="eastAsia"/>
                <w:color w:val="000000"/>
                <w:sz w:val="18"/>
                <w:szCs w:val="18"/>
              </w:rPr>
              <w:t>按人员配置总数计算</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r>
              <w:rPr>
                <w:rFonts w:ascii="宋体" w:hAnsi="宋体" w:hint="eastAsia"/>
                <w:color w:val="000000"/>
                <w:sz w:val="18"/>
                <w:szCs w:val="18"/>
              </w:rPr>
              <w:t>6</w:t>
            </w:r>
            <w:r>
              <w:rPr>
                <w:rFonts w:ascii="宋体" w:hAnsi="宋体" w:hint="eastAsia"/>
                <w:color w:val="000000"/>
                <w:sz w:val="18"/>
                <w:szCs w:val="18"/>
              </w:rPr>
              <w:t>）</w:t>
            </w:r>
          </w:p>
        </w:tc>
        <w:tc>
          <w:tcPr>
            <w:tcW w:w="1701"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tcPr>
          <w:p w:rsidR="00466AA1" w:rsidRDefault="00466AA1">
            <w:pPr>
              <w:rPr>
                <w:color w:val="000000"/>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p>
        </w:tc>
        <w:tc>
          <w:tcPr>
            <w:tcW w:w="1701"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jc w:val="center"/>
              <w:rPr>
                <w:rFonts w:ascii="宋体" w:hAnsi="宋体"/>
                <w:color w:val="000000"/>
                <w:sz w:val="18"/>
                <w:szCs w:val="18"/>
              </w:rPr>
            </w:pPr>
          </w:p>
        </w:tc>
      </w:tr>
      <w:tr w:rsidR="00466AA1">
        <w:tc>
          <w:tcPr>
            <w:tcW w:w="2518" w:type="dxa"/>
            <w:gridSpan w:val="2"/>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合计：</w:t>
            </w:r>
          </w:p>
        </w:tc>
        <w:tc>
          <w:tcPr>
            <w:tcW w:w="113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1276" w:type="dxa"/>
            <w:vAlign w:val="center"/>
          </w:tcPr>
          <w:p w:rsidR="00466AA1" w:rsidRDefault="00466AA1">
            <w:pPr>
              <w:jc w:val="center"/>
              <w:rPr>
                <w:rFonts w:ascii="宋体" w:hAnsi="宋体"/>
                <w:color w:val="000000"/>
                <w:sz w:val="18"/>
                <w:szCs w:val="18"/>
              </w:rPr>
            </w:pPr>
          </w:p>
        </w:tc>
        <w:tc>
          <w:tcPr>
            <w:tcW w:w="2126" w:type="dxa"/>
            <w:vAlign w:val="center"/>
          </w:tcPr>
          <w:p w:rsidR="00466AA1" w:rsidRDefault="00466AA1">
            <w:pPr>
              <w:jc w:val="center"/>
              <w:rPr>
                <w:rFonts w:ascii="宋体" w:hAnsi="宋体"/>
                <w:color w:val="000000"/>
                <w:sz w:val="18"/>
                <w:szCs w:val="18"/>
              </w:rPr>
            </w:pPr>
          </w:p>
        </w:tc>
      </w:tr>
    </w:tbl>
    <w:p w:rsidR="00466AA1" w:rsidRDefault="00047E39">
      <w:pPr>
        <w:rPr>
          <w:rFonts w:ascii="宋体" w:hAnsi="宋体"/>
          <w:bCs/>
          <w:color w:val="000000"/>
          <w:szCs w:val="21"/>
        </w:rPr>
      </w:pPr>
      <w:r>
        <w:rPr>
          <w:rFonts w:ascii="宋体" w:hAnsi="宋体" w:hint="eastAsia"/>
          <w:bCs/>
          <w:color w:val="000000"/>
          <w:szCs w:val="21"/>
        </w:rPr>
        <w:t>注：</w:t>
      </w:r>
      <w:r>
        <w:rPr>
          <w:rFonts w:ascii="宋体" w:hAnsi="宋体" w:hint="eastAsia"/>
          <w:bCs/>
          <w:color w:val="000000"/>
          <w:szCs w:val="21"/>
        </w:rPr>
        <w:t>1</w:t>
      </w:r>
      <w:r>
        <w:rPr>
          <w:rFonts w:ascii="宋体" w:hAnsi="宋体" w:hint="eastAsia"/>
          <w:bCs/>
          <w:color w:val="000000"/>
          <w:szCs w:val="21"/>
        </w:rPr>
        <w:t>、以上人员费用须包括工资、社保等内容，须符合国家、省、市相关政策规定；本项目如有允许配置</w:t>
      </w:r>
      <w:r>
        <w:rPr>
          <w:rFonts w:ascii="宋体" w:hAnsi="宋体"/>
          <w:bCs/>
          <w:color w:val="000000"/>
          <w:szCs w:val="21"/>
        </w:rPr>
        <w:t>按国家规定可不缴纳社保的人员</w:t>
      </w:r>
      <w:r>
        <w:rPr>
          <w:rFonts w:ascii="宋体" w:hAnsi="宋体" w:hint="eastAsia"/>
          <w:bCs/>
          <w:color w:val="000000"/>
          <w:szCs w:val="21"/>
        </w:rPr>
        <w:t>（详见《项目技术要求和有关说明》），上表“法定计提费用”中的人员配置总数可扣除上述人员，但须</w:t>
      </w:r>
      <w:r>
        <w:rPr>
          <w:rFonts w:ascii="宋体" w:hAnsi="宋体"/>
          <w:bCs/>
          <w:color w:val="000000"/>
          <w:szCs w:val="21"/>
        </w:rPr>
        <w:t>提供</w:t>
      </w:r>
      <w:r>
        <w:rPr>
          <w:rFonts w:ascii="宋体" w:hAnsi="宋体" w:hint="eastAsia"/>
          <w:bCs/>
          <w:color w:val="000000"/>
          <w:szCs w:val="21"/>
        </w:rPr>
        <w:t>该人员</w:t>
      </w:r>
      <w:r>
        <w:rPr>
          <w:rFonts w:ascii="宋体" w:hAnsi="宋体"/>
          <w:bCs/>
          <w:color w:val="000000"/>
          <w:szCs w:val="21"/>
        </w:rPr>
        <w:t>相关证明材料复印件</w:t>
      </w:r>
      <w:r>
        <w:rPr>
          <w:rFonts w:ascii="宋体" w:hAnsi="宋体" w:hint="eastAsia"/>
          <w:bCs/>
          <w:color w:val="000000"/>
          <w:szCs w:val="21"/>
        </w:rPr>
        <w:t>，否则投标文件无效。</w:t>
      </w:r>
    </w:p>
    <w:p w:rsidR="00466AA1" w:rsidRDefault="00047E39">
      <w:pPr>
        <w:ind w:firstLine="405"/>
        <w:rPr>
          <w:rFonts w:ascii="宋体" w:hAnsi="宋体"/>
          <w:bCs/>
          <w:color w:val="000000"/>
          <w:szCs w:val="21"/>
        </w:rPr>
      </w:pPr>
      <w:r>
        <w:rPr>
          <w:rFonts w:ascii="宋体" w:hAnsi="宋体" w:hint="eastAsia"/>
          <w:bCs/>
          <w:color w:val="000000"/>
          <w:szCs w:val="21"/>
        </w:rPr>
        <w:t>2</w:t>
      </w:r>
      <w:r>
        <w:rPr>
          <w:rFonts w:ascii="宋体" w:hAnsi="宋体" w:hint="eastAsia"/>
          <w:bCs/>
          <w:color w:val="000000"/>
          <w:szCs w:val="21"/>
        </w:rPr>
        <w:t>、上述报价表由投标单位参照，不限于此，可根据采购需求自行添加条目进行投报。</w:t>
      </w:r>
    </w:p>
    <w:p w:rsidR="00466AA1" w:rsidRDefault="00466AA1">
      <w:pPr>
        <w:ind w:firstLineChars="175" w:firstLine="420"/>
        <w:outlineLvl w:val="0"/>
        <w:rPr>
          <w:rFonts w:ascii="黑体" w:eastAsia="黑体" w:hAnsi="宋体"/>
          <w:bCs/>
          <w:color w:val="000000"/>
          <w:sz w:val="24"/>
          <w:szCs w:val="24"/>
        </w:rPr>
      </w:pPr>
    </w:p>
    <w:p w:rsidR="00466AA1" w:rsidRDefault="00466AA1">
      <w:pPr>
        <w:ind w:firstLineChars="175" w:firstLine="420"/>
        <w:outlineLvl w:val="0"/>
        <w:rPr>
          <w:rFonts w:ascii="黑体" w:eastAsia="黑体" w:hAnsi="宋体"/>
          <w:bCs/>
          <w:color w:val="000000"/>
          <w:sz w:val="24"/>
          <w:szCs w:val="24"/>
        </w:rPr>
      </w:pPr>
    </w:p>
    <w:p w:rsidR="00466AA1" w:rsidRDefault="00047E39">
      <w:pPr>
        <w:spacing w:line="400" w:lineRule="exact"/>
        <w:jc w:val="center"/>
        <w:rPr>
          <w:rFonts w:ascii="宋体" w:hAnsi="宋体"/>
          <w:b/>
          <w:bCs/>
          <w:color w:val="000000"/>
          <w:sz w:val="24"/>
          <w:szCs w:val="24"/>
        </w:rPr>
      </w:pPr>
      <w:r>
        <w:rPr>
          <w:rFonts w:ascii="宋体" w:hAnsi="宋体" w:hint="eastAsia"/>
          <w:b/>
          <w:bCs/>
          <w:color w:val="000000"/>
          <w:sz w:val="24"/>
          <w:szCs w:val="24"/>
        </w:rPr>
        <w:t>表（</w:t>
      </w:r>
      <w:r>
        <w:rPr>
          <w:rFonts w:ascii="宋体" w:hAnsi="宋体" w:hint="eastAsia"/>
          <w:b/>
          <w:bCs/>
          <w:color w:val="000000"/>
          <w:sz w:val="24"/>
          <w:szCs w:val="24"/>
        </w:rPr>
        <w:t>2</w:t>
      </w:r>
      <w:r>
        <w:rPr>
          <w:rFonts w:ascii="宋体" w:hAnsi="宋体" w:hint="eastAsia"/>
          <w:b/>
          <w:bCs/>
          <w:color w:val="000000"/>
          <w:sz w:val="24"/>
          <w:szCs w:val="24"/>
        </w:rPr>
        <w:t>）：投入本项目的工具设备物资明细表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851"/>
        <w:gridCol w:w="709"/>
        <w:gridCol w:w="708"/>
        <w:gridCol w:w="1418"/>
        <w:gridCol w:w="1417"/>
        <w:gridCol w:w="1560"/>
        <w:gridCol w:w="992"/>
      </w:tblGrid>
      <w:tr w:rsidR="00466AA1">
        <w:tc>
          <w:tcPr>
            <w:tcW w:w="81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序号</w:t>
            </w:r>
          </w:p>
        </w:tc>
        <w:tc>
          <w:tcPr>
            <w:tcW w:w="1559"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物品名称</w:t>
            </w:r>
          </w:p>
        </w:tc>
        <w:tc>
          <w:tcPr>
            <w:tcW w:w="851"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品牌</w:t>
            </w:r>
          </w:p>
          <w:p w:rsidR="00466AA1" w:rsidRDefault="00047E39">
            <w:pPr>
              <w:rPr>
                <w:rFonts w:ascii="宋体" w:hAnsi="宋体"/>
                <w:b/>
                <w:color w:val="000000"/>
                <w:sz w:val="18"/>
                <w:szCs w:val="18"/>
              </w:rPr>
            </w:pPr>
            <w:r>
              <w:rPr>
                <w:rFonts w:ascii="宋体" w:hAnsi="宋体" w:hint="eastAsia"/>
                <w:b/>
                <w:color w:val="000000"/>
                <w:sz w:val="18"/>
                <w:szCs w:val="18"/>
              </w:rPr>
              <w:t>型号</w:t>
            </w:r>
          </w:p>
        </w:tc>
        <w:tc>
          <w:tcPr>
            <w:tcW w:w="709"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数量</w:t>
            </w:r>
          </w:p>
        </w:tc>
        <w:tc>
          <w:tcPr>
            <w:tcW w:w="708"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单位</w:t>
            </w:r>
          </w:p>
        </w:tc>
        <w:tc>
          <w:tcPr>
            <w:tcW w:w="1418"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单价（元）</w:t>
            </w:r>
          </w:p>
        </w:tc>
        <w:tc>
          <w:tcPr>
            <w:tcW w:w="141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合计费用</w:t>
            </w:r>
          </w:p>
          <w:p w:rsidR="00466AA1" w:rsidRDefault="00047E39">
            <w:pPr>
              <w:jc w:val="center"/>
              <w:rPr>
                <w:rFonts w:ascii="宋体" w:hAnsi="宋体"/>
                <w:b/>
                <w:color w:val="000000"/>
                <w:sz w:val="18"/>
                <w:szCs w:val="18"/>
              </w:rPr>
            </w:pPr>
            <w:r>
              <w:rPr>
                <w:rFonts w:ascii="宋体" w:hAnsi="宋体" w:hint="eastAsia"/>
                <w:b/>
                <w:color w:val="000000"/>
                <w:sz w:val="18"/>
                <w:szCs w:val="18"/>
              </w:rPr>
              <w:t>（元</w:t>
            </w:r>
            <w:r>
              <w:rPr>
                <w:rFonts w:ascii="宋体" w:hAnsi="宋体" w:hint="eastAsia"/>
                <w:b/>
                <w:color w:val="000000"/>
                <w:sz w:val="18"/>
                <w:szCs w:val="18"/>
              </w:rPr>
              <w:t>/</w:t>
            </w:r>
            <w:r>
              <w:rPr>
                <w:rFonts w:ascii="宋体" w:hAnsi="宋体" w:hint="eastAsia"/>
                <w:b/>
                <w:color w:val="000000"/>
                <w:sz w:val="18"/>
                <w:szCs w:val="18"/>
              </w:rPr>
              <w:t>月）</w:t>
            </w:r>
          </w:p>
        </w:tc>
        <w:tc>
          <w:tcPr>
            <w:tcW w:w="1560"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合计费用</w:t>
            </w:r>
          </w:p>
          <w:p w:rsidR="00466AA1" w:rsidRDefault="00047E39">
            <w:pPr>
              <w:jc w:val="center"/>
              <w:rPr>
                <w:rFonts w:ascii="宋体" w:hAnsi="宋体"/>
                <w:b/>
                <w:color w:val="000000"/>
                <w:sz w:val="18"/>
                <w:szCs w:val="18"/>
              </w:rPr>
            </w:pPr>
            <w:r>
              <w:rPr>
                <w:rFonts w:ascii="宋体" w:hAnsi="宋体" w:hint="eastAsia"/>
                <w:b/>
                <w:color w:val="000000"/>
                <w:sz w:val="18"/>
                <w:szCs w:val="18"/>
              </w:rPr>
              <w:t>（元</w:t>
            </w:r>
            <w:r>
              <w:rPr>
                <w:rFonts w:ascii="宋体" w:hAnsi="宋体" w:hint="eastAsia"/>
                <w:b/>
                <w:color w:val="000000"/>
                <w:sz w:val="18"/>
                <w:szCs w:val="18"/>
              </w:rPr>
              <w:t>/</w:t>
            </w:r>
            <w:r>
              <w:rPr>
                <w:rFonts w:ascii="宋体" w:hAnsi="宋体" w:hint="eastAsia"/>
                <w:b/>
                <w:color w:val="000000"/>
                <w:sz w:val="18"/>
                <w:szCs w:val="18"/>
              </w:rPr>
              <w:t>年）</w:t>
            </w:r>
          </w:p>
        </w:tc>
        <w:tc>
          <w:tcPr>
            <w:tcW w:w="992"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产地</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w:t>
            </w:r>
          </w:p>
        </w:tc>
        <w:tc>
          <w:tcPr>
            <w:tcW w:w="1559" w:type="dxa"/>
            <w:vAlign w:val="center"/>
          </w:tcPr>
          <w:p w:rsidR="00466AA1" w:rsidRDefault="00466AA1">
            <w:pPr>
              <w:jc w:val="center"/>
              <w:rPr>
                <w:rFonts w:ascii="宋体" w:hAnsi="宋体"/>
                <w:b/>
                <w:color w:val="000000"/>
                <w:sz w:val="18"/>
                <w:szCs w:val="18"/>
              </w:rPr>
            </w:pPr>
          </w:p>
        </w:tc>
        <w:tc>
          <w:tcPr>
            <w:tcW w:w="851" w:type="dxa"/>
            <w:vAlign w:val="center"/>
          </w:tcPr>
          <w:p w:rsidR="00466AA1" w:rsidRDefault="00466AA1">
            <w:pPr>
              <w:jc w:val="center"/>
              <w:rPr>
                <w:rFonts w:ascii="宋体" w:hAnsi="宋体"/>
                <w:b/>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708"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2</w:t>
            </w:r>
          </w:p>
        </w:tc>
        <w:tc>
          <w:tcPr>
            <w:tcW w:w="1559" w:type="dxa"/>
            <w:vAlign w:val="center"/>
          </w:tcPr>
          <w:p w:rsidR="00466AA1" w:rsidRDefault="00466AA1">
            <w:pPr>
              <w:jc w:val="center"/>
              <w:rPr>
                <w:rFonts w:ascii="宋体" w:hAnsi="宋体"/>
                <w:b/>
                <w:color w:val="000000"/>
                <w:sz w:val="18"/>
                <w:szCs w:val="18"/>
              </w:rPr>
            </w:pPr>
          </w:p>
        </w:tc>
        <w:tc>
          <w:tcPr>
            <w:tcW w:w="851" w:type="dxa"/>
            <w:vAlign w:val="center"/>
          </w:tcPr>
          <w:p w:rsidR="00466AA1" w:rsidRDefault="00466AA1">
            <w:pPr>
              <w:jc w:val="center"/>
              <w:rPr>
                <w:rFonts w:ascii="宋体" w:hAnsi="宋体"/>
                <w:b/>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708"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3</w:t>
            </w:r>
          </w:p>
        </w:tc>
        <w:tc>
          <w:tcPr>
            <w:tcW w:w="1559" w:type="dxa"/>
            <w:vAlign w:val="center"/>
          </w:tcPr>
          <w:p w:rsidR="00466AA1" w:rsidRDefault="00466AA1">
            <w:pPr>
              <w:jc w:val="center"/>
              <w:rPr>
                <w:rFonts w:ascii="宋体" w:hAnsi="宋体"/>
                <w:color w:val="000000"/>
                <w:sz w:val="18"/>
                <w:szCs w:val="18"/>
              </w:rPr>
            </w:pPr>
          </w:p>
        </w:tc>
        <w:tc>
          <w:tcPr>
            <w:tcW w:w="851"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708"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color w:val="000000"/>
                <w:sz w:val="18"/>
                <w:szCs w:val="18"/>
              </w:rPr>
              <w:t>……</w:t>
            </w:r>
          </w:p>
        </w:tc>
        <w:tc>
          <w:tcPr>
            <w:tcW w:w="1559" w:type="dxa"/>
            <w:vAlign w:val="center"/>
          </w:tcPr>
          <w:p w:rsidR="00466AA1" w:rsidRDefault="00466AA1">
            <w:pPr>
              <w:jc w:val="center"/>
              <w:rPr>
                <w:rFonts w:ascii="宋体" w:hAnsi="宋体"/>
                <w:color w:val="000000"/>
                <w:sz w:val="18"/>
                <w:szCs w:val="18"/>
              </w:rPr>
            </w:pPr>
          </w:p>
        </w:tc>
        <w:tc>
          <w:tcPr>
            <w:tcW w:w="851"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708"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r>
      <w:tr w:rsidR="00466AA1">
        <w:tc>
          <w:tcPr>
            <w:tcW w:w="6062" w:type="dxa"/>
            <w:gridSpan w:val="6"/>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合计：</w:t>
            </w: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r>
    </w:tbl>
    <w:p w:rsidR="00466AA1" w:rsidRDefault="00047E39">
      <w:pPr>
        <w:rPr>
          <w:rFonts w:ascii="宋体" w:hAnsi="宋体"/>
          <w:bCs/>
          <w:color w:val="000000"/>
          <w:szCs w:val="21"/>
        </w:rPr>
      </w:pPr>
      <w:r>
        <w:rPr>
          <w:rFonts w:ascii="宋体" w:hAnsi="宋体" w:hint="eastAsia"/>
          <w:bCs/>
          <w:color w:val="000000"/>
          <w:szCs w:val="21"/>
        </w:rPr>
        <w:t>注：</w:t>
      </w:r>
      <w:r>
        <w:rPr>
          <w:rFonts w:ascii="宋体" w:hAnsi="宋体" w:hint="eastAsia"/>
          <w:bCs/>
          <w:color w:val="000000"/>
          <w:szCs w:val="21"/>
        </w:rPr>
        <w:t>1</w:t>
      </w:r>
      <w:r>
        <w:rPr>
          <w:rFonts w:ascii="宋体" w:hAnsi="宋体" w:hint="eastAsia"/>
          <w:bCs/>
          <w:color w:val="000000"/>
          <w:szCs w:val="21"/>
        </w:rPr>
        <w:t>、由投标人根据采购需求自行测算含在投标报价中。</w:t>
      </w:r>
    </w:p>
    <w:p w:rsidR="00466AA1" w:rsidRDefault="00047E39">
      <w:pPr>
        <w:ind w:firstLine="405"/>
        <w:rPr>
          <w:rFonts w:ascii="宋体" w:hAnsi="宋体" w:cs="宋体"/>
          <w:color w:val="000000"/>
          <w:kern w:val="0"/>
          <w:szCs w:val="21"/>
          <w:lang w:val="zh-CN"/>
        </w:rPr>
      </w:pPr>
      <w:r>
        <w:rPr>
          <w:rFonts w:ascii="宋体" w:hAnsi="宋体" w:hint="eastAsia"/>
          <w:bCs/>
          <w:color w:val="000000"/>
          <w:szCs w:val="21"/>
        </w:rPr>
        <w:t>2</w:t>
      </w:r>
      <w:r>
        <w:rPr>
          <w:rFonts w:ascii="宋体" w:hAnsi="宋体" w:hint="eastAsia"/>
          <w:bCs/>
          <w:color w:val="000000"/>
          <w:szCs w:val="21"/>
        </w:rPr>
        <w:t>、</w:t>
      </w:r>
      <w:r>
        <w:rPr>
          <w:rFonts w:ascii="宋体" w:hAnsi="宋体" w:cs="宋体" w:hint="eastAsia"/>
          <w:color w:val="000000"/>
          <w:kern w:val="0"/>
          <w:szCs w:val="21"/>
          <w:lang w:val="zh-CN"/>
        </w:rPr>
        <w:t>上表可自行延长。</w:t>
      </w:r>
    </w:p>
    <w:p w:rsidR="00466AA1" w:rsidRDefault="00466AA1">
      <w:pPr>
        <w:ind w:firstLineChars="175" w:firstLine="420"/>
        <w:outlineLvl w:val="0"/>
        <w:rPr>
          <w:rFonts w:ascii="黑体" w:eastAsia="黑体" w:hAnsi="宋体"/>
          <w:bCs/>
          <w:color w:val="000000"/>
          <w:sz w:val="24"/>
          <w:szCs w:val="24"/>
        </w:rPr>
      </w:pPr>
    </w:p>
    <w:p w:rsidR="00466AA1" w:rsidRDefault="00047E39">
      <w:pPr>
        <w:ind w:firstLineChars="175" w:firstLine="420"/>
        <w:jc w:val="center"/>
        <w:outlineLvl w:val="0"/>
        <w:rPr>
          <w:rFonts w:ascii="宋体" w:hAnsi="宋体"/>
          <w:b/>
          <w:bCs/>
          <w:color w:val="000000"/>
          <w:sz w:val="24"/>
          <w:szCs w:val="24"/>
        </w:rPr>
      </w:pPr>
      <w:r>
        <w:rPr>
          <w:rFonts w:ascii="黑体" w:eastAsia="黑体" w:hAnsi="宋体"/>
          <w:bCs/>
          <w:color w:val="000000"/>
          <w:sz w:val="24"/>
          <w:szCs w:val="24"/>
        </w:rPr>
        <w:br w:type="page"/>
      </w:r>
      <w:r>
        <w:rPr>
          <w:rFonts w:ascii="宋体" w:hAnsi="宋体" w:hint="eastAsia"/>
          <w:b/>
          <w:bCs/>
          <w:color w:val="000000"/>
          <w:sz w:val="24"/>
          <w:szCs w:val="24"/>
        </w:rPr>
        <w:lastRenderedPageBreak/>
        <w:t>表（</w:t>
      </w:r>
      <w:r>
        <w:rPr>
          <w:rFonts w:ascii="宋体" w:hAnsi="宋体" w:hint="eastAsia"/>
          <w:b/>
          <w:bCs/>
          <w:color w:val="000000"/>
          <w:sz w:val="24"/>
          <w:szCs w:val="24"/>
        </w:rPr>
        <w:t>3</w:t>
      </w:r>
      <w:r>
        <w:rPr>
          <w:rFonts w:ascii="宋体" w:hAnsi="宋体" w:hint="eastAsia"/>
          <w:b/>
          <w:bCs/>
          <w:color w:val="000000"/>
          <w:sz w:val="24"/>
          <w:szCs w:val="24"/>
        </w:rPr>
        <w:t>）：投入本项目的耗材明细表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395"/>
        <w:gridCol w:w="1015"/>
        <w:gridCol w:w="992"/>
        <w:gridCol w:w="992"/>
        <w:gridCol w:w="851"/>
        <w:gridCol w:w="1417"/>
        <w:gridCol w:w="1560"/>
        <w:gridCol w:w="1098"/>
      </w:tblGrid>
      <w:tr w:rsidR="00466AA1">
        <w:tc>
          <w:tcPr>
            <w:tcW w:w="81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序号</w:t>
            </w:r>
          </w:p>
        </w:tc>
        <w:tc>
          <w:tcPr>
            <w:tcW w:w="1395"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名称</w:t>
            </w:r>
          </w:p>
        </w:tc>
        <w:tc>
          <w:tcPr>
            <w:tcW w:w="1015"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品牌</w:t>
            </w:r>
          </w:p>
        </w:tc>
        <w:tc>
          <w:tcPr>
            <w:tcW w:w="992"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单价（元）</w:t>
            </w:r>
          </w:p>
        </w:tc>
        <w:tc>
          <w:tcPr>
            <w:tcW w:w="992"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每年用量</w:t>
            </w:r>
          </w:p>
        </w:tc>
        <w:tc>
          <w:tcPr>
            <w:tcW w:w="851"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单位</w:t>
            </w:r>
          </w:p>
        </w:tc>
        <w:tc>
          <w:tcPr>
            <w:tcW w:w="141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金额（元</w:t>
            </w:r>
            <w:r>
              <w:rPr>
                <w:rFonts w:ascii="宋体" w:hAnsi="宋体" w:hint="eastAsia"/>
                <w:b/>
                <w:color w:val="000000"/>
                <w:sz w:val="18"/>
                <w:szCs w:val="18"/>
              </w:rPr>
              <w:t>/</w:t>
            </w:r>
            <w:r>
              <w:rPr>
                <w:rFonts w:ascii="宋体" w:hAnsi="宋体" w:hint="eastAsia"/>
                <w:b/>
                <w:color w:val="000000"/>
                <w:sz w:val="18"/>
                <w:szCs w:val="18"/>
              </w:rPr>
              <w:t>月）</w:t>
            </w:r>
          </w:p>
        </w:tc>
        <w:tc>
          <w:tcPr>
            <w:tcW w:w="1560"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金额（元</w:t>
            </w:r>
            <w:r>
              <w:rPr>
                <w:rFonts w:ascii="宋体" w:hAnsi="宋体" w:hint="eastAsia"/>
                <w:b/>
                <w:color w:val="000000"/>
                <w:sz w:val="18"/>
                <w:szCs w:val="18"/>
              </w:rPr>
              <w:t>/</w:t>
            </w:r>
            <w:r>
              <w:rPr>
                <w:rFonts w:ascii="宋体" w:hAnsi="宋体" w:hint="eastAsia"/>
                <w:b/>
                <w:color w:val="000000"/>
                <w:sz w:val="18"/>
                <w:szCs w:val="18"/>
              </w:rPr>
              <w:t>年）</w:t>
            </w:r>
          </w:p>
        </w:tc>
        <w:tc>
          <w:tcPr>
            <w:tcW w:w="1098"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产地</w:t>
            </w: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w:t>
            </w:r>
          </w:p>
        </w:tc>
        <w:tc>
          <w:tcPr>
            <w:tcW w:w="1395" w:type="dxa"/>
            <w:vAlign w:val="center"/>
          </w:tcPr>
          <w:p w:rsidR="00466AA1" w:rsidRDefault="00466AA1">
            <w:pPr>
              <w:jc w:val="center"/>
              <w:rPr>
                <w:rFonts w:ascii="宋体" w:hAnsi="宋体"/>
                <w:color w:val="000000"/>
                <w:sz w:val="18"/>
                <w:szCs w:val="18"/>
              </w:rPr>
            </w:pPr>
          </w:p>
        </w:tc>
        <w:tc>
          <w:tcPr>
            <w:tcW w:w="1015"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851"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1098" w:type="dxa"/>
            <w:vAlign w:val="center"/>
          </w:tcPr>
          <w:p w:rsidR="00466AA1" w:rsidRDefault="00466AA1">
            <w:pPr>
              <w:jc w:val="cente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2</w:t>
            </w:r>
          </w:p>
        </w:tc>
        <w:tc>
          <w:tcPr>
            <w:tcW w:w="1395" w:type="dxa"/>
            <w:vAlign w:val="center"/>
          </w:tcPr>
          <w:p w:rsidR="00466AA1" w:rsidRDefault="00466AA1">
            <w:pPr>
              <w:jc w:val="center"/>
              <w:rPr>
                <w:rFonts w:ascii="宋体" w:hAnsi="宋体"/>
                <w:color w:val="000000"/>
                <w:sz w:val="18"/>
                <w:szCs w:val="18"/>
              </w:rPr>
            </w:pPr>
          </w:p>
        </w:tc>
        <w:tc>
          <w:tcPr>
            <w:tcW w:w="1015"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851"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1098" w:type="dxa"/>
            <w:vAlign w:val="center"/>
          </w:tcPr>
          <w:p w:rsidR="00466AA1" w:rsidRDefault="00466AA1">
            <w:pPr>
              <w:jc w:val="cente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3</w:t>
            </w:r>
          </w:p>
        </w:tc>
        <w:tc>
          <w:tcPr>
            <w:tcW w:w="1395" w:type="dxa"/>
            <w:vAlign w:val="center"/>
          </w:tcPr>
          <w:p w:rsidR="00466AA1" w:rsidRDefault="00466AA1">
            <w:pPr>
              <w:jc w:val="center"/>
              <w:rPr>
                <w:rFonts w:ascii="宋体" w:hAnsi="宋体"/>
                <w:color w:val="000000"/>
                <w:sz w:val="18"/>
                <w:szCs w:val="18"/>
              </w:rPr>
            </w:pPr>
          </w:p>
        </w:tc>
        <w:tc>
          <w:tcPr>
            <w:tcW w:w="1015"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851"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1098" w:type="dxa"/>
            <w:vAlign w:val="center"/>
          </w:tcPr>
          <w:p w:rsidR="00466AA1" w:rsidRDefault="00466AA1">
            <w:pPr>
              <w:jc w:val="center"/>
              <w:rPr>
                <w:rFonts w:ascii="宋体" w:hAnsi="宋体"/>
                <w:color w:val="000000"/>
                <w:sz w:val="18"/>
                <w:szCs w:val="18"/>
              </w:rPr>
            </w:pPr>
          </w:p>
        </w:tc>
      </w:tr>
      <w:tr w:rsidR="00466AA1">
        <w:tc>
          <w:tcPr>
            <w:tcW w:w="817" w:type="dxa"/>
            <w:vAlign w:val="center"/>
          </w:tcPr>
          <w:p w:rsidR="00466AA1" w:rsidRDefault="00047E39">
            <w:pPr>
              <w:jc w:val="center"/>
              <w:rPr>
                <w:rFonts w:ascii="宋体" w:hAnsi="宋体"/>
                <w:color w:val="000000"/>
                <w:sz w:val="18"/>
                <w:szCs w:val="18"/>
              </w:rPr>
            </w:pPr>
            <w:r>
              <w:rPr>
                <w:rFonts w:ascii="宋体" w:hAnsi="宋体"/>
                <w:color w:val="000000"/>
                <w:sz w:val="18"/>
                <w:szCs w:val="18"/>
              </w:rPr>
              <w:t>……</w:t>
            </w:r>
          </w:p>
        </w:tc>
        <w:tc>
          <w:tcPr>
            <w:tcW w:w="1395" w:type="dxa"/>
            <w:vAlign w:val="center"/>
          </w:tcPr>
          <w:p w:rsidR="00466AA1" w:rsidRDefault="00466AA1">
            <w:pPr>
              <w:jc w:val="center"/>
              <w:rPr>
                <w:rFonts w:ascii="宋体" w:hAnsi="宋体"/>
                <w:color w:val="000000"/>
                <w:sz w:val="18"/>
                <w:szCs w:val="18"/>
              </w:rPr>
            </w:pPr>
          </w:p>
        </w:tc>
        <w:tc>
          <w:tcPr>
            <w:tcW w:w="1015"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992" w:type="dxa"/>
            <w:vAlign w:val="center"/>
          </w:tcPr>
          <w:p w:rsidR="00466AA1" w:rsidRDefault="00466AA1">
            <w:pPr>
              <w:jc w:val="center"/>
              <w:rPr>
                <w:rFonts w:ascii="宋体" w:hAnsi="宋体"/>
                <w:color w:val="000000"/>
                <w:sz w:val="18"/>
                <w:szCs w:val="18"/>
              </w:rPr>
            </w:pPr>
          </w:p>
        </w:tc>
        <w:tc>
          <w:tcPr>
            <w:tcW w:w="851" w:type="dxa"/>
            <w:vAlign w:val="center"/>
          </w:tcPr>
          <w:p w:rsidR="00466AA1" w:rsidRDefault="00466AA1">
            <w:pPr>
              <w:jc w:val="center"/>
              <w:rPr>
                <w:rFonts w:ascii="宋体" w:hAnsi="宋体"/>
                <w:color w:val="000000"/>
                <w:sz w:val="18"/>
                <w:szCs w:val="18"/>
              </w:rPr>
            </w:pP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1098" w:type="dxa"/>
            <w:vAlign w:val="center"/>
          </w:tcPr>
          <w:p w:rsidR="00466AA1" w:rsidRDefault="00466AA1">
            <w:pPr>
              <w:jc w:val="center"/>
              <w:rPr>
                <w:rFonts w:ascii="宋体" w:hAnsi="宋体"/>
                <w:color w:val="000000"/>
                <w:sz w:val="18"/>
                <w:szCs w:val="18"/>
              </w:rPr>
            </w:pPr>
          </w:p>
        </w:tc>
      </w:tr>
      <w:tr w:rsidR="00466AA1">
        <w:tc>
          <w:tcPr>
            <w:tcW w:w="6062" w:type="dxa"/>
            <w:gridSpan w:val="6"/>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合计：</w:t>
            </w:r>
          </w:p>
        </w:tc>
        <w:tc>
          <w:tcPr>
            <w:tcW w:w="1417" w:type="dxa"/>
            <w:vAlign w:val="center"/>
          </w:tcPr>
          <w:p w:rsidR="00466AA1" w:rsidRDefault="00466AA1">
            <w:pPr>
              <w:jc w:val="center"/>
              <w:rPr>
                <w:rFonts w:ascii="宋体" w:hAnsi="宋体"/>
                <w:color w:val="000000"/>
                <w:sz w:val="18"/>
                <w:szCs w:val="18"/>
              </w:rPr>
            </w:pPr>
          </w:p>
        </w:tc>
        <w:tc>
          <w:tcPr>
            <w:tcW w:w="1560" w:type="dxa"/>
            <w:vAlign w:val="center"/>
          </w:tcPr>
          <w:p w:rsidR="00466AA1" w:rsidRDefault="00466AA1">
            <w:pPr>
              <w:jc w:val="center"/>
              <w:rPr>
                <w:rFonts w:ascii="宋体" w:hAnsi="宋体"/>
                <w:color w:val="000000"/>
                <w:sz w:val="18"/>
                <w:szCs w:val="18"/>
              </w:rPr>
            </w:pPr>
          </w:p>
        </w:tc>
        <w:tc>
          <w:tcPr>
            <w:tcW w:w="1098" w:type="dxa"/>
            <w:vAlign w:val="center"/>
          </w:tcPr>
          <w:p w:rsidR="00466AA1" w:rsidRDefault="00466AA1">
            <w:pPr>
              <w:jc w:val="center"/>
              <w:rPr>
                <w:rFonts w:ascii="宋体" w:hAnsi="宋体"/>
                <w:color w:val="000000"/>
                <w:sz w:val="18"/>
                <w:szCs w:val="18"/>
              </w:rPr>
            </w:pPr>
          </w:p>
        </w:tc>
      </w:tr>
    </w:tbl>
    <w:p w:rsidR="00466AA1" w:rsidRDefault="00047E39">
      <w:pPr>
        <w:rPr>
          <w:rFonts w:ascii="宋体" w:hAnsi="宋体"/>
          <w:bCs/>
          <w:color w:val="000000"/>
          <w:szCs w:val="21"/>
        </w:rPr>
      </w:pPr>
      <w:r>
        <w:rPr>
          <w:rFonts w:ascii="宋体" w:hAnsi="宋体" w:hint="eastAsia"/>
          <w:bCs/>
          <w:color w:val="000000"/>
          <w:szCs w:val="21"/>
        </w:rPr>
        <w:t>注：</w:t>
      </w:r>
      <w:r>
        <w:rPr>
          <w:rFonts w:ascii="宋体" w:hAnsi="宋体" w:hint="eastAsia"/>
          <w:bCs/>
          <w:color w:val="000000"/>
          <w:szCs w:val="21"/>
        </w:rPr>
        <w:t>1</w:t>
      </w:r>
      <w:r>
        <w:rPr>
          <w:rFonts w:ascii="宋体" w:hAnsi="宋体" w:hint="eastAsia"/>
          <w:bCs/>
          <w:color w:val="000000"/>
          <w:szCs w:val="21"/>
        </w:rPr>
        <w:t>、由投标人根据采购需求自行测算含在投标报价中。</w:t>
      </w:r>
    </w:p>
    <w:p w:rsidR="00466AA1" w:rsidRDefault="00047E39">
      <w:pPr>
        <w:ind w:firstLine="405"/>
        <w:rPr>
          <w:rFonts w:ascii="宋体" w:hAnsi="宋体" w:cs="宋体"/>
          <w:color w:val="000000"/>
          <w:kern w:val="0"/>
          <w:szCs w:val="21"/>
          <w:lang w:val="zh-CN"/>
        </w:rPr>
      </w:pPr>
      <w:r>
        <w:rPr>
          <w:rFonts w:ascii="宋体" w:hAnsi="宋体" w:hint="eastAsia"/>
          <w:bCs/>
          <w:color w:val="000000"/>
          <w:szCs w:val="21"/>
        </w:rPr>
        <w:t>2</w:t>
      </w:r>
      <w:r>
        <w:rPr>
          <w:rFonts w:ascii="宋体" w:hAnsi="宋体" w:hint="eastAsia"/>
          <w:bCs/>
          <w:color w:val="000000"/>
          <w:szCs w:val="21"/>
        </w:rPr>
        <w:t>、</w:t>
      </w:r>
      <w:r>
        <w:rPr>
          <w:rFonts w:ascii="宋体" w:hAnsi="宋体" w:cs="宋体" w:hint="eastAsia"/>
          <w:color w:val="000000"/>
          <w:kern w:val="0"/>
          <w:szCs w:val="21"/>
          <w:lang w:val="zh-CN"/>
        </w:rPr>
        <w:t>上表可自行延长。</w:t>
      </w:r>
    </w:p>
    <w:p w:rsidR="00466AA1" w:rsidRDefault="00466AA1">
      <w:pPr>
        <w:ind w:firstLineChars="175" w:firstLine="420"/>
        <w:outlineLvl w:val="0"/>
        <w:rPr>
          <w:rFonts w:ascii="黑体" w:eastAsia="黑体" w:hAnsi="宋体"/>
          <w:bCs/>
          <w:color w:val="000000"/>
          <w:sz w:val="24"/>
          <w:szCs w:val="24"/>
        </w:rPr>
      </w:pPr>
    </w:p>
    <w:p w:rsidR="00466AA1" w:rsidRDefault="00466AA1">
      <w:pPr>
        <w:ind w:firstLineChars="175" w:firstLine="420"/>
        <w:outlineLvl w:val="0"/>
        <w:rPr>
          <w:rFonts w:ascii="黑体" w:eastAsia="黑体" w:hAnsi="宋体"/>
          <w:bCs/>
          <w:color w:val="000000"/>
          <w:sz w:val="24"/>
          <w:szCs w:val="24"/>
        </w:rPr>
      </w:pPr>
    </w:p>
    <w:p w:rsidR="00466AA1" w:rsidRDefault="00466AA1">
      <w:pPr>
        <w:ind w:firstLineChars="175" w:firstLine="420"/>
        <w:outlineLvl w:val="0"/>
        <w:rPr>
          <w:rFonts w:ascii="黑体" w:eastAsia="黑体" w:hAnsi="宋体"/>
          <w:bCs/>
          <w:color w:val="000000"/>
          <w:sz w:val="24"/>
          <w:szCs w:val="24"/>
        </w:rPr>
      </w:pPr>
    </w:p>
    <w:p w:rsidR="00466AA1" w:rsidRDefault="00047E39">
      <w:pPr>
        <w:spacing w:line="400" w:lineRule="exact"/>
        <w:jc w:val="center"/>
        <w:rPr>
          <w:rFonts w:ascii="宋体" w:hAnsi="宋体"/>
          <w:b/>
          <w:bCs/>
          <w:color w:val="000000"/>
          <w:sz w:val="24"/>
          <w:szCs w:val="24"/>
        </w:rPr>
      </w:pPr>
      <w:r>
        <w:rPr>
          <w:rFonts w:ascii="宋体" w:hAnsi="宋体" w:hint="eastAsia"/>
          <w:b/>
          <w:bCs/>
          <w:color w:val="000000"/>
          <w:sz w:val="24"/>
          <w:szCs w:val="24"/>
        </w:rPr>
        <w:t>表（</w:t>
      </w:r>
      <w:r>
        <w:rPr>
          <w:rFonts w:ascii="宋体" w:hAnsi="宋体" w:hint="eastAsia"/>
          <w:b/>
          <w:bCs/>
          <w:color w:val="000000"/>
          <w:sz w:val="24"/>
          <w:szCs w:val="24"/>
        </w:rPr>
        <w:t>4</w:t>
      </w:r>
      <w:r>
        <w:rPr>
          <w:rFonts w:ascii="宋体" w:hAnsi="宋体" w:hint="eastAsia"/>
          <w:b/>
          <w:bCs/>
          <w:color w:val="000000"/>
          <w:sz w:val="24"/>
          <w:szCs w:val="24"/>
        </w:rPr>
        <w:t>）：投入本项目的维修维保费用明细表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3494"/>
        <w:gridCol w:w="1559"/>
        <w:gridCol w:w="1418"/>
        <w:gridCol w:w="1559"/>
        <w:gridCol w:w="1134"/>
      </w:tblGrid>
      <w:tr w:rsidR="00466AA1">
        <w:tc>
          <w:tcPr>
            <w:tcW w:w="86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序号</w:t>
            </w:r>
          </w:p>
        </w:tc>
        <w:tc>
          <w:tcPr>
            <w:tcW w:w="3494"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维保内容</w:t>
            </w:r>
          </w:p>
        </w:tc>
        <w:tc>
          <w:tcPr>
            <w:tcW w:w="1559"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单价（元）</w:t>
            </w:r>
          </w:p>
        </w:tc>
        <w:tc>
          <w:tcPr>
            <w:tcW w:w="1418"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合计费用</w:t>
            </w:r>
          </w:p>
          <w:p w:rsidR="00466AA1" w:rsidRDefault="00047E39">
            <w:pPr>
              <w:jc w:val="center"/>
              <w:rPr>
                <w:rFonts w:ascii="宋体" w:hAnsi="宋体"/>
                <w:b/>
                <w:color w:val="000000"/>
                <w:sz w:val="18"/>
                <w:szCs w:val="18"/>
              </w:rPr>
            </w:pPr>
            <w:r>
              <w:rPr>
                <w:rFonts w:ascii="宋体" w:hAnsi="宋体" w:hint="eastAsia"/>
                <w:b/>
                <w:color w:val="000000"/>
                <w:sz w:val="18"/>
                <w:szCs w:val="18"/>
              </w:rPr>
              <w:t>（元</w:t>
            </w:r>
            <w:r>
              <w:rPr>
                <w:rFonts w:ascii="宋体" w:hAnsi="宋体" w:hint="eastAsia"/>
                <w:b/>
                <w:color w:val="000000"/>
                <w:sz w:val="18"/>
                <w:szCs w:val="18"/>
              </w:rPr>
              <w:t>/</w:t>
            </w:r>
            <w:r>
              <w:rPr>
                <w:rFonts w:ascii="宋体" w:hAnsi="宋体" w:hint="eastAsia"/>
                <w:b/>
                <w:color w:val="000000"/>
                <w:sz w:val="18"/>
                <w:szCs w:val="18"/>
              </w:rPr>
              <w:t>月）</w:t>
            </w:r>
          </w:p>
        </w:tc>
        <w:tc>
          <w:tcPr>
            <w:tcW w:w="1559"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合计费用</w:t>
            </w:r>
          </w:p>
          <w:p w:rsidR="00466AA1" w:rsidRDefault="00047E39">
            <w:pPr>
              <w:jc w:val="center"/>
              <w:rPr>
                <w:rFonts w:ascii="宋体" w:hAnsi="宋体"/>
                <w:b/>
                <w:color w:val="000000"/>
                <w:sz w:val="18"/>
                <w:szCs w:val="18"/>
              </w:rPr>
            </w:pPr>
            <w:r>
              <w:rPr>
                <w:rFonts w:ascii="宋体" w:hAnsi="宋体" w:hint="eastAsia"/>
                <w:b/>
                <w:color w:val="000000"/>
                <w:sz w:val="18"/>
                <w:szCs w:val="18"/>
              </w:rPr>
              <w:t>（元</w:t>
            </w:r>
            <w:r>
              <w:rPr>
                <w:rFonts w:ascii="宋体" w:hAnsi="宋体" w:hint="eastAsia"/>
                <w:b/>
                <w:color w:val="000000"/>
                <w:sz w:val="18"/>
                <w:szCs w:val="18"/>
              </w:rPr>
              <w:t>/</w:t>
            </w:r>
            <w:r>
              <w:rPr>
                <w:rFonts w:ascii="宋体" w:hAnsi="宋体" w:hint="eastAsia"/>
                <w:b/>
                <w:color w:val="000000"/>
                <w:sz w:val="18"/>
                <w:szCs w:val="18"/>
              </w:rPr>
              <w:t>年）</w:t>
            </w:r>
          </w:p>
        </w:tc>
        <w:tc>
          <w:tcPr>
            <w:tcW w:w="1134"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备注</w:t>
            </w: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w:t>
            </w:r>
          </w:p>
        </w:tc>
        <w:tc>
          <w:tcPr>
            <w:tcW w:w="3494" w:type="dxa"/>
            <w:vAlign w:val="center"/>
          </w:tcPr>
          <w:p w:rsidR="00466AA1" w:rsidRDefault="00466AA1">
            <w:pPr>
              <w:jc w:val="center"/>
              <w:rPr>
                <w:rFonts w:ascii="宋体" w:hAnsi="宋体"/>
                <w:b/>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2</w:t>
            </w:r>
          </w:p>
        </w:tc>
        <w:tc>
          <w:tcPr>
            <w:tcW w:w="3494" w:type="dxa"/>
            <w:vAlign w:val="center"/>
          </w:tcPr>
          <w:p w:rsidR="00466AA1" w:rsidRDefault="00466AA1">
            <w:pPr>
              <w:jc w:val="center"/>
              <w:rPr>
                <w:rFonts w:ascii="宋体" w:hAnsi="宋体"/>
                <w:b/>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3</w:t>
            </w:r>
          </w:p>
        </w:tc>
        <w:tc>
          <w:tcPr>
            <w:tcW w:w="349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4</w:t>
            </w:r>
          </w:p>
        </w:tc>
        <w:tc>
          <w:tcPr>
            <w:tcW w:w="349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5</w:t>
            </w:r>
          </w:p>
        </w:tc>
        <w:tc>
          <w:tcPr>
            <w:tcW w:w="349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6</w:t>
            </w:r>
          </w:p>
        </w:tc>
        <w:tc>
          <w:tcPr>
            <w:tcW w:w="349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7</w:t>
            </w:r>
          </w:p>
        </w:tc>
        <w:tc>
          <w:tcPr>
            <w:tcW w:w="3494"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8</w:t>
            </w:r>
          </w:p>
        </w:tc>
        <w:tc>
          <w:tcPr>
            <w:tcW w:w="3494" w:type="dxa"/>
            <w:vAlign w:val="center"/>
          </w:tcPr>
          <w:p w:rsidR="00466AA1" w:rsidRDefault="00466AA1">
            <w:pPr>
              <w:jc w:val="center"/>
              <w:rPr>
                <w:rFonts w:ascii="宋体" w:hAnsi="宋体" w:cs="宋体"/>
                <w:bCs/>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9</w:t>
            </w:r>
          </w:p>
        </w:tc>
        <w:tc>
          <w:tcPr>
            <w:tcW w:w="3494" w:type="dxa"/>
            <w:vAlign w:val="center"/>
          </w:tcPr>
          <w:p w:rsidR="00466AA1" w:rsidRDefault="00466AA1">
            <w:pPr>
              <w:jc w:val="center"/>
              <w:rPr>
                <w:rFonts w:ascii="宋体" w:hAnsi="宋体" w:cs="宋体"/>
                <w:bCs/>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10</w:t>
            </w:r>
          </w:p>
        </w:tc>
        <w:tc>
          <w:tcPr>
            <w:tcW w:w="3494" w:type="dxa"/>
            <w:vAlign w:val="center"/>
          </w:tcPr>
          <w:p w:rsidR="00466AA1" w:rsidRDefault="00466AA1">
            <w:pPr>
              <w:jc w:val="center"/>
              <w:rPr>
                <w:rFonts w:ascii="宋体" w:hAnsi="宋体" w:cs="宋体"/>
                <w:bCs/>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11</w:t>
            </w:r>
          </w:p>
        </w:tc>
        <w:tc>
          <w:tcPr>
            <w:tcW w:w="3494" w:type="dxa"/>
            <w:vAlign w:val="center"/>
          </w:tcPr>
          <w:p w:rsidR="00466AA1" w:rsidRDefault="00466AA1">
            <w:pPr>
              <w:jc w:val="center"/>
              <w:rPr>
                <w:rFonts w:ascii="宋体" w:hAnsi="宋体" w:cs="宋体"/>
                <w:bCs/>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12</w:t>
            </w:r>
          </w:p>
        </w:tc>
        <w:tc>
          <w:tcPr>
            <w:tcW w:w="3494" w:type="dxa"/>
            <w:vAlign w:val="center"/>
          </w:tcPr>
          <w:p w:rsidR="00466AA1" w:rsidRDefault="00466AA1">
            <w:pPr>
              <w:jc w:val="center"/>
              <w:rPr>
                <w:rFonts w:ascii="宋体" w:hAnsi="宋体" w:cs="宋体"/>
                <w:bCs/>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12</w:t>
            </w:r>
          </w:p>
        </w:tc>
        <w:tc>
          <w:tcPr>
            <w:tcW w:w="3494" w:type="dxa"/>
            <w:vAlign w:val="center"/>
          </w:tcPr>
          <w:p w:rsidR="00466AA1" w:rsidRDefault="00466AA1">
            <w:pPr>
              <w:jc w:val="center"/>
              <w:rPr>
                <w:rFonts w:ascii="宋体" w:hAnsi="宋体" w:cs="宋体"/>
                <w:bCs/>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867"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w:t>
            </w:r>
          </w:p>
        </w:tc>
        <w:tc>
          <w:tcPr>
            <w:tcW w:w="3494" w:type="dxa"/>
            <w:vAlign w:val="center"/>
          </w:tcPr>
          <w:p w:rsidR="00466AA1" w:rsidRDefault="00466AA1">
            <w:pPr>
              <w:jc w:val="center"/>
              <w:rPr>
                <w:rFonts w:ascii="宋体" w:hAnsi="宋体" w:cs="宋体"/>
                <w:bCs/>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r w:rsidR="00466AA1">
        <w:tc>
          <w:tcPr>
            <w:tcW w:w="5920" w:type="dxa"/>
            <w:gridSpan w:val="3"/>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合计：</w:t>
            </w:r>
          </w:p>
        </w:tc>
        <w:tc>
          <w:tcPr>
            <w:tcW w:w="1418" w:type="dxa"/>
            <w:vAlign w:val="center"/>
          </w:tcPr>
          <w:p w:rsidR="00466AA1" w:rsidRDefault="00466AA1">
            <w:pPr>
              <w:jc w:val="center"/>
              <w:rPr>
                <w:rFonts w:ascii="宋体" w:hAnsi="宋体"/>
                <w:color w:val="000000"/>
                <w:sz w:val="18"/>
                <w:szCs w:val="18"/>
              </w:rPr>
            </w:pPr>
          </w:p>
        </w:tc>
        <w:tc>
          <w:tcPr>
            <w:tcW w:w="1559" w:type="dxa"/>
            <w:vAlign w:val="center"/>
          </w:tcPr>
          <w:p w:rsidR="00466AA1" w:rsidRDefault="00466AA1">
            <w:pPr>
              <w:jc w:val="center"/>
              <w:rPr>
                <w:rFonts w:ascii="宋体" w:hAnsi="宋体"/>
                <w:color w:val="000000"/>
                <w:sz w:val="18"/>
                <w:szCs w:val="18"/>
              </w:rPr>
            </w:pPr>
          </w:p>
        </w:tc>
        <w:tc>
          <w:tcPr>
            <w:tcW w:w="1134" w:type="dxa"/>
            <w:vAlign w:val="center"/>
          </w:tcPr>
          <w:p w:rsidR="00466AA1" w:rsidRDefault="00466AA1">
            <w:pPr>
              <w:jc w:val="center"/>
              <w:rPr>
                <w:rFonts w:ascii="宋体" w:hAnsi="宋体"/>
                <w:color w:val="000000"/>
                <w:sz w:val="18"/>
                <w:szCs w:val="18"/>
              </w:rPr>
            </w:pPr>
          </w:p>
        </w:tc>
      </w:tr>
    </w:tbl>
    <w:p w:rsidR="00466AA1" w:rsidRDefault="00047E39">
      <w:pPr>
        <w:rPr>
          <w:rFonts w:ascii="宋体" w:hAnsi="宋体"/>
          <w:bCs/>
          <w:color w:val="000000"/>
          <w:szCs w:val="21"/>
        </w:rPr>
      </w:pPr>
      <w:r>
        <w:rPr>
          <w:rFonts w:ascii="宋体" w:hAnsi="宋体" w:hint="eastAsia"/>
          <w:bCs/>
          <w:color w:val="000000"/>
          <w:szCs w:val="21"/>
        </w:rPr>
        <w:t>注：</w:t>
      </w:r>
      <w:r>
        <w:rPr>
          <w:rFonts w:ascii="宋体" w:hAnsi="宋体" w:hint="eastAsia"/>
          <w:bCs/>
          <w:color w:val="000000"/>
          <w:szCs w:val="21"/>
        </w:rPr>
        <w:t>1</w:t>
      </w:r>
      <w:r>
        <w:rPr>
          <w:rFonts w:ascii="宋体" w:hAnsi="宋体" w:hint="eastAsia"/>
          <w:bCs/>
          <w:color w:val="000000"/>
          <w:szCs w:val="21"/>
        </w:rPr>
        <w:t>、由投标人根据采购需求自行测算含在投标报价中。</w:t>
      </w:r>
    </w:p>
    <w:p w:rsidR="00466AA1" w:rsidRDefault="00047E39">
      <w:pPr>
        <w:ind w:firstLine="405"/>
        <w:rPr>
          <w:rFonts w:ascii="宋体" w:hAnsi="宋体" w:cs="宋体"/>
          <w:color w:val="000000"/>
          <w:kern w:val="0"/>
          <w:szCs w:val="21"/>
          <w:lang w:val="zh-CN"/>
        </w:rPr>
      </w:pPr>
      <w:r>
        <w:rPr>
          <w:rFonts w:ascii="宋体" w:hAnsi="宋体" w:hint="eastAsia"/>
          <w:bCs/>
          <w:color w:val="000000"/>
          <w:szCs w:val="21"/>
        </w:rPr>
        <w:t>2</w:t>
      </w:r>
      <w:r>
        <w:rPr>
          <w:rFonts w:ascii="宋体" w:hAnsi="宋体" w:hint="eastAsia"/>
          <w:bCs/>
          <w:color w:val="000000"/>
          <w:szCs w:val="21"/>
        </w:rPr>
        <w:t>、</w:t>
      </w:r>
      <w:r>
        <w:rPr>
          <w:rFonts w:ascii="宋体" w:hAnsi="宋体" w:cs="宋体" w:hint="eastAsia"/>
          <w:color w:val="000000"/>
          <w:kern w:val="0"/>
          <w:szCs w:val="21"/>
          <w:lang w:val="zh-CN"/>
        </w:rPr>
        <w:t>上表可自行延长。</w:t>
      </w:r>
    </w:p>
    <w:p w:rsidR="00466AA1" w:rsidRDefault="00466AA1">
      <w:pPr>
        <w:spacing w:line="400" w:lineRule="exact"/>
        <w:outlineLvl w:val="0"/>
        <w:rPr>
          <w:rFonts w:ascii="宋体"/>
          <w:bCs/>
          <w:color w:val="000000" w:themeColor="text1"/>
          <w:szCs w:val="21"/>
        </w:rPr>
      </w:pPr>
    </w:p>
    <w:p w:rsidR="00466AA1" w:rsidRDefault="00466AA1">
      <w:pPr>
        <w:spacing w:after="120"/>
        <w:rPr>
          <w:rFonts w:ascii="宋体"/>
          <w:bCs/>
          <w:color w:val="000000" w:themeColor="text1"/>
          <w:szCs w:val="21"/>
        </w:rPr>
      </w:pPr>
    </w:p>
    <w:p w:rsidR="00466AA1" w:rsidRDefault="00466AA1">
      <w:pPr>
        <w:spacing w:after="120"/>
        <w:rPr>
          <w:rFonts w:ascii="宋体"/>
          <w:bCs/>
          <w:color w:val="000000" w:themeColor="text1"/>
          <w:szCs w:val="21"/>
        </w:rPr>
      </w:pPr>
    </w:p>
    <w:p w:rsidR="00466AA1" w:rsidRDefault="00466AA1">
      <w:pPr>
        <w:spacing w:after="120"/>
        <w:rPr>
          <w:rFonts w:ascii="宋体"/>
          <w:bCs/>
          <w:color w:val="000000" w:themeColor="text1"/>
          <w:szCs w:val="21"/>
        </w:rPr>
      </w:pPr>
    </w:p>
    <w:p w:rsidR="00466AA1" w:rsidRDefault="00466AA1">
      <w:pPr>
        <w:spacing w:after="120"/>
        <w:rPr>
          <w:rFonts w:ascii="宋体"/>
          <w:bCs/>
          <w:color w:val="000000" w:themeColor="text1"/>
          <w:szCs w:val="21"/>
        </w:rPr>
      </w:pPr>
    </w:p>
    <w:p w:rsidR="00466AA1" w:rsidRDefault="00466AA1">
      <w:pPr>
        <w:pStyle w:val="a7"/>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8"/>
        <w:ind w:left="420" w:hanging="420"/>
        <w:rPr>
          <w:rFonts w:ascii="宋体"/>
          <w:bCs/>
          <w:color w:val="000000" w:themeColor="text1"/>
          <w:szCs w:val="21"/>
        </w:rPr>
      </w:pPr>
    </w:p>
    <w:p w:rsidR="00466AA1" w:rsidRDefault="00466AA1">
      <w:pPr>
        <w:pStyle w:val="a7"/>
        <w:rPr>
          <w:rFonts w:ascii="宋体"/>
          <w:bCs/>
          <w:color w:val="000000" w:themeColor="text1"/>
          <w:szCs w:val="21"/>
        </w:rPr>
      </w:pPr>
    </w:p>
    <w:p w:rsidR="00466AA1" w:rsidRDefault="00466AA1">
      <w:pPr>
        <w:ind w:firstLineChars="175" w:firstLine="420"/>
        <w:outlineLvl w:val="0"/>
        <w:rPr>
          <w:rFonts w:ascii="黑体" w:eastAsia="黑体" w:hAnsi="宋体"/>
          <w:bCs/>
          <w:color w:val="000000" w:themeColor="text1"/>
          <w:sz w:val="24"/>
          <w:szCs w:val="24"/>
        </w:rPr>
      </w:pPr>
    </w:p>
    <w:p w:rsidR="00466AA1" w:rsidRDefault="00047E39">
      <w:pPr>
        <w:ind w:firstLineChars="175" w:firstLine="420"/>
        <w:outlineLvl w:val="0"/>
        <w:rPr>
          <w:rFonts w:ascii="黑体" w:eastAsia="黑体"/>
          <w:bCs/>
          <w:color w:val="000000" w:themeColor="text1"/>
          <w:sz w:val="28"/>
          <w:szCs w:val="28"/>
        </w:rPr>
      </w:pPr>
      <w:r>
        <w:rPr>
          <w:rFonts w:ascii="黑体" w:eastAsia="黑体" w:hAnsi="宋体" w:hint="eastAsia"/>
          <w:bCs/>
          <w:color w:val="000000" w:themeColor="text1"/>
          <w:sz w:val="24"/>
          <w:szCs w:val="24"/>
        </w:rPr>
        <w:lastRenderedPageBreak/>
        <w:t>（九）投标偏离表（格式）：</w:t>
      </w:r>
    </w:p>
    <w:p w:rsidR="00466AA1" w:rsidRDefault="00466AA1">
      <w:pPr>
        <w:ind w:firstLineChars="175" w:firstLine="490"/>
        <w:jc w:val="center"/>
        <w:outlineLvl w:val="0"/>
        <w:rPr>
          <w:rFonts w:ascii="黑体" w:eastAsia="黑体"/>
          <w:bCs/>
          <w:color w:val="000000" w:themeColor="text1"/>
          <w:sz w:val="28"/>
          <w:szCs w:val="28"/>
        </w:rPr>
      </w:pPr>
    </w:p>
    <w:p w:rsidR="00466AA1" w:rsidRDefault="00466AA1">
      <w:pPr>
        <w:ind w:firstLineChars="175" w:firstLine="490"/>
        <w:jc w:val="center"/>
        <w:outlineLvl w:val="0"/>
        <w:rPr>
          <w:rFonts w:ascii="黑体" w:eastAsia="黑体"/>
          <w:bCs/>
          <w:color w:val="000000" w:themeColor="text1"/>
          <w:sz w:val="28"/>
          <w:szCs w:val="28"/>
        </w:rPr>
      </w:pPr>
    </w:p>
    <w:p w:rsidR="00466AA1" w:rsidRDefault="00047E39">
      <w:pPr>
        <w:ind w:firstLineChars="175" w:firstLine="490"/>
        <w:jc w:val="center"/>
        <w:outlineLvl w:val="0"/>
        <w:rPr>
          <w:rFonts w:ascii="黑体" w:eastAsia="黑体"/>
          <w:bCs/>
          <w:color w:val="000000" w:themeColor="text1"/>
          <w:sz w:val="28"/>
          <w:szCs w:val="28"/>
        </w:rPr>
      </w:pPr>
      <w:r>
        <w:rPr>
          <w:rFonts w:ascii="黑体" w:eastAsia="黑体" w:hint="eastAsia"/>
          <w:bCs/>
          <w:color w:val="000000" w:themeColor="text1"/>
          <w:sz w:val="28"/>
          <w:szCs w:val="28"/>
        </w:rPr>
        <w:t>投标偏离表</w:t>
      </w:r>
    </w:p>
    <w:p w:rsidR="00466AA1" w:rsidRDefault="00466AA1">
      <w:pPr>
        <w:spacing w:line="400" w:lineRule="exact"/>
        <w:jc w:val="center"/>
        <w:outlineLvl w:val="0"/>
        <w:rPr>
          <w:rFonts w:ascii="黑体" w:eastAsia="黑体"/>
          <w:bCs/>
          <w:color w:val="000000" w:themeColor="text1"/>
          <w:sz w:val="28"/>
          <w:szCs w:val="28"/>
        </w:rPr>
      </w:pPr>
    </w:p>
    <w:p w:rsidR="00466AA1" w:rsidRDefault="00466AA1">
      <w:pPr>
        <w:spacing w:line="400" w:lineRule="exact"/>
        <w:jc w:val="center"/>
        <w:outlineLvl w:val="0"/>
        <w:rPr>
          <w:rFonts w:ascii="黑体" w:eastAsia="黑体"/>
          <w:bCs/>
          <w:color w:val="000000" w:themeColor="text1"/>
          <w:sz w:val="28"/>
          <w:szCs w:val="28"/>
        </w:rPr>
      </w:pPr>
    </w:p>
    <w:p w:rsidR="00466AA1" w:rsidRDefault="00047E39">
      <w:pPr>
        <w:spacing w:line="400" w:lineRule="exact"/>
        <w:rPr>
          <w:rFonts w:ascii="黑体" w:eastAsia="黑体"/>
          <w:bCs/>
          <w:color w:val="000000" w:themeColor="text1"/>
          <w:sz w:val="24"/>
          <w:szCs w:val="24"/>
        </w:rPr>
      </w:pPr>
      <w:r>
        <w:rPr>
          <w:rFonts w:ascii="黑体" w:eastAsia="黑体" w:hint="eastAsia"/>
          <w:bCs/>
          <w:color w:val="000000" w:themeColor="text1"/>
          <w:sz w:val="24"/>
          <w:szCs w:val="24"/>
        </w:rPr>
        <w:t>投标人名称（盖章）采购项目编号：</w:t>
      </w:r>
      <w:r>
        <w:rPr>
          <w:rFonts w:ascii="黑体" w:eastAsia="黑体" w:hint="eastAsia"/>
          <w:bCs/>
          <w:color w:val="000000" w:themeColor="text1"/>
          <w:sz w:val="24"/>
          <w:szCs w:val="24"/>
        </w:rPr>
        <w:t>LXZC2023-042</w:t>
      </w:r>
    </w:p>
    <w:p w:rsidR="00466AA1" w:rsidRDefault="00466AA1">
      <w:pPr>
        <w:spacing w:line="400" w:lineRule="exact"/>
        <w:rPr>
          <w:rFonts w:ascii="黑体" w:eastAsia="黑体"/>
          <w:bCs/>
          <w:color w:val="000000" w:themeColor="text1"/>
          <w:sz w:val="24"/>
          <w:szCs w:val="24"/>
        </w:rPr>
      </w:pPr>
    </w:p>
    <w:tbl>
      <w:tblPr>
        <w:tblW w:w="9885" w:type="dxa"/>
        <w:tblLayout w:type="fixed"/>
        <w:tblCellMar>
          <w:left w:w="0" w:type="dxa"/>
          <w:right w:w="0" w:type="dxa"/>
        </w:tblCellMar>
        <w:tblLook w:val="04A0"/>
      </w:tblPr>
      <w:tblGrid>
        <w:gridCol w:w="1905"/>
        <w:gridCol w:w="2835"/>
        <w:gridCol w:w="2835"/>
        <w:gridCol w:w="2310"/>
      </w:tblGrid>
      <w:tr w:rsidR="00466AA1">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6AA1" w:rsidRDefault="00047E39">
            <w:pPr>
              <w:jc w:val="center"/>
              <w:rPr>
                <w:rFonts w:ascii="宋体"/>
                <w:b/>
                <w:bCs/>
                <w:color w:val="000000" w:themeColor="text1"/>
                <w:sz w:val="24"/>
                <w:szCs w:val="24"/>
              </w:rPr>
            </w:pPr>
            <w:r>
              <w:rPr>
                <w:rFonts w:ascii="宋体" w:hAnsi="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466AA1" w:rsidRDefault="00047E39">
            <w:pPr>
              <w:jc w:val="center"/>
              <w:rPr>
                <w:rFonts w:ascii="宋体"/>
                <w:b/>
                <w:bCs/>
                <w:color w:val="000000" w:themeColor="text1"/>
                <w:sz w:val="24"/>
                <w:szCs w:val="24"/>
              </w:rPr>
            </w:pPr>
            <w:r>
              <w:rPr>
                <w:rFonts w:ascii="宋体" w:hAnsi="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466AA1" w:rsidRDefault="00047E39">
            <w:pPr>
              <w:jc w:val="center"/>
              <w:rPr>
                <w:rFonts w:ascii="宋体"/>
                <w:b/>
                <w:bCs/>
                <w:color w:val="000000" w:themeColor="text1"/>
                <w:sz w:val="24"/>
                <w:szCs w:val="24"/>
              </w:rPr>
            </w:pPr>
            <w:r>
              <w:rPr>
                <w:rFonts w:ascii="宋体" w:hAnsi="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466AA1" w:rsidRDefault="00047E39">
            <w:pPr>
              <w:jc w:val="center"/>
              <w:rPr>
                <w:rFonts w:ascii="宋体"/>
                <w:b/>
                <w:bCs/>
                <w:color w:val="000000" w:themeColor="text1"/>
                <w:sz w:val="24"/>
                <w:szCs w:val="24"/>
              </w:rPr>
            </w:pPr>
            <w:r>
              <w:rPr>
                <w:rFonts w:ascii="宋体" w:hAnsi="宋体" w:hint="eastAsia"/>
                <w:b/>
                <w:bCs/>
                <w:color w:val="000000" w:themeColor="text1"/>
                <w:sz w:val="24"/>
                <w:szCs w:val="24"/>
              </w:rPr>
              <w:t>偏离说明</w:t>
            </w:r>
          </w:p>
        </w:tc>
      </w:tr>
      <w:tr w:rsidR="00466AA1">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66AA1" w:rsidRDefault="00466AA1">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466AA1" w:rsidRDefault="00466AA1">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466AA1" w:rsidRDefault="00466AA1">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466AA1" w:rsidRDefault="00466AA1">
            <w:pPr>
              <w:jc w:val="center"/>
              <w:rPr>
                <w:rFonts w:ascii="宋体"/>
                <w:bCs/>
                <w:color w:val="000000" w:themeColor="text1"/>
              </w:rPr>
            </w:pPr>
          </w:p>
        </w:tc>
      </w:tr>
    </w:tbl>
    <w:p w:rsidR="00466AA1" w:rsidRDefault="00466AA1">
      <w:pPr>
        <w:rPr>
          <w:rFonts w:ascii="宋体"/>
          <w:b/>
          <w:color w:val="000000" w:themeColor="text1"/>
          <w:sz w:val="24"/>
          <w:szCs w:val="24"/>
        </w:rPr>
      </w:pPr>
    </w:p>
    <w:p w:rsidR="00466AA1" w:rsidRDefault="00047E39">
      <w:pPr>
        <w:rPr>
          <w:b/>
          <w:bCs/>
          <w:color w:val="000000" w:themeColor="text1"/>
          <w:sz w:val="24"/>
          <w:szCs w:val="24"/>
        </w:rPr>
      </w:pPr>
      <w:r>
        <w:rPr>
          <w:rFonts w:hint="eastAsia"/>
          <w:b/>
          <w:bCs/>
          <w:color w:val="000000" w:themeColor="text1"/>
          <w:sz w:val="24"/>
          <w:szCs w:val="24"/>
        </w:rPr>
        <w:t>法定代表人或法定代表人授权代表签字或盖章：</w:t>
      </w:r>
    </w:p>
    <w:p w:rsidR="00466AA1" w:rsidRDefault="00466AA1">
      <w:pPr>
        <w:rPr>
          <w:rFonts w:ascii="宋体"/>
          <w:bCs/>
          <w:color w:val="000000" w:themeColor="text1"/>
          <w:sz w:val="30"/>
        </w:rPr>
      </w:pPr>
    </w:p>
    <w:p w:rsidR="00466AA1" w:rsidRDefault="00047E39">
      <w:pPr>
        <w:ind w:firstLineChars="175" w:firstLine="420"/>
        <w:outlineLvl w:val="0"/>
        <w:rPr>
          <w:rFonts w:ascii="宋体" w:hAnsi="宋体"/>
          <w:bCs/>
          <w:color w:val="000000" w:themeColor="text1"/>
          <w:sz w:val="24"/>
          <w:szCs w:val="24"/>
        </w:rPr>
      </w:pPr>
      <w:r>
        <w:rPr>
          <w:rFonts w:ascii="宋体" w:hAnsi="宋体" w:hint="eastAsia"/>
          <w:bCs/>
          <w:color w:val="000000" w:themeColor="text1"/>
          <w:sz w:val="24"/>
          <w:szCs w:val="24"/>
        </w:rPr>
        <w:t>注：（</w:t>
      </w:r>
      <w:r>
        <w:rPr>
          <w:rFonts w:ascii="宋体" w:hAnsi="宋体"/>
          <w:bCs/>
          <w:color w:val="000000" w:themeColor="text1"/>
          <w:sz w:val="24"/>
          <w:szCs w:val="24"/>
        </w:rPr>
        <w:t>1</w:t>
      </w:r>
      <w:r>
        <w:rPr>
          <w:rFonts w:ascii="宋体" w:hAnsi="宋体" w:hint="eastAsia"/>
          <w:bCs/>
          <w:color w:val="000000" w:themeColor="text1"/>
          <w:sz w:val="24"/>
          <w:szCs w:val="24"/>
        </w:rPr>
        <w:t>）本表不得删除；</w:t>
      </w:r>
    </w:p>
    <w:p w:rsidR="00466AA1" w:rsidRDefault="00047E39">
      <w:pPr>
        <w:ind w:firstLineChars="175" w:firstLine="420"/>
        <w:outlineLvl w:val="0"/>
        <w:rPr>
          <w:rFonts w:ascii="宋体" w:hAnsi="宋体"/>
          <w:bCs/>
          <w:color w:val="000000" w:themeColor="text1"/>
          <w:sz w:val="24"/>
          <w:szCs w:val="24"/>
        </w:rPr>
      </w:pPr>
      <w:r>
        <w:rPr>
          <w:rFonts w:ascii="宋体" w:hAnsi="宋体" w:hint="eastAsia"/>
          <w:bCs/>
          <w:color w:val="000000" w:themeColor="text1"/>
          <w:sz w:val="24"/>
          <w:szCs w:val="24"/>
        </w:rPr>
        <w:t>（</w:t>
      </w:r>
      <w:r>
        <w:rPr>
          <w:rFonts w:ascii="宋体" w:hAnsi="宋体"/>
          <w:bCs/>
          <w:color w:val="000000" w:themeColor="text1"/>
          <w:sz w:val="24"/>
          <w:szCs w:val="24"/>
        </w:rPr>
        <w:t>2</w:t>
      </w:r>
      <w:r>
        <w:rPr>
          <w:rFonts w:ascii="宋体" w:hAnsi="宋体" w:hint="eastAsia"/>
          <w:bCs/>
          <w:color w:val="000000" w:themeColor="text1"/>
          <w:sz w:val="24"/>
          <w:szCs w:val="24"/>
        </w:rPr>
        <w:t>）如无任何技术偏离，请于本表</w:t>
      </w:r>
      <w:r>
        <w:rPr>
          <w:rFonts w:ascii="宋体" w:hAnsi="宋体" w:hint="eastAsia"/>
          <w:bCs/>
          <w:color w:val="000000" w:themeColor="text1"/>
          <w:sz w:val="24"/>
          <w:szCs w:val="24"/>
        </w:rPr>
        <w:t xml:space="preserve"> </w:t>
      </w:r>
      <w:r>
        <w:rPr>
          <w:rFonts w:ascii="宋体" w:hAnsi="宋体" w:hint="eastAsia"/>
          <w:bCs/>
          <w:color w:val="000000" w:themeColor="text1"/>
          <w:sz w:val="24"/>
          <w:szCs w:val="24"/>
        </w:rPr>
        <w:t>“偏离说明”中注明“无偏离”；</w:t>
      </w:r>
    </w:p>
    <w:p w:rsidR="00466AA1" w:rsidRDefault="00047E39">
      <w:pPr>
        <w:ind w:firstLineChars="175" w:firstLine="420"/>
        <w:outlineLvl w:val="0"/>
        <w:rPr>
          <w:rFonts w:ascii="宋体"/>
          <w:bCs/>
          <w:color w:val="000000" w:themeColor="text1"/>
          <w:sz w:val="24"/>
          <w:szCs w:val="24"/>
        </w:rPr>
      </w:pPr>
      <w:r>
        <w:rPr>
          <w:rFonts w:ascii="宋体" w:hAnsi="宋体" w:hint="eastAsia"/>
          <w:bCs/>
          <w:color w:val="000000" w:themeColor="text1"/>
          <w:sz w:val="24"/>
          <w:szCs w:val="24"/>
        </w:rPr>
        <w:t xml:space="preserve">   </w:t>
      </w:r>
      <w:r>
        <w:rPr>
          <w:rFonts w:ascii="宋体" w:hAnsi="宋体" w:hint="eastAsia"/>
          <w:bCs/>
          <w:color w:val="000000" w:themeColor="text1"/>
          <w:sz w:val="24"/>
          <w:szCs w:val="24"/>
        </w:rPr>
        <w:t>（</w:t>
      </w:r>
      <w:r>
        <w:rPr>
          <w:rFonts w:ascii="宋体" w:hAnsi="宋体" w:hint="eastAsia"/>
          <w:bCs/>
          <w:color w:val="000000" w:themeColor="text1"/>
          <w:sz w:val="24"/>
          <w:szCs w:val="24"/>
        </w:rPr>
        <w:t>3</w:t>
      </w:r>
      <w:r>
        <w:rPr>
          <w:rFonts w:ascii="宋体" w:hAnsi="宋体" w:hint="eastAsia"/>
          <w:bCs/>
          <w:color w:val="000000" w:themeColor="text1"/>
          <w:sz w:val="24"/>
          <w:szCs w:val="24"/>
        </w:rPr>
        <w:t>）如有技术偏离项，请于本表中列明偏离内容，如需要可自行延长，其余无偏离内容不须赘述。</w:t>
      </w:r>
    </w:p>
    <w:p w:rsidR="00466AA1" w:rsidRDefault="00466AA1">
      <w:pPr>
        <w:rPr>
          <w:rFonts w:ascii="宋体"/>
          <w:bCs/>
          <w:color w:val="000000" w:themeColor="text1"/>
          <w:sz w:val="30"/>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ind w:firstLineChars="200" w:firstLine="480"/>
        <w:outlineLvl w:val="0"/>
        <w:rPr>
          <w:rFonts w:ascii="黑体" w:eastAsia="黑体" w:hAnsi="宋体"/>
          <w:bCs/>
          <w:color w:val="000000" w:themeColor="text1"/>
          <w:sz w:val="24"/>
          <w:szCs w:val="24"/>
        </w:rPr>
      </w:pPr>
    </w:p>
    <w:p w:rsidR="00466AA1" w:rsidRDefault="00466AA1">
      <w:pPr>
        <w:pStyle w:val="a0"/>
        <w:rPr>
          <w:rFonts w:ascii="黑体" w:eastAsia="黑体" w:hAnsi="宋体"/>
          <w:bCs/>
          <w:color w:val="000000" w:themeColor="text1"/>
          <w:sz w:val="24"/>
          <w:szCs w:val="24"/>
        </w:rPr>
      </w:pPr>
    </w:p>
    <w:p w:rsidR="00466AA1" w:rsidRDefault="00466AA1"/>
    <w:p w:rsidR="00466AA1" w:rsidRDefault="00466AA1" w:rsidP="00884730">
      <w:pPr>
        <w:spacing w:afterLines="100"/>
        <w:jc w:val="left"/>
        <w:outlineLvl w:val="1"/>
        <w:rPr>
          <w:rFonts w:ascii="黑体" w:eastAsia="黑体" w:hAnsi="Calibri"/>
          <w:bCs/>
          <w:sz w:val="24"/>
          <w:szCs w:val="24"/>
        </w:rPr>
      </w:pPr>
    </w:p>
    <w:p w:rsidR="00466AA1" w:rsidRDefault="00466AA1">
      <w:pPr>
        <w:outlineLvl w:val="2"/>
        <w:rPr>
          <w:rFonts w:ascii="黑体" w:eastAsia="黑体" w:hAnsi="宋体"/>
          <w:bCs/>
          <w:sz w:val="24"/>
          <w:szCs w:val="24"/>
        </w:rPr>
      </w:pPr>
    </w:p>
    <w:p w:rsidR="00466AA1" w:rsidRDefault="00047E39">
      <w:pPr>
        <w:outlineLvl w:val="2"/>
        <w:rPr>
          <w:rFonts w:ascii="黑体" w:eastAsia="黑体" w:hAnsi="宋体"/>
          <w:bCs/>
          <w:sz w:val="24"/>
          <w:szCs w:val="24"/>
        </w:rPr>
      </w:pPr>
      <w:r>
        <w:rPr>
          <w:rFonts w:ascii="黑体" w:eastAsia="黑体" w:hAnsi="宋体" w:hint="eastAsia"/>
          <w:bCs/>
          <w:sz w:val="24"/>
          <w:szCs w:val="24"/>
        </w:rPr>
        <w:lastRenderedPageBreak/>
        <w:t>（十）项目人员配置清单（格式）：</w:t>
      </w:r>
    </w:p>
    <w:p w:rsidR="00466AA1" w:rsidRDefault="00466AA1">
      <w:pPr>
        <w:spacing w:line="400" w:lineRule="exact"/>
        <w:rPr>
          <w:rFonts w:ascii="黑体" w:eastAsia="黑体" w:hAnsi="Calibri"/>
          <w:bCs/>
          <w:sz w:val="28"/>
          <w:szCs w:val="28"/>
        </w:rPr>
      </w:pPr>
    </w:p>
    <w:p w:rsidR="00466AA1" w:rsidRDefault="00047E39">
      <w:pPr>
        <w:spacing w:line="400" w:lineRule="exact"/>
        <w:jc w:val="center"/>
        <w:rPr>
          <w:rFonts w:ascii="黑体" w:eastAsia="黑体"/>
          <w:bCs/>
          <w:sz w:val="28"/>
          <w:szCs w:val="28"/>
        </w:rPr>
      </w:pPr>
      <w:r>
        <w:rPr>
          <w:rFonts w:ascii="黑体" w:eastAsia="黑体" w:hint="eastAsia"/>
          <w:bCs/>
          <w:sz w:val="28"/>
          <w:szCs w:val="28"/>
        </w:rPr>
        <w:t>项目人员配置清单</w:t>
      </w:r>
    </w:p>
    <w:p w:rsidR="00466AA1" w:rsidRDefault="00466AA1">
      <w:pPr>
        <w:spacing w:line="400" w:lineRule="exact"/>
        <w:jc w:val="center"/>
        <w:rPr>
          <w:rFonts w:ascii="黑体" w:eastAsia="黑体"/>
          <w:bCs/>
          <w:sz w:val="28"/>
          <w:szCs w:val="28"/>
        </w:rPr>
      </w:pPr>
    </w:p>
    <w:p w:rsidR="00466AA1" w:rsidRDefault="00047E39">
      <w:pPr>
        <w:spacing w:line="400" w:lineRule="exact"/>
        <w:jc w:val="center"/>
        <w:rPr>
          <w:rFonts w:ascii="宋体" w:hAnsi="宋体"/>
          <w:b/>
          <w:bCs/>
          <w:color w:val="000000"/>
          <w:sz w:val="24"/>
          <w:szCs w:val="24"/>
        </w:rPr>
      </w:pPr>
      <w:r>
        <w:rPr>
          <w:rFonts w:ascii="宋体" w:hAnsi="宋体" w:hint="eastAsia"/>
          <w:b/>
          <w:bCs/>
          <w:color w:val="000000"/>
          <w:sz w:val="24"/>
          <w:szCs w:val="24"/>
        </w:rPr>
        <w:t>（</w:t>
      </w:r>
      <w:r>
        <w:rPr>
          <w:rFonts w:ascii="宋体" w:hAnsi="宋体" w:hint="eastAsia"/>
          <w:b/>
          <w:bCs/>
          <w:color w:val="000000"/>
          <w:sz w:val="24"/>
          <w:szCs w:val="24"/>
        </w:rPr>
        <w:t>1</w:t>
      </w:r>
      <w:r>
        <w:rPr>
          <w:rFonts w:ascii="宋体" w:hAnsi="宋体" w:hint="eastAsia"/>
          <w:b/>
          <w:bCs/>
          <w:color w:val="000000"/>
          <w:sz w:val="24"/>
          <w:szCs w:val="24"/>
        </w:rPr>
        <w:t>）人员配置表</w:t>
      </w:r>
    </w:p>
    <w:p w:rsidR="00466AA1" w:rsidRDefault="00047E39">
      <w:pPr>
        <w:spacing w:line="400" w:lineRule="exact"/>
        <w:rPr>
          <w:rFonts w:ascii="宋体" w:eastAsia="黑体" w:hAnsi="宋体"/>
          <w:bCs/>
          <w:color w:val="000000"/>
          <w:szCs w:val="21"/>
        </w:rPr>
      </w:pPr>
      <w:r>
        <w:rPr>
          <w:rFonts w:ascii="黑体" w:eastAsia="黑体" w:hint="eastAsia"/>
          <w:bCs/>
          <w:color w:val="000000"/>
          <w:sz w:val="24"/>
          <w:szCs w:val="24"/>
        </w:rPr>
        <w:t>投标人名称（盖章）</w:t>
      </w:r>
      <w:r>
        <w:rPr>
          <w:rFonts w:ascii="黑体" w:eastAsia="黑体" w:hint="eastAsia"/>
          <w:bCs/>
          <w:color w:val="000000"/>
          <w:sz w:val="24"/>
          <w:szCs w:val="24"/>
        </w:rPr>
        <w:t xml:space="preserve">                                </w:t>
      </w:r>
      <w:r>
        <w:rPr>
          <w:rFonts w:ascii="黑体" w:eastAsia="黑体" w:hint="eastAsia"/>
          <w:bCs/>
          <w:color w:val="000000"/>
          <w:sz w:val="24"/>
          <w:szCs w:val="24"/>
        </w:rPr>
        <w:t>采购项目编号：</w:t>
      </w:r>
      <w:r>
        <w:rPr>
          <w:rFonts w:ascii="黑体" w:eastAsia="黑体" w:hint="eastAsia"/>
          <w:bCs/>
          <w:color w:val="000000" w:themeColor="text1"/>
          <w:sz w:val="24"/>
          <w:szCs w:val="24"/>
        </w:rPr>
        <w:t>LXZC2023-042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047"/>
        <w:gridCol w:w="730"/>
        <w:gridCol w:w="709"/>
        <w:gridCol w:w="1477"/>
        <w:gridCol w:w="1236"/>
        <w:gridCol w:w="1236"/>
        <w:gridCol w:w="2265"/>
        <w:gridCol w:w="732"/>
      </w:tblGrid>
      <w:tr w:rsidR="00466AA1">
        <w:tc>
          <w:tcPr>
            <w:tcW w:w="741"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序号</w:t>
            </w:r>
          </w:p>
        </w:tc>
        <w:tc>
          <w:tcPr>
            <w:tcW w:w="104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姓名</w:t>
            </w:r>
          </w:p>
        </w:tc>
        <w:tc>
          <w:tcPr>
            <w:tcW w:w="730"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性别</w:t>
            </w:r>
          </w:p>
        </w:tc>
        <w:tc>
          <w:tcPr>
            <w:tcW w:w="709"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年龄</w:t>
            </w:r>
          </w:p>
        </w:tc>
        <w:tc>
          <w:tcPr>
            <w:tcW w:w="1477"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岗位名称</w:t>
            </w:r>
          </w:p>
        </w:tc>
        <w:tc>
          <w:tcPr>
            <w:tcW w:w="1236"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学历</w:t>
            </w:r>
          </w:p>
        </w:tc>
        <w:tc>
          <w:tcPr>
            <w:tcW w:w="1236" w:type="dxa"/>
            <w:vAlign w:val="center"/>
          </w:tcPr>
          <w:p w:rsidR="00466AA1" w:rsidRDefault="00047E39">
            <w:pPr>
              <w:jc w:val="center"/>
              <w:rPr>
                <w:rFonts w:ascii="宋体" w:hAnsi="宋体"/>
                <w:b/>
                <w:color w:val="000000"/>
                <w:sz w:val="18"/>
                <w:szCs w:val="18"/>
              </w:rPr>
            </w:pPr>
            <w:r>
              <w:rPr>
                <w:rFonts w:ascii="宋体" w:hAnsi="宋体" w:hint="eastAsia"/>
                <w:b/>
                <w:color w:val="000000"/>
                <w:sz w:val="18"/>
                <w:szCs w:val="18"/>
              </w:rPr>
              <w:t>职称</w:t>
            </w:r>
          </w:p>
        </w:tc>
        <w:tc>
          <w:tcPr>
            <w:tcW w:w="2265"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主要资历、经验及承担过的项目</w:t>
            </w:r>
          </w:p>
        </w:tc>
        <w:tc>
          <w:tcPr>
            <w:tcW w:w="732" w:type="dxa"/>
            <w:vAlign w:val="center"/>
          </w:tcPr>
          <w:p w:rsidR="00466AA1" w:rsidRDefault="00047E39">
            <w:pPr>
              <w:rPr>
                <w:rFonts w:ascii="宋体" w:hAnsi="宋体"/>
                <w:b/>
                <w:color w:val="000000"/>
                <w:sz w:val="18"/>
                <w:szCs w:val="18"/>
              </w:rPr>
            </w:pPr>
            <w:r>
              <w:rPr>
                <w:rFonts w:ascii="宋体" w:hAnsi="宋体" w:hint="eastAsia"/>
                <w:b/>
                <w:color w:val="000000"/>
                <w:sz w:val="18"/>
                <w:szCs w:val="18"/>
              </w:rPr>
              <w:t>备注</w:t>
            </w: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2</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3</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4</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5</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6</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7</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8</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9</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10</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r w:rsidR="00466AA1">
        <w:tc>
          <w:tcPr>
            <w:tcW w:w="741" w:type="dxa"/>
            <w:vAlign w:val="center"/>
          </w:tcPr>
          <w:p w:rsidR="00466AA1" w:rsidRDefault="00047E39">
            <w:pPr>
              <w:jc w:val="center"/>
              <w:rPr>
                <w:rFonts w:ascii="宋体" w:hAnsi="宋体"/>
                <w:color w:val="000000"/>
                <w:sz w:val="18"/>
                <w:szCs w:val="18"/>
              </w:rPr>
            </w:pPr>
            <w:r>
              <w:rPr>
                <w:rFonts w:ascii="宋体" w:hAnsi="宋体"/>
                <w:color w:val="000000"/>
                <w:sz w:val="18"/>
                <w:szCs w:val="18"/>
              </w:rPr>
              <w:t>……</w:t>
            </w:r>
          </w:p>
        </w:tc>
        <w:tc>
          <w:tcPr>
            <w:tcW w:w="1047" w:type="dxa"/>
            <w:vAlign w:val="center"/>
          </w:tcPr>
          <w:p w:rsidR="00466AA1" w:rsidRDefault="00466AA1">
            <w:pPr>
              <w:jc w:val="center"/>
              <w:rPr>
                <w:rFonts w:ascii="宋体" w:hAnsi="宋体"/>
                <w:color w:val="000000"/>
                <w:sz w:val="18"/>
                <w:szCs w:val="18"/>
              </w:rPr>
            </w:pPr>
          </w:p>
        </w:tc>
        <w:tc>
          <w:tcPr>
            <w:tcW w:w="730" w:type="dxa"/>
            <w:vAlign w:val="center"/>
          </w:tcPr>
          <w:p w:rsidR="00466AA1" w:rsidRDefault="00466AA1">
            <w:pPr>
              <w:jc w:val="center"/>
              <w:rPr>
                <w:rFonts w:ascii="宋体" w:hAnsi="宋体"/>
                <w:color w:val="000000"/>
                <w:sz w:val="18"/>
                <w:szCs w:val="18"/>
              </w:rPr>
            </w:pPr>
          </w:p>
        </w:tc>
        <w:tc>
          <w:tcPr>
            <w:tcW w:w="709" w:type="dxa"/>
            <w:vAlign w:val="center"/>
          </w:tcPr>
          <w:p w:rsidR="00466AA1" w:rsidRDefault="00466AA1">
            <w:pPr>
              <w:jc w:val="center"/>
              <w:rPr>
                <w:rFonts w:ascii="宋体" w:hAnsi="宋体"/>
                <w:color w:val="000000"/>
                <w:sz w:val="18"/>
                <w:szCs w:val="18"/>
              </w:rPr>
            </w:pPr>
          </w:p>
        </w:tc>
        <w:tc>
          <w:tcPr>
            <w:tcW w:w="1477"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1236" w:type="dxa"/>
            <w:vAlign w:val="center"/>
          </w:tcPr>
          <w:p w:rsidR="00466AA1" w:rsidRDefault="00466AA1">
            <w:pPr>
              <w:jc w:val="center"/>
              <w:rPr>
                <w:rFonts w:ascii="宋体" w:hAnsi="宋体"/>
                <w:color w:val="000000"/>
                <w:sz w:val="18"/>
                <w:szCs w:val="18"/>
              </w:rPr>
            </w:pPr>
          </w:p>
        </w:tc>
        <w:tc>
          <w:tcPr>
            <w:tcW w:w="2265" w:type="dxa"/>
            <w:vAlign w:val="center"/>
          </w:tcPr>
          <w:p w:rsidR="00466AA1" w:rsidRDefault="00466AA1">
            <w:pPr>
              <w:jc w:val="center"/>
              <w:rPr>
                <w:rFonts w:ascii="宋体" w:hAnsi="宋体"/>
                <w:color w:val="000000"/>
                <w:sz w:val="18"/>
                <w:szCs w:val="18"/>
              </w:rPr>
            </w:pPr>
          </w:p>
        </w:tc>
        <w:tc>
          <w:tcPr>
            <w:tcW w:w="732" w:type="dxa"/>
            <w:vAlign w:val="center"/>
          </w:tcPr>
          <w:p w:rsidR="00466AA1" w:rsidRDefault="00466AA1">
            <w:pPr>
              <w:jc w:val="center"/>
              <w:rPr>
                <w:rFonts w:ascii="宋体" w:hAnsi="宋体"/>
                <w:color w:val="000000"/>
                <w:sz w:val="18"/>
                <w:szCs w:val="18"/>
              </w:rPr>
            </w:pPr>
          </w:p>
        </w:tc>
      </w:tr>
    </w:tbl>
    <w:p w:rsidR="00466AA1" w:rsidRDefault="00047E39">
      <w:pPr>
        <w:spacing w:line="400" w:lineRule="exact"/>
        <w:rPr>
          <w:b/>
          <w:bCs/>
          <w:color w:val="000000"/>
          <w:sz w:val="24"/>
          <w:szCs w:val="24"/>
        </w:rPr>
      </w:pPr>
      <w:r>
        <w:rPr>
          <w:rFonts w:hint="eastAsia"/>
          <w:b/>
          <w:bCs/>
          <w:color w:val="000000"/>
          <w:sz w:val="24"/>
          <w:szCs w:val="24"/>
        </w:rPr>
        <w:t>法定代表人或法定代表人授权代表签字或盖章：</w:t>
      </w:r>
    </w:p>
    <w:p w:rsidR="00466AA1" w:rsidRDefault="00047E39">
      <w:pPr>
        <w:pStyle w:val="552"/>
        <w:spacing w:line="240" w:lineRule="auto"/>
        <w:jc w:val="left"/>
        <w:rPr>
          <w:color w:val="000000"/>
          <w:sz w:val="21"/>
          <w:szCs w:val="21"/>
        </w:rPr>
      </w:pPr>
      <w:r>
        <w:rPr>
          <w:rFonts w:hint="eastAsia"/>
          <w:color w:val="000000"/>
          <w:sz w:val="21"/>
          <w:szCs w:val="21"/>
        </w:rPr>
        <w:t>注：</w:t>
      </w:r>
      <w:r>
        <w:rPr>
          <w:rFonts w:hint="eastAsia"/>
          <w:color w:val="000000"/>
          <w:sz w:val="21"/>
          <w:szCs w:val="21"/>
        </w:rPr>
        <w:t>1.</w:t>
      </w:r>
      <w:r>
        <w:rPr>
          <w:rFonts w:hint="eastAsia"/>
          <w:color w:val="000000"/>
          <w:sz w:val="21"/>
          <w:szCs w:val="21"/>
        </w:rPr>
        <w:t>表格不够可自行延长。</w:t>
      </w:r>
    </w:p>
    <w:p w:rsidR="00466AA1" w:rsidRDefault="00047E39">
      <w:pPr>
        <w:pStyle w:val="552"/>
        <w:spacing w:line="240" w:lineRule="auto"/>
        <w:jc w:val="left"/>
        <w:rPr>
          <w:color w:val="000000"/>
          <w:sz w:val="21"/>
          <w:szCs w:val="21"/>
        </w:rPr>
      </w:pPr>
      <w:r>
        <w:rPr>
          <w:rFonts w:hint="eastAsia"/>
          <w:color w:val="000000"/>
          <w:sz w:val="21"/>
          <w:szCs w:val="21"/>
        </w:rPr>
        <w:t xml:space="preserve">    2.</w:t>
      </w:r>
      <w:r>
        <w:rPr>
          <w:rFonts w:hint="eastAsia"/>
          <w:color w:val="000000"/>
          <w:sz w:val="21"/>
          <w:szCs w:val="21"/>
        </w:rPr>
        <w:t>人员相关证明材料应按招标文件要求提供，并附在本表之后。</w:t>
      </w:r>
    </w:p>
    <w:p w:rsidR="00466AA1" w:rsidRDefault="00466AA1">
      <w:pPr>
        <w:pStyle w:val="552"/>
        <w:ind w:firstLineChars="200" w:firstLine="420"/>
        <w:jc w:val="left"/>
        <w:rPr>
          <w:color w:val="000000"/>
          <w:sz w:val="21"/>
          <w:szCs w:val="21"/>
        </w:rPr>
      </w:pPr>
    </w:p>
    <w:p w:rsidR="00466AA1" w:rsidRDefault="00466AA1">
      <w:pPr>
        <w:pStyle w:val="552"/>
        <w:ind w:firstLineChars="200" w:firstLine="420"/>
        <w:jc w:val="left"/>
        <w:rPr>
          <w:color w:val="000000"/>
          <w:sz w:val="21"/>
          <w:szCs w:val="21"/>
        </w:rPr>
      </w:pPr>
    </w:p>
    <w:p w:rsidR="00466AA1" w:rsidRDefault="00047E39">
      <w:pPr>
        <w:pStyle w:val="552"/>
        <w:rPr>
          <w:b/>
          <w:bCs w:val="0"/>
          <w:color w:val="000000"/>
        </w:rPr>
      </w:pPr>
      <w:r>
        <w:rPr>
          <w:rFonts w:hint="eastAsia"/>
          <w:b/>
          <w:bCs w:val="0"/>
          <w:color w:val="000000"/>
        </w:rPr>
        <w:t>（</w:t>
      </w:r>
      <w:r>
        <w:rPr>
          <w:rFonts w:hint="eastAsia"/>
          <w:b/>
          <w:bCs w:val="0"/>
          <w:color w:val="000000"/>
        </w:rPr>
        <w:t>2</w:t>
      </w:r>
      <w:r>
        <w:rPr>
          <w:rFonts w:hint="eastAsia"/>
          <w:b/>
          <w:bCs w:val="0"/>
          <w:color w:val="000000"/>
        </w:rPr>
        <w:t>）拟派项目负责人简历表</w:t>
      </w:r>
    </w:p>
    <w:p w:rsidR="00466AA1" w:rsidRDefault="00047E39">
      <w:pPr>
        <w:pStyle w:val="552"/>
        <w:rPr>
          <w:rFonts w:ascii="黑体" w:eastAsia="黑体"/>
          <w:bCs w:val="0"/>
          <w:color w:val="000000"/>
        </w:rPr>
      </w:pPr>
      <w:r>
        <w:rPr>
          <w:rFonts w:ascii="黑体" w:eastAsia="黑体" w:hint="eastAsia"/>
          <w:bCs w:val="0"/>
          <w:color w:val="000000"/>
        </w:rPr>
        <w:t>投标人名称（盖章）</w:t>
      </w:r>
      <w:r>
        <w:rPr>
          <w:rFonts w:ascii="黑体" w:eastAsia="黑体" w:hint="eastAsia"/>
          <w:bCs w:val="0"/>
          <w:color w:val="000000"/>
        </w:rPr>
        <w:t xml:space="preserve">                             </w:t>
      </w:r>
      <w:r>
        <w:rPr>
          <w:rFonts w:ascii="黑体" w:eastAsia="黑体" w:hint="eastAsia"/>
          <w:bCs w:val="0"/>
          <w:color w:val="000000"/>
        </w:rPr>
        <w:t>采购项目编号：</w:t>
      </w:r>
      <w:r>
        <w:rPr>
          <w:rFonts w:ascii="黑体" w:eastAsia="黑体" w:hint="eastAsia"/>
          <w:color w:val="000000" w:themeColor="text1"/>
        </w:rPr>
        <w:t>LXZC2023-042</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8"/>
        <w:gridCol w:w="1104"/>
        <w:gridCol w:w="381"/>
        <w:gridCol w:w="725"/>
        <w:gridCol w:w="1104"/>
        <w:gridCol w:w="380"/>
        <w:gridCol w:w="726"/>
        <w:gridCol w:w="625"/>
        <w:gridCol w:w="485"/>
        <w:gridCol w:w="1095"/>
        <w:gridCol w:w="11"/>
        <w:gridCol w:w="497"/>
        <w:gridCol w:w="1698"/>
      </w:tblGrid>
      <w:tr w:rsidR="00466AA1">
        <w:trPr>
          <w:cantSplit/>
        </w:trPr>
        <w:tc>
          <w:tcPr>
            <w:tcW w:w="1108" w:type="dxa"/>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姓</w:t>
            </w:r>
            <w:r>
              <w:rPr>
                <w:rFonts w:ascii="宋体" w:hAnsi="宋体" w:hint="eastAsia"/>
                <w:color w:val="000000"/>
                <w:sz w:val="18"/>
                <w:szCs w:val="18"/>
              </w:rPr>
              <w:t xml:space="preserve">  </w:t>
            </w:r>
            <w:r>
              <w:rPr>
                <w:rFonts w:ascii="宋体" w:hAnsi="宋体" w:hint="eastAsia"/>
                <w:color w:val="000000"/>
                <w:sz w:val="18"/>
                <w:szCs w:val="18"/>
              </w:rPr>
              <w:t>名</w:t>
            </w:r>
          </w:p>
        </w:tc>
        <w:tc>
          <w:tcPr>
            <w:tcW w:w="1104" w:type="dxa"/>
            <w:vAlign w:val="center"/>
          </w:tcPr>
          <w:p w:rsidR="00466AA1" w:rsidRDefault="00466AA1">
            <w:pPr>
              <w:jc w:val="center"/>
              <w:rPr>
                <w:rFonts w:ascii="宋体" w:hAnsi="宋体"/>
                <w:color w:val="000000"/>
                <w:sz w:val="18"/>
                <w:szCs w:val="18"/>
              </w:rPr>
            </w:pPr>
          </w:p>
        </w:tc>
        <w:tc>
          <w:tcPr>
            <w:tcW w:w="1106" w:type="dxa"/>
            <w:gridSpan w:val="2"/>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性别</w:t>
            </w:r>
          </w:p>
        </w:tc>
        <w:tc>
          <w:tcPr>
            <w:tcW w:w="1104" w:type="dxa"/>
            <w:vAlign w:val="center"/>
          </w:tcPr>
          <w:p w:rsidR="00466AA1" w:rsidRDefault="00466AA1">
            <w:pPr>
              <w:jc w:val="center"/>
              <w:rPr>
                <w:rFonts w:ascii="宋体" w:hAnsi="宋体"/>
                <w:color w:val="000000"/>
                <w:sz w:val="18"/>
                <w:szCs w:val="18"/>
              </w:rPr>
            </w:pPr>
          </w:p>
        </w:tc>
        <w:tc>
          <w:tcPr>
            <w:tcW w:w="1106" w:type="dxa"/>
            <w:gridSpan w:val="2"/>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年</w:t>
            </w:r>
            <w:r>
              <w:rPr>
                <w:rFonts w:ascii="宋体" w:hAnsi="宋体" w:hint="eastAsia"/>
                <w:color w:val="000000"/>
                <w:sz w:val="18"/>
                <w:szCs w:val="18"/>
              </w:rPr>
              <w:t xml:space="preserve">  </w:t>
            </w:r>
            <w:r>
              <w:rPr>
                <w:rFonts w:ascii="宋体" w:hAnsi="宋体" w:hint="eastAsia"/>
                <w:color w:val="000000"/>
                <w:sz w:val="18"/>
                <w:szCs w:val="18"/>
              </w:rPr>
              <w:t>龄</w:t>
            </w:r>
          </w:p>
        </w:tc>
        <w:tc>
          <w:tcPr>
            <w:tcW w:w="1110" w:type="dxa"/>
            <w:gridSpan w:val="2"/>
            <w:vAlign w:val="center"/>
          </w:tcPr>
          <w:p w:rsidR="00466AA1" w:rsidRDefault="00466AA1">
            <w:pPr>
              <w:jc w:val="center"/>
              <w:rPr>
                <w:rFonts w:ascii="宋体" w:hAnsi="宋体"/>
                <w:color w:val="000000"/>
                <w:sz w:val="18"/>
                <w:szCs w:val="18"/>
              </w:rPr>
            </w:pPr>
          </w:p>
        </w:tc>
        <w:tc>
          <w:tcPr>
            <w:tcW w:w="1106" w:type="dxa"/>
            <w:gridSpan w:val="2"/>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学</w:t>
            </w:r>
            <w:r>
              <w:rPr>
                <w:rFonts w:ascii="宋体" w:hAnsi="宋体" w:hint="eastAsia"/>
                <w:color w:val="000000"/>
                <w:sz w:val="18"/>
                <w:szCs w:val="18"/>
              </w:rPr>
              <w:t xml:space="preserve">  </w:t>
            </w:r>
            <w:r>
              <w:rPr>
                <w:rFonts w:ascii="宋体" w:hAnsi="宋体" w:hint="eastAsia"/>
                <w:color w:val="000000"/>
                <w:sz w:val="18"/>
                <w:szCs w:val="18"/>
              </w:rPr>
              <w:t>历</w:t>
            </w:r>
          </w:p>
        </w:tc>
        <w:tc>
          <w:tcPr>
            <w:tcW w:w="2195" w:type="dxa"/>
            <w:gridSpan w:val="2"/>
            <w:vAlign w:val="center"/>
          </w:tcPr>
          <w:p w:rsidR="00466AA1" w:rsidRDefault="00466AA1">
            <w:pPr>
              <w:jc w:val="center"/>
              <w:rPr>
                <w:rFonts w:ascii="宋体" w:hAnsi="宋体"/>
                <w:color w:val="000000"/>
                <w:sz w:val="18"/>
                <w:szCs w:val="18"/>
              </w:rPr>
            </w:pPr>
          </w:p>
        </w:tc>
      </w:tr>
      <w:tr w:rsidR="00466AA1">
        <w:trPr>
          <w:cantSplit/>
        </w:trPr>
        <w:tc>
          <w:tcPr>
            <w:tcW w:w="1108" w:type="dxa"/>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职务</w:t>
            </w:r>
          </w:p>
        </w:tc>
        <w:tc>
          <w:tcPr>
            <w:tcW w:w="1104" w:type="dxa"/>
            <w:vAlign w:val="center"/>
          </w:tcPr>
          <w:p w:rsidR="00466AA1" w:rsidRDefault="00466AA1">
            <w:pPr>
              <w:jc w:val="center"/>
              <w:rPr>
                <w:rFonts w:ascii="宋体" w:hAnsi="宋体"/>
                <w:color w:val="000000"/>
                <w:sz w:val="18"/>
                <w:szCs w:val="18"/>
              </w:rPr>
            </w:pPr>
          </w:p>
        </w:tc>
        <w:tc>
          <w:tcPr>
            <w:tcW w:w="1106" w:type="dxa"/>
            <w:gridSpan w:val="2"/>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职</w:t>
            </w:r>
            <w:r>
              <w:rPr>
                <w:rFonts w:ascii="宋体" w:hAnsi="宋体" w:hint="eastAsia"/>
                <w:color w:val="000000"/>
                <w:sz w:val="18"/>
                <w:szCs w:val="18"/>
              </w:rPr>
              <w:t xml:space="preserve">  </w:t>
            </w:r>
            <w:r>
              <w:rPr>
                <w:rFonts w:ascii="宋体" w:hAnsi="宋体" w:hint="eastAsia"/>
                <w:color w:val="000000"/>
                <w:sz w:val="18"/>
                <w:szCs w:val="18"/>
              </w:rPr>
              <w:t>称</w:t>
            </w:r>
          </w:p>
        </w:tc>
        <w:tc>
          <w:tcPr>
            <w:tcW w:w="1104" w:type="dxa"/>
            <w:vAlign w:val="center"/>
          </w:tcPr>
          <w:p w:rsidR="00466AA1" w:rsidRDefault="00466AA1">
            <w:pPr>
              <w:jc w:val="center"/>
              <w:rPr>
                <w:rFonts w:ascii="宋体" w:hAnsi="宋体"/>
                <w:color w:val="000000"/>
                <w:sz w:val="18"/>
                <w:szCs w:val="18"/>
              </w:rPr>
            </w:pPr>
          </w:p>
        </w:tc>
        <w:tc>
          <w:tcPr>
            <w:tcW w:w="1106" w:type="dxa"/>
            <w:gridSpan w:val="2"/>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资格证书号</w:t>
            </w:r>
          </w:p>
        </w:tc>
        <w:tc>
          <w:tcPr>
            <w:tcW w:w="1110" w:type="dxa"/>
            <w:gridSpan w:val="2"/>
            <w:vAlign w:val="center"/>
          </w:tcPr>
          <w:p w:rsidR="00466AA1" w:rsidRDefault="00466AA1">
            <w:pPr>
              <w:jc w:val="center"/>
              <w:rPr>
                <w:rFonts w:ascii="宋体" w:hAnsi="宋体"/>
                <w:color w:val="000000"/>
                <w:sz w:val="18"/>
                <w:szCs w:val="18"/>
              </w:rPr>
            </w:pPr>
          </w:p>
        </w:tc>
        <w:tc>
          <w:tcPr>
            <w:tcW w:w="1095" w:type="dxa"/>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参加工作时间</w:t>
            </w:r>
          </w:p>
        </w:tc>
        <w:tc>
          <w:tcPr>
            <w:tcW w:w="2206" w:type="dxa"/>
            <w:gridSpan w:val="3"/>
            <w:vAlign w:val="center"/>
          </w:tcPr>
          <w:p w:rsidR="00466AA1" w:rsidRDefault="00466AA1">
            <w:pPr>
              <w:jc w:val="center"/>
              <w:rPr>
                <w:rFonts w:ascii="宋体" w:hAnsi="宋体"/>
                <w:color w:val="000000"/>
                <w:sz w:val="18"/>
                <w:szCs w:val="18"/>
              </w:rPr>
            </w:pPr>
          </w:p>
        </w:tc>
      </w:tr>
      <w:tr w:rsidR="00466AA1">
        <w:trPr>
          <w:cantSplit/>
        </w:trPr>
        <w:tc>
          <w:tcPr>
            <w:tcW w:w="1108" w:type="dxa"/>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以往工作经历</w:t>
            </w:r>
          </w:p>
        </w:tc>
        <w:tc>
          <w:tcPr>
            <w:tcW w:w="8831" w:type="dxa"/>
            <w:gridSpan w:val="12"/>
            <w:tcBorders>
              <w:left w:val="single" w:sz="4" w:space="0" w:color="auto"/>
            </w:tcBorders>
          </w:tcPr>
          <w:p w:rsidR="00466AA1" w:rsidRDefault="00466AA1">
            <w:pPr>
              <w:rPr>
                <w:rFonts w:ascii="宋体" w:hAnsi="宋体"/>
                <w:color w:val="000000"/>
                <w:sz w:val="18"/>
                <w:szCs w:val="18"/>
              </w:rPr>
            </w:pPr>
          </w:p>
          <w:p w:rsidR="00466AA1" w:rsidRDefault="00466AA1">
            <w:pPr>
              <w:rPr>
                <w:rFonts w:ascii="宋体" w:hAnsi="宋体"/>
                <w:color w:val="000000"/>
                <w:sz w:val="18"/>
                <w:szCs w:val="18"/>
              </w:rPr>
            </w:pPr>
          </w:p>
        </w:tc>
      </w:tr>
      <w:tr w:rsidR="00466AA1">
        <w:trPr>
          <w:cantSplit/>
        </w:trPr>
        <w:tc>
          <w:tcPr>
            <w:tcW w:w="9939" w:type="dxa"/>
            <w:gridSpan w:val="13"/>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已完成物业管理服务项目情况</w:t>
            </w:r>
          </w:p>
        </w:tc>
      </w:tr>
      <w:tr w:rsidR="00466AA1">
        <w:trPr>
          <w:cantSplit/>
        </w:trPr>
        <w:tc>
          <w:tcPr>
            <w:tcW w:w="2593" w:type="dxa"/>
            <w:gridSpan w:val="3"/>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被服务单位</w:t>
            </w:r>
          </w:p>
        </w:tc>
        <w:tc>
          <w:tcPr>
            <w:tcW w:w="2209" w:type="dxa"/>
            <w:gridSpan w:val="3"/>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项目名称</w:t>
            </w:r>
          </w:p>
        </w:tc>
        <w:tc>
          <w:tcPr>
            <w:tcW w:w="1351" w:type="dxa"/>
            <w:gridSpan w:val="2"/>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规模面积</w:t>
            </w:r>
          </w:p>
        </w:tc>
        <w:tc>
          <w:tcPr>
            <w:tcW w:w="2088" w:type="dxa"/>
            <w:gridSpan w:val="4"/>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服务期限</w:t>
            </w:r>
          </w:p>
        </w:tc>
        <w:tc>
          <w:tcPr>
            <w:tcW w:w="1698" w:type="dxa"/>
            <w:tcBorders>
              <w:left w:val="single" w:sz="4" w:space="0" w:color="auto"/>
            </w:tcBorders>
            <w:vAlign w:val="center"/>
          </w:tcPr>
          <w:p w:rsidR="00466AA1" w:rsidRDefault="00047E39">
            <w:pPr>
              <w:jc w:val="center"/>
              <w:rPr>
                <w:rFonts w:ascii="宋体" w:hAnsi="宋体"/>
                <w:color w:val="000000"/>
                <w:sz w:val="18"/>
                <w:szCs w:val="18"/>
              </w:rPr>
            </w:pPr>
            <w:r>
              <w:rPr>
                <w:rFonts w:ascii="宋体" w:hAnsi="宋体" w:hint="eastAsia"/>
                <w:color w:val="000000"/>
                <w:sz w:val="18"/>
                <w:szCs w:val="18"/>
              </w:rPr>
              <w:t>管理质量</w:t>
            </w:r>
          </w:p>
        </w:tc>
      </w:tr>
      <w:tr w:rsidR="00466AA1">
        <w:trPr>
          <w:cantSplit/>
        </w:trPr>
        <w:tc>
          <w:tcPr>
            <w:tcW w:w="2593" w:type="dxa"/>
            <w:gridSpan w:val="3"/>
            <w:tcBorders>
              <w:left w:val="single" w:sz="4" w:space="0" w:color="auto"/>
            </w:tcBorders>
            <w:vAlign w:val="center"/>
          </w:tcPr>
          <w:p w:rsidR="00466AA1" w:rsidRDefault="00466AA1">
            <w:pPr>
              <w:rPr>
                <w:rFonts w:ascii="宋体" w:hAnsi="宋体"/>
                <w:color w:val="000000"/>
                <w:sz w:val="18"/>
                <w:szCs w:val="18"/>
              </w:rPr>
            </w:pPr>
          </w:p>
        </w:tc>
        <w:tc>
          <w:tcPr>
            <w:tcW w:w="2209" w:type="dxa"/>
            <w:gridSpan w:val="3"/>
            <w:tcBorders>
              <w:left w:val="single" w:sz="4" w:space="0" w:color="auto"/>
            </w:tcBorders>
            <w:vAlign w:val="center"/>
          </w:tcPr>
          <w:p w:rsidR="00466AA1" w:rsidRDefault="00466AA1">
            <w:pPr>
              <w:rPr>
                <w:rFonts w:ascii="宋体" w:hAnsi="宋体"/>
                <w:color w:val="000000"/>
                <w:sz w:val="18"/>
                <w:szCs w:val="18"/>
              </w:rPr>
            </w:pPr>
          </w:p>
        </w:tc>
        <w:tc>
          <w:tcPr>
            <w:tcW w:w="1351" w:type="dxa"/>
            <w:gridSpan w:val="2"/>
            <w:tcBorders>
              <w:left w:val="single" w:sz="4" w:space="0" w:color="auto"/>
            </w:tcBorders>
            <w:vAlign w:val="center"/>
          </w:tcPr>
          <w:p w:rsidR="00466AA1" w:rsidRDefault="00466AA1">
            <w:pPr>
              <w:rPr>
                <w:rFonts w:ascii="宋体" w:hAnsi="宋体"/>
                <w:color w:val="000000"/>
                <w:sz w:val="18"/>
                <w:szCs w:val="18"/>
              </w:rPr>
            </w:pPr>
          </w:p>
        </w:tc>
        <w:tc>
          <w:tcPr>
            <w:tcW w:w="2088" w:type="dxa"/>
            <w:gridSpan w:val="4"/>
            <w:tcBorders>
              <w:left w:val="single" w:sz="4" w:space="0" w:color="auto"/>
            </w:tcBorders>
            <w:vAlign w:val="center"/>
          </w:tcPr>
          <w:p w:rsidR="00466AA1" w:rsidRDefault="00466AA1">
            <w:pPr>
              <w:rPr>
                <w:rFonts w:ascii="宋体" w:hAnsi="宋体"/>
                <w:color w:val="000000"/>
                <w:sz w:val="18"/>
                <w:szCs w:val="18"/>
              </w:rPr>
            </w:pPr>
          </w:p>
        </w:tc>
        <w:tc>
          <w:tcPr>
            <w:tcW w:w="1698" w:type="dxa"/>
            <w:tcBorders>
              <w:left w:val="single" w:sz="4" w:space="0" w:color="auto"/>
            </w:tcBorders>
            <w:vAlign w:val="center"/>
          </w:tcPr>
          <w:p w:rsidR="00466AA1" w:rsidRDefault="00466AA1">
            <w:pPr>
              <w:rPr>
                <w:rFonts w:ascii="宋体" w:hAnsi="宋体"/>
                <w:color w:val="000000"/>
                <w:sz w:val="18"/>
                <w:szCs w:val="18"/>
              </w:rPr>
            </w:pPr>
          </w:p>
        </w:tc>
      </w:tr>
      <w:tr w:rsidR="00466AA1">
        <w:trPr>
          <w:cantSplit/>
        </w:trPr>
        <w:tc>
          <w:tcPr>
            <w:tcW w:w="2593" w:type="dxa"/>
            <w:gridSpan w:val="3"/>
            <w:tcBorders>
              <w:left w:val="single" w:sz="4" w:space="0" w:color="auto"/>
            </w:tcBorders>
            <w:vAlign w:val="center"/>
          </w:tcPr>
          <w:p w:rsidR="00466AA1" w:rsidRDefault="00466AA1">
            <w:pPr>
              <w:rPr>
                <w:rFonts w:ascii="宋体" w:hAnsi="宋体"/>
                <w:color w:val="000000"/>
                <w:sz w:val="18"/>
                <w:szCs w:val="18"/>
              </w:rPr>
            </w:pPr>
          </w:p>
        </w:tc>
        <w:tc>
          <w:tcPr>
            <w:tcW w:w="2209" w:type="dxa"/>
            <w:gridSpan w:val="3"/>
            <w:tcBorders>
              <w:left w:val="single" w:sz="4" w:space="0" w:color="auto"/>
            </w:tcBorders>
            <w:vAlign w:val="center"/>
          </w:tcPr>
          <w:p w:rsidR="00466AA1" w:rsidRDefault="00466AA1">
            <w:pPr>
              <w:rPr>
                <w:rFonts w:ascii="宋体" w:hAnsi="宋体"/>
                <w:color w:val="000000"/>
                <w:sz w:val="18"/>
                <w:szCs w:val="18"/>
              </w:rPr>
            </w:pPr>
          </w:p>
        </w:tc>
        <w:tc>
          <w:tcPr>
            <w:tcW w:w="1351" w:type="dxa"/>
            <w:gridSpan w:val="2"/>
            <w:tcBorders>
              <w:left w:val="single" w:sz="4" w:space="0" w:color="auto"/>
            </w:tcBorders>
            <w:vAlign w:val="center"/>
          </w:tcPr>
          <w:p w:rsidR="00466AA1" w:rsidRDefault="00466AA1">
            <w:pPr>
              <w:rPr>
                <w:rFonts w:ascii="宋体" w:hAnsi="宋体"/>
                <w:color w:val="000000"/>
                <w:sz w:val="18"/>
                <w:szCs w:val="18"/>
              </w:rPr>
            </w:pPr>
          </w:p>
        </w:tc>
        <w:tc>
          <w:tcPr>
            <w:tcW w:w="2088" w:type="dxa"/>
            <w:gridSpan w:val="4"/>
            <w:tcBorders>
              <w:left w:val="single" w:sz="4" w:space="0" w:color="auto"/>
            </w:tcBorders>
            <w:vAlign w:val="center"/>
          </w:tcPr>
          <w:p w:rsidR="00466AA1" w:rsidRDefault="00466AA1">
            <w:pPr>
              <w:rPr>
                <w:rFonts w:ascii="宋体" w:hAnsi="宋体"/>
                <w:color w:val="000000"/>
                <w:sz w:val="18"/>
                <w:szCs w:val="18"/>
              </w:rPr>
            </w:pPr>
          </w:p>
        </w:tc>
        <w:tc>
          <w:tcPr>
            <w:tcW w:w="1698" w:type="dxa"/>
            <w:tcBorders>
              <w:left w:val="single" w:sz="4" w:space="0" w:color="auto"/>
            </w:tcBorders>
            <w:vAlign w:val="center"/>
          </w:tcPr>
          <w:p w:rsidR="00466AA1" w:rsidRDefault="00466AA1">
            <w:pPr>
              <w:rPr>
                <w:rFonts w:ascii="宋体" w:hAnsi="宋体"/>
                <w:color w:val="000000"/>
                <w:sz w:val="18"/>
                <w:szCs w:val="18"/>
              </w:rPr>
            </w:pPr>
          </w:p>
        </w:tc>
      </w:tr>
      <w:tr w:rsidR="00466AA1">
        <w:trPr>
          <w:cantSplit/>
        </w:trPr>
        <w:tc>
          <w:tcPr>
            <w:tcW w:w="2593" w:type="dxa"/>
            <w:gridSpan w:val="3"/>
            <w:tcBorders>
              <w:left w:val="single" w:sz="4" w:space="0" w:color="auto"/>
            </w:tcBorders>
            <w:vAlign w:val="center"/>
          </w:tcPr>
          <w:p w:rsidR="00466AA1" w:rsidRDefault="00466AA1">
            <w:pPr>
              <w:rPr>
                <w:rFonts w:ascii="宋体" w:hAnsi="宋体"/>
                <w:color w:val="000000"/>
                <w:sz w:val="18"/>
                <w:szCs w:val="18"/>
              </w:rPr>
            </w:pPr>
          </w:p>
        </w:tc>
        <w:tc>
          <w:tcPr>
            <w:tcW w:w="2209" w:type="dxa"/>
            <w:gridSpan w:val="3"/>
            <w:tcBorders>
              <w:left w:val="single" w:sz="4" w:space="0" w:color="auto"/>
            </w:tcBorders>
            <w:vAlign w:val="center"/>
          </w:tcPr>
          <w:p w:rsidR="00466AA1" w:rsidRDefault="00466AA1">
            <w:pPr>
              <w:rPr>
                <w:rFonts w:ascii="宋体" w:hAnsi="宋体"/>
                <w:color w:val="000000"/>
                <w:sz w:val="18"/>
                <w:szCs w:val="18"/>
              </w:rPr>
            </w:pPr>
          </w:p>
        </w:tc>
        <w:tc>
          <w:tcPr>
            <w:tcW w:w="1351" w:type="dxa"/>
            <w:gridSpan w:val="2"/>
            <w:tcBorders>
              <w:left w:val="single" w:sz="4" w:space="0" w:color="auto"/>
            </w:tcBorders>
            <w:vAlign w:val="center"/>
          </w:tcPr>
          <w:p w:rsidR="00466AA1" w:rsidRDefault="00466AA1">
            <w:pPr>
              <w:rPr>
                <w:rFonts w:ascii="宋体" w:hAnsi="宋体"/>
                <w:color w:val="000000"/>
                <w:sz w:val="18"/>
                <w:szCs w:val="18"/>
              </w:rPr>
            </w:pPr>
          </w:p>
        </w:tc>
        <w:tc>
          <w:tcPr>
            <w:tcW w:w="2088" w:type="dxa"/>
            <w:gridSpan w:val="4"/>
            <w:tcBorders>
              <w:left w:val="single" w:sz="4" w:space="0" w:color="auto"/>
            </w:tcBorders>
            <w:vAlign w:val="center"/>
          </w:tcPr>
          <w:p w:rsidR="00466AA1" w:rsidRDefault="00466AA1">
            <w:pPr>
              <w:rPr>
                <w:rFonts w:ascii="宋体" w:hAnsi="宋体"/>
                <w:color w:val="000000"/>
                <w:sz w:val="18"/>
                <w:szCs w:val="18"/>
              </w:rPr>
            </w:pPr>
          </w:p>
        </w:tc>
        <w:tc>
          <w:tcPr>
            <w:tcW w:w="1698" w:type="dxa"/>
            <w:tcBorders>
              <w:left w:val="single" w:sz="4" w:space="0" w:color="auto"/>
            </w:tcBorders>
            <w:vAlign w:val="center"/>
          </w:tcPr>
          <w:p w:rsidR="00466AA1" w:rsidRDefault="00466AA1">
            <w:pPr>
              <w:rPr>
                <w:rFonts w:ascii="宋体" w:hAnsi="宋体"/>
                <w:color w:val="000000"/>
                <w:sz w:val="18"/>
                <w:szCs w:val="18"/>
              </w:rPr>
            </w:pPr>
          </w:p>
        </w:tc>
      </w:tr>
      <w:tr w:rsidR="00466AA1">
        <w:trPr>
          <w:cantSplit/>
        </w:trPr>
        <w:tc>
          <w:tcPr>
            <w:tcW w:w="2593" w:type="dxa"/>
            <w:gridSpan w:val="3"/>
            <w:tcBorders>
              <w:left w:val="single" w:sz="4" w:space="0" w:color="auto"/>
            </w:tcBorders>
            <w:vAlign w:val="center"/>
          </w:tcPr>
          <w:p w:rsidR="00466AA1" w:rsidRDefault="00466AA1">
            <w:pPr>
              <w:rPr>
                <w:rFonts w:ascii="宋体" w:hAnsi="宋体"/>
                <w:color w:val="000000"/>
                <w:sz w:val="18"/>
                <w:szCs w:val="18"/>
              </w:rPr>
            </w:pPr>
          </w:p>
        </w:tc>
        <w:tc>
          <w:tcPr>
            <w:tcW w:w="2209" w:type="dxa"/>
            <w:gridSpan w:val="3"/>
            <w:tcBorders>
              <w:left w:val="single" w:sz="4" w:space="0" w:color="auto"/>
            </w:tcBorders>
            <w:vAlign w:val="center"/>
          </w:tcPr>
          <w:p w:rsidR="00466AA1" w:rsidRDefault="00466AA1">
            <w:pPr>
              <w:rPr>
                <w:rFonts w:ascii="宋体" w:hAnsi="宋体"/>
                <w:color w:val="000000"/>
                <w:sz w:val="18"/>
                <w:szCs w:val="18"/>
              </w:rPr>
            </w:pPr>
          </w:p>
        </w:tc>
        <w:tc>
          <w:tcPr>
            <w:tcW w:w="1351" w:type="dxa"/>
            <w:gridSpan w:val="2"/>
            <w:tcBorders>
              <w:left w:val="single" w:sz="4" w:space="0" w:color="auto"/>
            </w:tcBorders>
            <w:vAlign w:val="center"/>
          </w:tcPr>
          <w:p w:rsidR="00466AA1" w:rsidRDefault="00466AA1">
            <w:pPr>
              <w:rPr>
                <w:rFonts w:ascii="宋体" w:hAnsi="宋体"/>
                <w:color w:val="000000"/>
                <w:sz w:val="18"/>
                <w:szCs w:val="18"/>
              </w:rPr>
            </w:pPr>
          </w:p>
        </w:tc>
        <w:tc>
          <w:tcPr>
            <w:tcW w:w="2088" w:type="dxa"/>
            <w:gridSpan w:val="4"/>
            <w:tcBorders>
              <w:left w:val="single" w:sz="4" w:space="0" w:color="auto"/>
            </w:tcBorders>
            <w:vAlign w:val="center"/>
          </w:tcPr>
          <w:p w:rsidR="00466AA1" w:rsidRDefault="00466AA1">
            <w:pPr>
              <w:rPr>
                <w:rFonts w:ascii="宋体" w:hAnsi="宋体"/>
                <w:color w:val="000000"/>
                <w:sz w:val="18"/>
                <w:szCs w:val="18"/>
              </w:rPr>
            </w:pPr>
          </w:p>
        </w:tc>
        <w:tc>
          <w:tcPr>
            <w:tcW w:w="1698" w:type="dxa"/>
            <w:tcBorders>
              <w:left w:val="single" w:sz="4" w:space="0" w:color="auto"/>
            </w:tcBorders>
            <w:vAlign w:val="center"/>
          </w:tcPr>
          <w:p w:rsidR="00466AA1" w:rsidRDefault="00466AA1">
            <w:pPr>
              <w:rPr>
                <w:rFonts w:ascii="宋体" w:hAnsi="宋体"/>
                <w:color w:val="000000"/>
                <w:sz w:val="18"/>
                <w:szCs w:val="18"/>
              </w:rPr>
            </w:pPr>
          </w:p>
        </w:tc>
      </w:tr>
      <w:tr w:rsidR="00466AA1">
        <w:trPr>
          <w:cantSplit/>
        </w:trPr>
        <w:tc>
          <w:tcPr>
            <w:tcW w:w="2593" w:type="dxa"/>
            <w:gridSpan w:val="3"/>
            <w:tcBorders>
              <w:left w:val="single" w:sz="4" w:space="0" w:color="auto"/>
            </w:tcBorders>
            <w:vAlign w:val="center"/>
          </w:tcPr>
          <w:p w:rsidR="00466AA1" w:rsidRDefault="00466AA1">
            <w:pPr>
              <w:rPr>
                <w:rFonts w:ascii="宋体" w:hAnsi="宋体"/>
                <w:color w:val="000000"/>
                <w:sz w:val="18"/>
                <w:szCs w:val="18"/>
              </w:rPr>
            </w:pPr>
          </w:p>
        </w:tc>
        <w:tc>
          <w:tcPr>
            <w:tcW w:w="2209" w:type="dxa"/>
            <w:gridSpan w:val="3"/>
            <w:tcBorders>
              <w:left w:val="single" w:sz="4" w:space="0" w:color="auto"/>
            </w:tcBorders>
            <w:vAlign w:val="center"/>
          </w:tcPr>
          <w:p w:rsidR="00466AA1" w:rsidRDefault="00466AA1">
            <w:pPr>
              <w:rPr>
                <w:rFonts w:ascii="宋体" w:hAnsi="宋体"/>
                <w:color w:val="000000"/>
                <w:sz w:val="18"/>
                <w:szCs w:val="18"/>
              </w:rPr>
            </w:pPr>
          </w:p>
        </w:tc>
        <w:tc>
          <w:tcPr>
            <w:tcW w:w="1351" w:type="dxa"/>
            <w:gridSpan w:val="2"/>
            <w:tcBorders>
              <w:left w:val="single" w:sz="4" w:space="0" w:color="auto"/>
            </w:tcBorders>
            <w:vAlign w:val="center"/>
          </w:tcPr>
          <w:p w:rsidR="00466AA1" w:rsidRDefault="00466AA1">
            <w:pPr>
              <w:rPr>
                <w:rFonts w:ascii="宋体" w:hAnsi="宋体"/>
                <w:color w:val="000000"/>
                <w:sz w:val="18"/>
                <w:szCs w:val="18"/>
              </w:rPr>
            </w:pPr>
          </w:p>
        </w:tc>
        <w:tc>
          <w:tcPr>
            <w:tcW w:w="2088" w:type="dxa"/>
            <w:gridSpan w:val="4"/>
            <w:tcBorders>
              <w:left w:val="single" w:sz="4" w:space="0" w:color="auto"/>
            </w:tcBorders>
            <w:vAlign w:val="center"/>
          </w:tcPr>
          <w:p w:rsidR="00466AA1" w:rsidRDefault="00466AA1">
            <w:pPr>
              <w:rPr>
                <w:rFonts w:ascii="宋体" w:hAnsi="宋体"/>
                <w:color w:val="000000"/>
                <w:sz w:val="18"/>
                <w:szCs w:val="18"/>
              </w:rPr>
            </w:pPr>
          </w:p>
        </w:tc>
        <w:tc>
          <w:tcPr>
            <w:tcW w:w="1698" w:type="dxa"/>
            <w:tcBorders>
              <w:left w:val="single" w:sz="4" w:space="0" w:color="auto"/>
            </w:tcBorders>
            <w:vAlign w:val="center"/>
          </w:tcPr>
          <w:p w:rsidR="00466AA1" w:rsidRDefault="00466AA1">
            <w:pPr>
              <w:rPr>
                <w:rFonts w:ascii="宋体" w:hAnsi="宋体"/>
                <w:color w:val="000000"/>
                <w:sz w:val="18"/>
                <w:szCs w:val="18"/>
              </w:rPr>
            </w:pPr>
          </w:p>
        </w:tc>
      </w:tr>
    </w:tbl>
    <w:p w:rsidR="00466AA1" w:rsidRDefault="00047E39">
      <w:pPr>
        <w:outlineLvl w:val="0"/>
        <w:rPr>
          <w:rFonts w:ascii="宋体" w:hAnsi="宋体"/>
          <w:bCs/>
          <w:color w:val="000000"/>
          <w:szCs w:val="21"/>
        </w:rPr>
      </w:pPr>
      <w:r>
        <w:rPr>
          <w:rFonts w:hint="eastAsia"/>
          <w:b/>
          <w:bCs/>
          <w:color w:val="000000"/>
          <w:sz w:val="24"/>
          <w:szCs w:val="24"/>
        </w:rPr>
        <w:t>法定代表人或法定代表人授权代表签字或盖章：</w:t>
      </w:r>
    </w:p>
    <w:p w:rsidR="00466AA1" w:rsidRDefault="00047E39">
      <w:pPr>
        <w:jc w:val="left"/>
        <w:outlineLvl w:val="0"/>
        <w:rPr>
          <w:rFonts w:ascii="宋体" w:hAnsi="宋体"/>
          <w:bCs/>
          <w:color w:val="000000"/>
          <w:szCs w:val="21"/>
        </w:rPr>
      </w:pPr>
      <w:r>
        <w:rPr>
          <w:rFonts w:ascii="宋体" w:hAnsi="宋体" w:hint="eastAsia"/>
          <w:bCs/>
          <w:color w:val="000000"/>
          <w:szCs w:val="21"/>
        </w:rPr>
        <w:t>注：</w:t>
      </w:r>
      <w:r>
        <w:rPr>
          <w:rFonts w:ascii="宋体" w:hAnsi="宋体" w:hint="eastAsia"/>
          <w:bCs/>
          <w:color w:val="000000"/>
          <w:szCs w:val="21"/>
        </w:rPr>
        <w:t>1.</w:t>
      </w:r>
      <w:r>
        <w:rPr>
          <w:rFonts w:ascii="宋体" w:hAnsi="宋体" w:hint="eastAsia"/>
          <w:bCs/>
          <w:color w:val="000000"/>
          <w:szCs w:val="21"/>
        </w:rPr>
        <w:t>表格不够可自行延长。</w:t>
      </w:r>
    </w:p>
    <w:p w:rsidR="00466AA1" w:rsidRDefault="00047E39">
      <w:pPr>
        <w:ind w:firstLineChars="200" w:firstLine="420"/>
        <w:jc w:val="left"/>
        <w:outlineLvl w:val="0"/>
        <w:rPr>
          <w:rFonts w:ascii="宋体" w:hAnsi="宋体"/>
          <w:bCs/>
          <w:color w:val="000000"/>
          <w:szCs w:val="21"/>
        </w:rPr>
      </w:pPr>
      <w:r>
        <w:rPr>
          <w:rFonts w:ascii="宋体" w:hAnsi="宋体" w:hint="eastAsia"/>
          <w:bCs/>
          <w:color w:val="000000"/>
          <w:szCs w:val="21"/>
        </w:rPr>
        <w:t>2.</w:t>
      </w:r>
      <w:r>
        <w:rPr>
          <w:rFonts w:hint="eastAsia"/>
          <w:color w:val="000000"/>
          <w:szCs w:val="21"/>
        </w:rPr>
        <w:t>人员相关证明材料应按招标文件要求提供，并附在本表之后。</w:t>
      </w:r>
    </w:p>
    <w:p w:rsidR="00466AA1" w:rsidRDefault="00466AA1">
      <w:pPr>
        <w:pStyle w:val="a7"/>
        <w:rPr>
          <w:rFonts w:ascii="宋体"/>
          <w:bCs/>
          <w:color w:val="000000" w:themeColor="text1"/>
          <w:sz w:val="24"/>
          <w:szCs w:val="24"/>
        </w:rPr>
      </w:pPr>
    </w:p>
    <w:sectPr w:rsidR="00466AA1" w:rsidSect="00466AA1">
      <w:headerReference w:type="default" r:id="rId14"/>
      <w:footerReference w:type="even" r:id="rId15"/>
      <w:footerReference w:type="default" r:id="rId16"/>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39" w:rsidRDefault="00047E39" w:rsidP="00466AA1">
      <w:r>
        <w:separator/>
      </w:r>
    </w:p>
  </w:endnote>
  <w:endnote w:type="continuationSeparator" w:id="1">
    <w:p w:rsidR="00047E39" w:rsidRDefault="00047E39" w:rsidP="00466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A1" w:rsidRDefault="00466AA1">
    <w:pPr>
      <w:pStyle w:val="a0"/>
      <w:framePr w:wrap="around" w:vAnchor="text" w:hAnchor="margin" w:xAlign="center" w:y="1"/>
      <w:rPr>
        <w:rStyle w:val="af2"/>
      </w:rPr>
    </w:pPr>
    <w:r>
      <w:rPr>
        <w:rStyle w:val="af2"/>
      </w:rPr>
      <w:fldChar w:fldCharType="begin"/>
    </w:r>
    <w:r w:rsidR="00047E39">
      <w:rPr>
        <w:rStyle w:val="af2"/>
      </w:rPr>
      <w:instrText xml:space="preserve">PAGE  </w:instrText>
    </w:r>
    <w:r>
      <w:rPr>
        <w:rStyle w:val="af2"/>
      </w:rPr>
      <w:fldChar w:fldCharType="separate"/>
    </w:r>
    <w:r w:rsidR="00047E39">
      <w:rPr>
        <w:rStyle w:val="af2"/>
      </w:rPr>
      <w:t>1</w:t>
    </w:r>
    <w:r>
      <w:rPr>
        <w:rStyle w:val="af2"/>
      </w:rPr>
      <w:fldChar w:fldCharType="end"/>
    </w:r>
  </w:p>
  <w:p w:rsidR="00466AA1" w:rsidRDefault="00466AA1">
    <w:pPr>
      <w:pStyle w:val="a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A1" w:rsidRDefault="00047E39">
    <w:pPr>
      <w:pStyle w:val="a0"/>
      <w:jc w:val="center"/>
    </w:pPr>
    <w:r>
      <w:rPr>
        <w:szCs w:val="21"/>
      </w:rPr>
      <w:t xml:space="preserve">- </w:t>
    </w:r>
    <w:r w:rsidR="00466AA1">
      <w:rPr>
        <w:szCs w:val="21"/>
      </w:rPr>
      <w:fldChar w:fldCharType="begin"/>
    </w:r>
    <w:r>
      <w:rPr>
        <w:szCs w:val="21"/>
      </w:rPr>
      <w:instrText xml:space="preserve"> PAGE </w:instrText>
    </w:r>
    <w:r w:rsidR="00466AA1">
      <w:rPr>
        <w:szCs w:val="21"/>
      </w:rPr>
      <w:fldChar w:fldCharType="separate"/>
    </w:r>
    <w:r w:rsidR="00FC6C32">
      <w:rPr>
        <w:noProof/>
        <w:szCs w:val="21"/>
      </w:rPr>
      <w:t>3</w:t>
    </w:r>
    <w:r w:rsidR="00466AA1">
      <w:rPr>
        <w:szCs w:val="21"/>
      </w:rPr>
      <w:fldChar w:fldCharType="end"/>
    </w:r>
    <w:r>
      <w:rPr>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39" w:rsidRDefault="00047E39" w:rsidP="00466AA1">
      <w:r>
        <w:separator/>
      </w:r>
    </w:p>
  </w:footnote>
  <w:footnote w:type="continuationSeparator" w:id="1">
    <w:p w:rsidR="00047E39" w:rsidRDefault="00047E39" w:rsidP="00466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A1" w:rsidRDefault="00047E39">
    <w:pPr>
      <w:pStyle w:val="ac"/>
      <w:jc w:val="both"/>
      <w:rPr>
        <w:sz w:val="21"/>
        <w:szCs w:val="21"/>
      </w:rPr>
    </w:pPr>
    <w:r>
      <w:rPr>
        <w:rFonts w:ascii="华文新魏" w:eastAsia="华文新魏" w:hAnsi="华文中宋" w:hint="eastAsia"/>
        <w:sz w:val="21"/>
        <w:szCs w:val="21"/>
      </w:rPr>
      <w:t>LXZC2023-042</w:t>
    </w:r>
    <w:r>
      <w:rPr>
        <w:rFonts w:eastAsia="华文新魏" w:hint="eastAsia"/>
        <w:sz w:val="21"/>
        <w:szCs w:val="21"/>
      </w:rPr>
      <w:t>无锡市连元街小学保洁绿化服务项目</w:t>
    </w:r>
    <w:r>
      <w:rPr>
        <w:rFonts w:eastAsia="华文新魏" w:hint="eastAsia"/>
        <w:sz w:val="21"/>
        <w:szCs w:val="21"/>
      </w:rPr>
      <w:t>无锡市公共资源交易中心梁溪分中心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1DE339"/>
    <w:multiLevelType w:val="singleLevel"/>
    <w:tmpl w:val="981DE339"/>
    <w:lvl w:ilvl="0">
      <w:start w:val="1"/>
      <w:numFmt w:val="chineseCounting"/>
      <w:suff w:val="nothing"/>
      <w:lvlText w:val="（%1）"/>
      <w:lvlJc w:val="left"/>
      <w:rPr>
        <w:rFonts w:hint="eastAsia"/>
      </w:rPr>
    </w:lvl>
  </w:abstractNum>
  <w:abstractNum w:abstractNumId="1">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hint="default"/>
        <w:b w:val="0"/>
        <w:bCs w:val="0"/>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360"/>
        </w:tabs>
        <w:ind w:left="360" w:hanging="360"/>
      </w:pPr>
      <w:rPr>
        <w:rFonts w:asciiTheme="minorEastAsia" w:eastAsiaTheme="minorEastAsia" w:hAnsiTheme="minorEastAsia" w:cs="Times New Roman" w:hint="eastAsia"/>
        <w:color w:val="000000"/>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6">
    <w:nsid w:val="384F70AA"/>
    <w:multiLevelType w:val="multilevel"/>
    <w:tmpl w:val="384F70AA"/>
    <w:lvl w:ilvl="0">
      <w:start w:val="1"/>
      <w:numFmt w:val="japaneseCounting"/>
      <w:lvlText w:val="第%1条"/>
      <w:lvlJc w:val="left"/>
      <w:pPr>
        <w:tabs>
          <w:tab w:val="left" w:pos="1505"/>
        </w:tabs>
        <w:ind w:left="1505" w:hanging="945"/>
      </w:pPr>
      <w:rPr>
        <w:rFonts w:hint="eastAsia"/>
      </w:rPr>
    </w:lvl>
    <w:lvl w:ilvl="1">
      <w:start w:val="1"/>
      <w:numFmt w:val="decimal"/>
      <w:lvlText w:val="%2、"/>
      <w:lvlJc w:val="left"/>
      <w:pPr>
        <w:tabs>
          <w:tab w:val="left" w:pos="1340"/>
        </w:tabs>
        <w:ind w:left="1340" w:hanging="360"/>
      </w:pPr>
      <w:rPr>
        <w:rFonts w:hint="eastAsia"/>
      </w:rPr>
    </w:lvl>
    <w:lvl w:ilvl="2">
      <w:start w:val="1"/>
      <w:numFmt w:val="japaneseCounting"/>
      <w:lvlText w:val="%3、"/>
      <w:lvlJc w:val="left"/>
      <w:pPr>
        <w:tabs>
          <w:tab w:val="left" w:pos="1820"/>
        </w:tabs>
        <w:ind w:left="1820" w:hanging="4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7">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8">
    <w:nsid w:val="3AE63A52"/>
    <w:multiLevelType w:val="singleLevel"/>
    <w:tmpl w:val="3AE63A52"/>
    <w:lvl w:ilvl="0">
      <w:start w:val="1"/>
      <w:numFmt w:val="decimal"/>
      <w:lvlText w:val="%1."/>
      <w:lvlJc w:val="left"/>
      <w:pPr>
        <w:tabs>
          <w:tab w:val="left" w:pos="762"/>
        </w:tabs>
        <w:ind w:left="762" w:hanging="210"/>
      </w:pPr>
      <w:rPr>
        <w:rFonts w:cs="Times New Roman"/>
      </w:rPr>
    </w:lvl>
  </w:abstractNum>
  <w:abstractNum w:abstractNumId="9">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10">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1">
    <w:nsid w:val="566E099F"/>
    <w:multiLevelType w:val="multilevel"/>
    <w:tmpl w:val="566E099F"/>
    <w:lvl w:ilvl="0">
      <w:start w:val="1"/>
      <w:numFmt w:val="decimalEnclosedCircle"/>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8AD2321"/>
    <w:multiLevelType w:val="multilevel"/>
    <w:tmpl w:val="58AD2321"/>
    <w:lvl w:ilvl="0">
      <w:start w:val="1"/>
      <w:numFmt w:val="japaneseCounting"/>
      <w:lvlText w:val="%1、"/>
      <w:lvlJc w:val="left"/>
      <w:pPr>
        <w:tabs>
          <w:tab w:val="left" w:pos="1040"/>
        </w:tabs>
        <w:ind w:left="1040" w:hanging="480"/>
      </w:pPr>
      <w:rPr>
        <w:rFonts w:hint="eastAsia"/>
      </w:rPr>
    </w:lvl>
    <w:lvl w:ilvl="1">
      <w:start w:val="1"/>
      <w:numFmt w:val="decimal"/>
      <w:lvlText w:val="%2、"/>
      <w:lvlJc w:val="left"/>
      <w:pPr>
        <w:tabs>
          <w:tab w:val="left" w:pos="1340"/>
        </w:tabs>
        <w:ind w:left="1340" w:hanging="360"/>
      </w:pPr>
      <w:rPr>
        <w:rFonts w:hint="eastAsia"/>
      </w:rPr>
    </w:lvl>
    <w:lvl w:ilvl="2">
      <w:start w:val="1"/>
      <w:numFmt w:val="decimal"/>
      <w:lvlText w:val="（%3）"/>
      <w:lvlJc w:val="left"/>
      <w:pPr>
        <w:tabs>
          <w:tab w:val="left" w:pos="2120"/>
        </w:tabs>
        <w:ind w:left="2120" w:hanging="7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3">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420"/>
        </w:tabs>
        <w:ind w:left="420" w:hanging="420"/>
      </w:pPr>
      <w:rPr>
        <w:rFonts w:cs="Times New Roman" w:hint="eastAsia"/>
      </w:rPr>
    </w:lvl>
    <w:lvl w:ilvl="5">
      <w:start w:val="10"/>
      <w:numFmt w:val="japaneseCounting"/>
      <w:lvlText w:val="（%6）"/>
      <w:lvlJc w:val="left"/>
      <w:pPr>
        <w:ind w:left="2970" w:hanging="720"/>
      </w:pPr>
      <w:rPr>
        <w:rFonts w:cs="Times New Roman" w:hint="default"/>
      </w:rPr>
    </w:lvl>
    <w:lvl w:ilvl="6">
      <w:start w:val="1"/>
      <w:numFmt w:val="decimal"/>
      <w:lvlText w:val="%7."/>
      <w:lvlJc w:val="left"/>
      <w:pPr>
        <w:tabs>
          <w:tab w:val="left" w:pos="3090"/>
        </w:tabs>
        <w:ind w:left="3090" w:hanging="420"/>
      </w:pPr>
      <w:rPr>
        <w:rFonts w:cs="Times New Roman"/>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4">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16">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17">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8">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74757391"/>
    <w:multiLevelType w:val="multilevel"/>
    <w:tmpl w:val="74757391"/>
    <w:lvl w:ilvl="0">
      <w:start w:val="1"/>
      <w:numFmt w:val="japaneseCounting"/>
      <w:lvlText w:val="%1、"/>
      <w:lvlJc w:val="left"/>
      <w:pPr>
        <w:tabs>
          <w:tab w:val="left" w:pos="1040"/>
        </w:tabs>
        <w:ind w:left="1040" w:hanging="480"/>
      </w:pPr>
      <w:rPr>
        <w:rFonts w:hint="eastAsia"/>
      </w:rPr>
    </w:lvl>
    <w:lvl w:ilvl="1">
      <w:start w:val="1"/>
      <w:numFmt w:val="decimal"/>
      <w:lvlText w:val="%2、"/>
      <w:lvlJc w:val="left"/>
      <w:pPr>
        <w:tabs>
          <w:tab w:val="left" w:pos="1340"/>
        </w:tabs>
        <w:ind w:left="1340" w:hanging="360"/>
      </w:pPr>
      <w:rPr>
        <w:rFonts w:hint="eastAsia"/>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0">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18"/>
  </w:num>
  <w:num w:numId="2">
    <w:abstractNumId w:val="16"/>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0"/>
    <w:lvlOverride w:ilvl="0">
      <w:startOverride w:val="1"/>
    </w:lvlOverride>
  </w:num>
  <w:num w:numId="7">
    <w:abstractNumId w:val="8"/>
    <w:lvlOverride w:ilvl="0">
      <w:startOverride w:val="1"/>
    </w:lvlOverride>
  </w:num>
  <w:num w:numId="8">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17"/>
  </w:num>
  <w:num w:numId="14">
    <w:abstractNumId w:val="15"/>
  </w:num>
  <w:num w:numId="15">
    <w:abstractNumId w:val="7"/>
  </w:num>
  <w:num w:numId="16">
    <w:abstractNumId w:val="13"/>
  </w:num>
  <w:num w:numId="17">
    <w:abstractNumId w:val="0"/>
  </w:num>
  <w:num w:numId="18">
    <w:abstractNumId w:val="2"/>
  </w:num>
  <w:num w:numId="19">
    <w:abstractNumId w:val="6"/>
  </w:num>
  <w:num w:numId="20">
    <w:abstractNumId w:val="12"/>
  </w:num>
  <w:num w:numId="21">
    <w:abstractNumId w:val="19"/>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425"/>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
  <w:docVars>
    <w:docVar w:name="commondata" w:val="eyJoZGlkIjoiODRmNTJkNjExMzJhNDUxNWJkNTkxZjkzM2Y1MjBkMmMifQ=="/>
  </w:docVars>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8D"/>
    <w:rsid w:val="000415CD"/>
    <w:rsid w:val="00042DB2"/>
    <w:rsid w:val="000433BF"/>
    <w:rsid w:val="00043493"/>
    <w:rsid w:val="0004377B"/>
    <w:rsid w:val="00044F01"/>
    <w:rsid w:val="00047103"/>
    <w:rsid w:val="000478D6"/>
    <w:rsid w:val="00047E39"/>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2E4"/>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364"/>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2D9"/>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0CB2"/>
    <w:rsid w:val="001516CA"/>
    <w:rsid w:val="00152DF6"/>
    <w:rsid w:val="00154F32"/>
    <w:rsid w:val="00155484"/>
    <w:rsid w:val="001560CD"/>
    <w:rsid w:val="0015678F"/>
    <w:rsid w:val="00156D8F"/>
    <w:rsid w:val="00156F98"/>
    <w:rsid w:val="00157FA7"/>
    <w:rsid w:val="0016033E"/>
    <w:rsid w:val="00161C78"/>
    <w:rsid w:val="0016340B"/>
    <w:rsid w:val="0016356D"/>
    <w:rsid w:val="0016461F"/>
    <w:rsid w:val="0016484D"/>
    <w:rsid w:val="00165BA1"/>
    <w:rsid w:val="0016602F"/>
    <w:rsid w:val="00166298"/>
    <w:rsid w:val="00170996"/>
    <w:rsid w:val="001713BF"/>
    <w:rsid w:val="0017312D"/>
    <w:rsid w:val="00174FDC"/>
    <w:rsid w:val="00175753"/>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14C3"/>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1F6"/>
    <w:rsid w:val="0025328C"/>
    <w:rsid w:val="00255CD8"/>
    <w:rsid w:val="0025660D"/>
    <w:rsid w:val="0025745D"/>
    <w:rsid w:val="00257F56"/>
    <w:rsid w:val="00261791"/>
    <w:rsid w:val="002631F1"/>
    <w:rsid w:val="00264143"/>
    <w:rsid w:val="002648B7"/>
    <w:rsid w:val="0026615E"/>
    <w:rsid w:val="002662DF"/>
    <w:rsid w:val="00266E9A"/>
    <w:rsid w:val="00267ADA"/>
    <w:rsid w:val="00267BA6"/>
    <w:rsid w:val="00270D2F"/>
    <w:rsid w:val="0027229D"/>
    <w:rsid w:val="002729FF"/>
    <w:rsid w:val="00273B24"/>
    <w:rsid w:val="002746EF"/>
    <w:rsid w:val="00274FAC"/>
    <w:rsid w:val="00275160"/>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275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1BD"/>
    <w:rsid w:val="0034780A"/>
    <w:rsid w:val="00350E25"/>
    <w:rsid w:val="00351605"/>
    <w:rsid w:val="00354D54"/>
    <w:rsid w:val="00354F1D"/>
    <w:rsid w:val="00356153"/>
    <w:rsid w:val="00356350"/>
    <w:rsid w:val="003576D5"/>
    <w:rsid w:val="00357AF3"/>
    <w:rsid w:val="0036070F"/>
    <w:rsid w:val="00361D10"/>
    <w:rsid w:val="00365474"/>
    <w:rsid w:val="00366DD7"/>
    <w:rsid w:val="00370036"/>
    <w:rsid w:val="00370357"/>
    <w:rsid w:val="00372E89"/>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841"/>
    <w:rsid w:val="0039098E"/>
    <w:rsid w:val="003913ED"/>
    <w:rsid w:val="0039162F"/>
    <w:rsid w:val="00392160"/>
    <w:rsid w:val="00394CB7"/>
    <w:rsid w:val="0039567B"/>
    <w:rsid w:val="003967B0"/>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4FFB"/>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36E"/>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AA1"/>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131E"/>
    <w:rsid w:val="0049285A"/>
    <w:rsid w:val="004934D2"/>
    <w:rsid w:val="00493991"/>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031"/>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26917"/>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193E"/>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5C0"/>
    <w:rsid w:val="00621C62"/>
    <w:rsid w:val="006233B7"/>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6CE8"/>
    <w:rsid w:val="00657D5D"/>
    <w:rsid w:val="00661105"/>
    <w:rsid w:val="00662F89"/>
    <w:rsid w:val="00663348"/>
    <w:rsid w:val="0066429F"/>
    <w:rsid w:val="00665036"/>
    <w:rsid w:val="00665BEC"/>
    <w:rsid w:val="00665E70"/>
    <w:rsid w:val="00666F26"/>
    <w:rsid w:val="00670391"/>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03E"/>
    <w:rsid w:val="00693C97"/>
    <w:rsid w:val="0069470F"/>
    <w:rsid w:val="006947E1"/>
    <w:rsid w:val="006957F7"/>
    <w:rsid w:val="00695DF2"/>
    <w:rsid w:val="00696FE7"/>
    <w:rsid w:val="0069725F"/>
    <w:rsid w:val="006A1417"/>
    <w:rsid w:val="006A14A6"/>
    <w:rsid w:val="006A18FB"/>
    <w:rsid w:val="006A1A0D"/>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237"/>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9E5"/>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3C0"/>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4730"/>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3D43"/>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43B"/>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057"/>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3C92"/>
    <w:rsid w:val="0099436C"/>
    <w:rsid w:val="00995284"/>
    <w:rsid w:val="00996463"/>
    <w:rsid w:val="00997BC2"/>
    <w:rsid w:val="009A0469"/>
    <w:rsid w:val="009A1364"/>
    <w:rsid w:val="009A1F99"/>
    <w:rsid w:val="009A2607"/>
    <w:rsid w:val="009A2BB0"/>
    <w:rsid w:val="009A4836"/>
    <w:rsid w:val="009A4BE9"/>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3F63"/>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63F8"/>
    <w:rsid w:val="00A973F4"/>
    <w:rsid w:val="00AA002C"/>
    <w:rsid w:val="00AA0574"/>
    <w:rsid w:val="00AA0F44"/>
    <w:rsid w:val="00AA1C32"/>
    <w:rsid w:val="00AA1E93"/>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03B5"/>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07E30"/>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0FC"/>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1A5"/>
    <w:rsid w:val="00B54A57"/>
    <w:rsid w:val="00B54BD2"/>
    <w:rsid w:val="00B55A91"/>
    <w:rsid w:val="00B56432"/>
    <w:rsid w:val="00B579DE"/>
    <w:rsid w:val="00B57D3D"/>
    <w:rsid w:val="00B60AAA"/>
    <w:rsid w:val="00B6131D"/>
    <w:rsid w:val="00B61769"/>
    <w:rsid w:val="00B63BCC"/>
    <w:rsid w:val="00B63EE0"/>
    <w:rsid w:val="00B64FB8"/>
    <w:rsid w:val="00B655BC"/>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2E85"/>
    <w:rsid w:val="00C23A83"/>
    <w:rsid w:val="00C23F49"/>
    <w:rsid w:val="00C2430F"/>
    <w:rsid w:val="00C2492F"/>
    <w:rsid w:val="00C267D1"/>
    <w:rsid w:val="00C26B8E"/>
    <w:rsid w:val="00C2778A"/>
    <w:rsid w:val="00C2780A"/>
    <w:rsid w:val="00C31C3D"/>
    <w:rsid w:val="00C341B5"/>
    <w:rsid w:val="00C3441A"/>
    <w:rsid w:val="00C34B0E"/>
    <w:rsid w:val="00C34F36"/>
    <w:rsid w:val="00C3541F"/>
    <w:rsid w:val="00C35A15"/>
    <w:rsid w:val="00C35DA2"/>
    <w:rsid w:val="00C36BD9"/>
    <w:rsid w:val="00C373A3"/>
    <w:rsid w:val="00C3745C"/>
    <w:rsid w:val="00C43A56"/>
    <w:rsid w:val="00C4534C"/>
    <w:rsid w:val="00C45F44"/>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00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3AB"/>
    <w:rsid w:val="00C845F9"/>
    <w:rsid w:val="00C84C68"/>
    <w:rsid w:val="00C86F5E"/>
    <w:rsid w:val="00C87EFD"/>
    <w:rsid w:val="00C90245"/>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2B2A"/>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34E5B"/>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A622C"/>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4752"/>
    <w:rsid w:val="00ED528A"/>
    <w:rsid w:val="00ED5C08"/>
    <w:rsid w:val="00ED6660"/>
    <w:rsid w:val="00ED72D1"/>
    <w:rsid w:val="00EE0B9A"/>
    <w:rsid w:val="00EE184F"/>
    <w:rsid w:val="00EE1882"/>
    <w:rsid w:val="00EE1E88"/>
    <w:rsid w:val="00EE3034"/>
    <w:rsid w:val="00EE409F"/>
    <w:rsid w:val="00EE4558"/>
    <w:rsid w:val="00EE4C35"/>
    <w:rsid w:val="00EF2E4B"/>
    <w:rsid w:val="00EF31A5"/>
    <w:rsid w:val="00EF39CB"/>
    <w:rsid w:val="00EF3B39"/>
    <w:rsid w:val="00EF599D"/>
    <w:rsid w:val="00EF5C38"/>
    <w:rsid w:val="00EF5E3D"/>
    <w:rsid w:val="00EF67DB"/>
    <w:rsid w:val="00EF75E9"/>
    <w:rsid w:val="00F03D1C"/>
    <w:rsid w:val="00F049B0"/>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50E"/>
    <w:rsid w:val="00F2295C"/>
    <w:rsid w:val="00F26591"/>
    <w:rsid w:val="00F265FB"/>
    <w:rsid w:val="00F26708"/>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67B77"/>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C55DA"/>
    <w:rsid w:val="00FC6C32"/>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380127"/>
    <w:rsid w:val="027D181D"/>
    <w:rsid w:val="029F34E7"/>
    <w:rsid w:val="02DA6455"/>
    <w:rsid w:val="057C6CDB"/>
    <w:rsid w:val="05AB3BFA"/>
    <w:rsid w:val="05B01190"/>
    <w:rsid w:val="0680566F"/>
    <w:rsid w:val="06DE6B79"/>
    <w:rsid w:val="073563E2"/>
    <w:rsid w:val="07863B16"/>
    <w:rsid w:val="07A019A5"/>
    <w:rsid w:val="07CF3FC6"/>
    <w:rsid w:val="07D451D8"/>
    <w:rsid w:val="08F124C7"/>
    <w:rsid w:val="09565ADE"/>
    <w:rsid w:val="0A31516B"/>
    <w:rsid w:val="0C5122A7"/>
    <w:rsid w:val="0E470DFE"/>
    <w:rsid w:val="0E870050"/>
    <w:rsid w:val="0EF122B8"/>
    <w:rsid w:val="0EF71522"/>
    <w:rsid w:val="0EFF4157"/>
    <w:rsid w:val="0F637A17"/>
    <w:rsid w:val="0FCD114C"/>
    <w:rsid w:val="103D29B5"/>
    <w:rsid w:val="10BF11D2"/>
    <w:rsid w:val="10E9717C"/>
    <w:rsid w:val="11BD5A0A"/>
    <w:rsid w:val="11EF2379"/>
    <w:rsid w:val="131735FC"/>
    <w:rsid w:val="13576DA7"/>
    <w:rsid w:val="14347172"/>
    <w:rsid w:val="144E4536"/>
    <w:rsid w:val="152F261A"/>
    <w:rsid w:val="15455E1E"/>
    <w:rsid w:val="154E5145"/>
    <w:rsid w:val="163273F4"/>
    <w:rsid w:val="16E34018"/>
    <w:rsid w:val="177F44D2"/>
    <w:rsid w:val="188B3FAB"/>
    <w:rsid w:val="18FE1283"/>
    <w:rsid w:val="1927054B"/>
    <w:rsid w:val="19A91B18"/>
    <w:rsid w:val="19EF02A7"/>
    <w:rsid w:val="19F0706D"/>
    <w:rsid w:val="1A005AD4"/>
    <w:rsid w:val="1AC6444B"/>
    <w:rsid w:val="1B072DED"/>
    <w:rsid w:val="1B4F18DF"/>
    <w:rsid w:val="1BAC6621"/>
    <w:rsid w:val="1BE7774A"/>
    <w:rsid w:val="1C2C5785"/>
    <w:rsid w:val="1C556357"/>
    <w:rsid w:val="1C9A65B2"/>
    <w:rsid w:val="1DC571C4"/>
    <w:rsid w:val="1EC27CC8"/>
    <w:rsid w:val="1F296D6F"/>
    <w:rsid w:val="1F3132CD"/>
    <w:rsid w:val="1FA9036A"/>
    <w:rsid w:val="20605117"/>
    <w:rsid w:val="20DE5B44"/>
    <w:rsid w:val="20F73932"/>
    <w:rsid w:val="22B11F39"/>
    <w:rsid w:val="242E6E6F"/>
    <w:rsid w:val="24C0148F"/>
    <w:rsid w:val="24C824AB"/>
    <w:rsid w:val="257E5E15"/>
    <w:rsid w:val="260E57EE"/>
    <w:rsid w:val="26586162"/>
    <w:rsid w:val="26B27660"/>
    <w:rsid w:val="27304548"/>
    <w:rsid w:val="276B3A3E"/>
    <w:rsid w:val="27700955"/>
    <w:rsid w:val="27C65230"/>
    <w:rsid w:val="28144A3F"/>
    <w:rsid w:val="298D3005"/>
    <w:rsid w:val="29FC7E86"/>
    <w:rsid w:val="2A924567"/>
    <w:rsid w:val="2AA15F6C"/>
    <w:rsid w:val="2D760C8A"/>
    <w:rsid w:val="2DA245E3"/>
    <w:rsid w:val="2EA769CB"/>
    <w:rsid w:val="30711826"/>
    <w:rsid w:val="30731619"/>
    <w:rsid w:val="30A734F4"/>
    <w:rsid w:val="3140469E"/>
    <w:rsid w:val="31F106F9"/>
    <w:rsid w:val="32016F71"/>
    <w:rsid w:val="33D005E9"/>
    <w:rsid w:val="35F141C8"/>
    <w:rsid w:val="36113699"/>
    <w:rsid w:val="36432A19"/>
    <w:rsid w:val="373B5614"/>
    <w:rsid w:val="373D34D1"/>
    <w:rsid w:val="37481270"/>
    <w:rsid w:val="376D3618"/>
    <w:rsid w:val="378F7E6C"/>
    <w:rsid w:val="39376F18"/>
    <w:rsid w:val="3A462649"/>
    <w:rsid w:val="3B0812C3"/>
    <w:rsid w:val="3B0F07BE"/>
    <w:rsid w:val="3C2B783E"/>
    <w:rsid w:val="3C7133D8"/>
    <w:rsid w:val="3D475107"/>
    <w:rsid w:val="3E101D65"/>
    <w:rsid w:val="3FBA19D1"/>
    <w:rsid w:val="43EF487B"/>
    <w:rsid w:val="44A150FA"/>
    <w:rsid w:val="454C3374"/>
    <w:rsid w:val="457A626D"/>
    <w:rsid w:val="45EF402C"/>
    <w:rsid w:val="46010FAF"/>
    <w:rsid w:val="464951CC"/>
    <w:rsid w:val="466F02C9"/>
    <w:rsid w:val="47164984"/>
    <w:rsid w:val="472278B8"/>
    <w:rsid w:val="473C7280"/>
    <w:rsid w:val="479F23E0"/>
    <w:rsid w:val="47DF5014"/>
    <w:rsid w:val="49A915EC"/>
    <w:rsid w:val="4A3B127B"/>
    <w:rsid w:val="4BC36D42"/>
    <w:rsid w:val="4C055CDB"/>
    <w:rsid w:val="4C744451"/>
    <w:rsid w:val="4C9C521E"/>
    <w:rsid w:val="4D75306D"/>
    <w:rsid w:val="4D7E6E04"/>
    <w:rsid w:val="4DBA4596"/>
    <w:rsid w:val="4E410C06"/>
    <w:rsid w:val="4E4625AA"/>
    <w:rsid w:val="4E615E59"/>
    <w:rsid w:val="4F0B1A05"/>
    <w:rsid w:val="4F1F3B46"/>
    <w:rsid w:val="4F8B7944"/>
    <w:rsid w:val="50A97EA9"/>
    <w:rsid w:val="50BC25DF"/>
    <w:rsid w:val="50CC29AB"/>
    <w:rsid w:val="50E93C19"/>
    <w:rsid w:val="5263207E"/>
    <w:rsid w:val="5324758C"/>
    <w:rsid w:val="53DB2E28"/>
    <w:rsid w:val="542C689B"/>
    <w:rsid w:val="545A4114"/>
    <w:rsid w:val="55C005FB"/>
    <w:rsid w:val="57C22011"/>
    <w:rsid w:val="580B54B2"/>
    <w:rsid w:val="586265BA"/>
    <w:rsid w:val="59264DFC"/>
    <w:rsid w:val="596156EB"/>
    <w:rsid w:val="59B1623C"/>
    <w:rsid w:val="5A5D3470"/>
    <w:rsid w:val="5B7761CC"/>
    <w:rsid w:val="5B9F4210"/>
    <w:rsid w:val="5C910DBE"/>
    <w:rsid w:val="5E597FC5"/>
    <w:rsid w:val="5E816B42"/>
    <w:rsid w:val="5EAE48AD"/>
    <w:rsid w:val="5ED54008"/>
    <w:rsid w:val="5F713620"/>
    <w:rsid w:val="604D5D0E"/>
    <w:rsid w:val="610A7648"/>
    <w:rsid w:val="618671D9"/>
    <w:rsid w:val="618F1684"/>
    <w:rsid w:val="61CD5033"/>
    <w:rsid w:val="621903DF"/>
    <w:rsid w:val="6219247F"/>
    <w:rsid w:val="62597BAE"/>
    <w:rsid w:val="62A16FB7"/>
    <w:rsid w:val="63076FAA"/>
    <w:rsid w:val="632A5414"/>
    <w:rsid w:val="63A346CA"/>
    <w:rsid w:val="64854F55"/>
    <w:rsid w:val="64BF39A6"/>
    <w:rsid w:val="65103A5C"/>
    <w:rsid w:val="656E3556"/>
    <w:rsid w:val="65E210BA"/>
    <w:rsid w:val="65E50332"/>
    <w:rsid w:val="65FD3687"/>
    <w:rsid w:val="66B82635"/>
    <w:rsid w:val="6725235E"/>
    <w:rsid w:val="6728578C"/>
    <w:rsid w:val="677B5BA2"/>
    <w:rsid w:val="67CC7317"/>
    <w:rsid w:val="681B668F"/>
    <w:rsid w:val="686D6B4A"/>
    <w:rsid w:val="68F67B61"/>
    <w:rsid w:val="69003D29"/>
    <w:rsid w:val="6ACF2B79"/>
    <w:rsid w:val="6C4B2CA6"/>
    <w:rsid w:val="6E94578A"/>
    <w:rsid w:val="6E9A22AA"/>
    <w:rsid w:val="6EE429BB"/>
    <w:rsid w:val="6EFE7D43"/>
    <w:rsid w:val="700D6E7A"/>
    <w:rsid w:val="705A257F"/>
    <w:rsid w:val="71261EB7"/>
    <w:rsid w:val="716D7500"/>
    <w:rsid w:val="71B90088"/>
    <w:rsid w:val="723F69DB"/>
    <w:rsid w:val="73510F80"/>
    <w:rsid w:val="73E633A9"/>
    <w:rsid w:val="75C521AE"/>
    <w:rsid w:val="76561B79"/>
    <w:rsid w:val="76B6108B"/>
    <w:rsid w:val="770B7F48"/>
    <w:rsid w:val="77531725"/>
    <w:rsid w:val="78981C33"/>
    <w:rsid w:val="79563B95"/>
    <w:rsid w:val="79C155C0"/>
    <w:rsid w:val="79C269D0"/>
    <w:rsid w:val="7A8C2AEE"/>
    <w:rsid w:val="7AF03F36"/>
    <w:rsid w:val="7B340AAD"/>
    <w:rsid w:val="7B381954"/>
    <w:rsid w:val="7B4C7420"/>
    <w:rsid w:val="7C1A51BA"/>
    <w:rsid w:val="7C3C707C"/>
    <w:rsid w:val="7CB847FA"/>
    <w:rsid w:val="7D8B7D56"/>
    <w:rsid w:val="7E7749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0" w:unhideWhenUsed="0" w:qFormat="1"/>
    <w:lsdException w:name="annotation text" w:semiHidden="0" w:qFormat="1"/>
    <w:lsdException w:name="header" w:semiHidden="0" w:unhideWhenUsed="0" w:qFormat="1"/>
    <w:lsdException w:name="footer" w:semiHidden="0" w:unhideWhenUsed="0" w:qFormat="1"/>
    <w:lsdException w:name="caption" w:locked="1" w:uiPriority="0" w:qFormat="1"/>
    <w:lsdException w:name="annotation reference" w:qFormat="1"/>
    <w:lsdException w:name="page number" w:semiHidden="0" w:unhideWhenUsed="0" w:qFormat="1"/>
    <w:lsdException w:name="List"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Date" w:semiHidden="0" w:unhideWhenUsed="0" w:qFormat="1"/>
    <w:lsdException w:name="Body Text First Indent" w:semiHidden="0" w:uiPriority="0" w:unhideWhenUsed="0" w:qFormat="1"/>
    <w:lsdException w:name="Body Text First Indent 2" w:semiHidden="0"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locked="1" w:semiHidden="0" w:uiPriority="0" w:unhideWhenUsed="0" w:qFormat="1"/>
    <w:lsdException w:name="Document Map" w:unhideWhenUsed="0" w:qFormat="1"/>
    <w:lsdException w:name="Normal (Web)" w:semiHidden="0" w:uiPriority="0" w:qFormat="1"/>
    <w:lsdException w:name="HTML Typewriter" w:semiHidden="0" w:unhideWhenUsed="0" w:qFormat="1"/>
    <w:lsdException w:name="Normal Table" w:qFormat="1"/>
    <w:lsdException w:name="annotation subject" w:qFormat="1"/>
    <w:lsdException w:name="Balloon Text" w:qFormat="1"/>
    <w:lsdException w:name="Table Grid" w:locked="1"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66AA1"/>
    <w:pPr>
      <w:widowControl w:val="0"/>
      <w:jc w:val="both"/>
    </w:pPr>
    <w:rPr>
      <w:kern w:val="2"/>
      <w:sz w:val="21"/>
    </w:rPr>
  </w:style>
  <w:style w:type="paragraph" w:styleId="1">
    <w:name w:val="heading 1"/>
    <w:basedOn w:val="a"/>
    <w:next w:val="a"/>
    <w:link w:val="1Char"/>
    <w:uiPriority w:val="99"/>
    <w:qFormat/>
    <w:rsid w:val="00466AA1"/>
    <w:pPr>
      <w:keepNext/>
      <w:jc w:val="center"/>
      <w:outlineLvl w:val="0"/>
    </w:pPr>
    <w:rPr>
      <w:b/>
      <w:bCs/>
      <w:kern w:val="44"/>
      <w:sz w:val="44"/>
      <w:szCs w:val="44"/>
    </w:rPr>
  </w:style>
  <w:style w:type="paragraph" w:styleId="2">
    <w:name w:val="heading 2"/>
    <w:basedOn w:val="a"/>
    <w:next w:val="a"/>
    <w:link w:val="2Char"/>
    <w:uiPriority w:val="99"/>
    <w:qFormat/>
    <w:rsid w:val="00466AA1"/>
    <w:pPr>
      <w:keepNext/>
      <w:jc w:val="center"/>
      <w:outlineLvl w:val="1"/>
    </w:pPr>
    <w:rPr>
      <w:rFonts w:ascii="Cambria" w:hAnsi="Cambria"/>
      <w:b/>
      <w:bCs/>
      <w:kern w:val="0"/>
      <w:sz w:val="32"/>
      <w:szCs w:val="32"/>
    </w:rPr>
  </w:style>
  <w:style w:type="paragraph" w:styleId="3">
    <w:name w:val="heading 3"/>
    <w:basedOn w:val="a"/>
    <w:next w:val="a"/>
    <w:link w:val="3Char"/>
    <w:uiPriority w:val="99"/>
    <w:qFormat/>
    <w:rsid w:val="00466AA1"/>
    <w:pPr>
      <w:keepNext/>
      <w:jc w:val="center"/>
      <w:outlineLvl w:val="2"/>
    </w:pPr>
    <w:rPr>
      <w:b/>
      <w:bCs/>
      <w:kern w:val="0"/>
      <w:sz w:val="32"/>
      <w:szCs w:val="32"/>
    </w:rPr>
  </w:style>
  <w:style w:type="paragraph" w:styleId="4">
    <w:name w:val="heading 4"/>
    <w:basedOn w:val="a"/>
    <w:next w:val="a"/>
    <w:link w:val="4Char"/>
    <w:uiPriority w:val="99"/>
    <w:qFormat/>
    <w:rsid w:val="00466AA1"/>
    <w:pPr>
      <w:keepNext/>
      <w:jc w:val="center"/>
      <w:outlineLvl w:val="3"/>
    </w:pPr>
    <w:rPr>
      <w:rFonts w:ascii="Cambria" w:hAnsi="Cambria"/>
      <w:b/>
      <w:bCs/>
      <w:kern w:val="0"/>
      <w:sz w:val="28"/>
      <w:szCs w:val="28"/>
    </w:rPr>
  </w:style>
  <w:style w:type="paragraph" w:styleId="5">
    <w:name w:val="heading 5"/>
    <w:basedOn w:val="a"/>
    <w:next w:val="a"/>
    <w:link w:val="5Char"/>
    <w:uiPriority w:val="99"/>
    <w:qFormat/>
    <w:rsid w:val="00466AA1"/>
    <w:pPr>
      <w:keepNext/>
      <w:numPr>
        <w:numId w:val="1"/>
      </w:numPr>
      <w:outlineLvl w:val="4"/>
    </w:pPr>
    <w:rPr>
      <w:rFonts w:ascii="楷体_GB2312" w:eastAsia="楷体_GB2312"/>
      <w:bCs/>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qFormat/>
    <w:rsid w:val="00466AA1"/>
    <w:pPr>
      <w:tabs>
        <w:tab w:val="center" w:pos="4153"/>
        <w:tab w:val="right" w:pos="8306"/>
      </w:tabs>
      <w:snapToGrid w:val="0"/>
      <w:jc w:val="left"/>
    </w:pPr>
    <w:rPr>
      <w:kern w:val="0"/>
      <w:sz w:val="18"/>
      <w:szCs w:val="18"/>
    </w:rPr>
  </w:style>
  <w:style w:type="paragraph" w:styleId="a4">
    <w:name w:val="Normal Indent"/>
    <w:basedOn w:val="a"/>
    <w:uiPriority w:val="99"/>
    <w:qFormat/>
    <w:rsid w:val="00466AA1"/>
    <w:pPr>
      <w:ind w:firstLine="420"/>
    </w:pPr>
  </w:style>
  <w:style w:type="paragraph" w:styleId="a5">
    <w:name w:val="Document Map"/>
    <w:basedOn w:val="a"/>
    <w:link w:val="Char0"/>
    <w:uiPriority w:val="99"/>
    <w:semiHidden/>
    <w:qFormat/>
    <w:rsid w:val="00466AA1"/>
    <w:pPr>
      <w:shd w:val="clear" w:color="auto" w:fill="000080"/>
    </w:pPr>
    <w:rPr>
      <w:kern w:val="0"/>
      <w:sz w:val="2"/>
    </w:rPr>
  </w:style>
  <w:style w:type="paragraph" w:styleId="a6">
    <w:name w:val="annotation text"/>
    <w:basedOn w:val="a"/>
    <w:link w:val="Char1"/>
    <w:uiPriority w:val="99"/>
    <w:unhideWhenUsed/>
    <w:qFormat/>
    <w:rsid w:val="00466AA1"/>
    <w:pPr>
      <w:jc w:val="left"/>
    </w:pPr>
  </w:style>
  <w:style w:type="paragraph" w:styleId="a7">
    <w:name w:val="Body Text"/>
    <w:basedOn w:val="a"/>
    <w:next w:val="a8"/>
    <w:link w:val="Char2"/>
    <w:uiPriority w:val="99"/>
    <w:qFormat/>
    <w:rsid w:val="00466AA1"/>
    <w:rPr>
      <w:kern w:val="0"/>
      <w:sz w:val="20"/>
    </w:rPr>
  </w:style>
  <w:style w:type="paragraph" w:styleId="a8">
    <w:name w:val="List"/>
    <w:basedOn w:val="a"/>
    <w:uiPriority w:val="99"/>
    <w:semiHidden/>
    <w:qFormat/>
    <w:rsid w:val="00466AA1"/>
    <w:pPr>
      <w:ind w:left="200" w:hangingChars="200" w:hanging="200"/>
      <w:contextualSpacing/>
    </w:pPr>
  </w:style>
  <w:style w:type="paragraph" w:styleId="a9">
    <w:name w:val="Body Text Indent"/>
    <w:basedOn w:val="a"/>
    <w:link w:val="Char3"/>
    <w:uiPriority w:val="99"/>
    <w:qFormat/>
    <w:rsid w:val="00466AA1"/>
    <w:pPr>
      <w:ind w:firstLine="576"/>
    </w:pPr>
    <w:rPr>
      <w:kern w:val="0"/>
      <w:sz w:val="20"/>
    </w:rPr>
  </w:style>
  <w:style w:type="paragraph" w:styleId="aa">
    <w:name w:val="Date"/>
    <w:basedOn w:val="a"/>
    <w:next w:val="a"/>
    <w:link w:val="Char4"/>
    <w:uiPriority w:val="99"/>
    <w:qFormat/>
    <w:rsid w:val="00466AA1"/>
    <w:rPr>
      <w:kern w:val="0"/>
      <w:sz w:val="20"/>
    </w:rPr>
  </w:style>
  <w:style w:type="paragraph" w:styleId="20">
    <w:name w:val="Body Text Indent 2"/>
    <w:basedOn w:val="a"/>
    <w:link w:val="2Char0"/>
    <w:uiPriority w:val="99"/>
    <w:qFormat/>
    <w:rsid w:val="00466AA1"/>
    <w:pPr>
      <w:ind w:left="900"/>
    </w:pPr>
    <w:rPr>
      <w:kern w:val="0"/>
      <w:sz w:val="20"/>
    </w:rPr>
  </w:style>
  <w:style w:type="paragraph" w:styleId="ab">
    <w:name w:val="Balloon Text"/>
    <w:basedOn w:val="a"/>
    <w:link w:val="Char5"/>
    <w:uiPriority w:val="99"/>
    <w:semiHidden/>
    <w:unhideWhenUsed/>
    <w:qFormat/>
    <w:rsid w:val="00466AA1"/>
    <w:rPr>
      <w:sz w:val="18"/>
      <w:szCs w:val="18"/>
    </w:rPr>
  </w:style>
  <w:style w:type="paragraph" w:styleId="ac">
    <w:name w:val="header"/>
    <w:basedOn w:val="a"/>
    <w:link w:val="Char6"/>
    <w:uiPriority w:val="99"/>
    <w:qFormat/>
    <w:rsid w:val="00466AA1"/>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uiPriority w:val="99"/>
    <w:qFormat/>
    <w:rsid w:val="00466AA1"/>
    <w:pPr>
      <w:ind w:leftChars="171" w:left="359" w:firstLineChars="171" w:firstLine="359"/>
    </w:pPr>
    <w:rPr>
      <w:kern w:val="0"/>
      <w:sz w:val="16"/>
      <w:szCs w:val="16"/>
    </w:rPr>
  </w:style>
  <w:style w:type="paragraph" w:styleId="21">
    <w:name w:val="Body Text 2"/>
    <w:basedOn w:val="a"/>
    <w:link w:val="2Char1"/>
    <w:uiPriority w:val="99"/>
    <w:qFormat/>
    <w:rsid w:val="00466AA1"/>
    <w:pPr>
      <w:spacing w:after="120" w:line="480" w:lineRule="auto"/>
    </w:pPr>
    <w:rPr>
      <w:kern w:val="0"/>
      <w:sz w:val="20"/>
    </w:rPr>
  </w:style>
  <w:style w:type="paragraph" w:styleId="ad">
    <w:name w:val="Normal (Web)"/>
    <w:basedOn w:val="a"/>
    <w:unhideWhenUsed/>
    <w:qFormat/>
    <w:rsid w:val="00466AA1"/>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6"/>
    <w:next w:val="a6"/>
    <w:link w:val="Char7"/>
    <w:uiPriority w:val="99"/>
    <w:semiHidden/>
    <w:unhideWhenUsed/>
    <w:qFormat/>
    <w:rsid w:val="00466AA1"/>
    <w:rPr>
      <w:b/>
      <w:bCs/>
    </w:rPr>
  </w:style>
  <w:style w:type="paragraph" w:styleId="af">
    <w:name w:val="Body Text First Indent"/>
    <w:basedOn w:val="a7"/>
    <w:qFormat/>
    <w:rsid w:val="00466AA1"/>
    <w:pPr>
      <w:spacing w:after="120" w:line="440" w:lineRule="exact"/>
      <w:ind w:firstLineChars="100" w:firstLine="420"/>
    </w:pPr>
    <w:rPr>
      <w:rFonts w:ascii="宋体"/>
      <w:sz w:val="24"/>
      <w:szCs w:val="28"/>
    </w:rPr>
  </w:style>
  <w:style w:type="paragraph" w:styleId="22">
    <w:name w:val="Body Text First Indent 2"/>
    <w:basedOn w:val="a9"/>
    <w:link w:val="2Char2"/>
    <w:uiPriority w:val="99"/>
    <w:qFormat/>
    <w:rsid w:val="00466AA1"/>
    <w:pPr>
      <w:spacing w:after="120"/>
      <w:ind w:leftChars="200" w:left="420" w:firstLineChars="200" w:firstLine="420"/>
    </w:pPr>
    <w:rPr>
      <w:kern w:val="2"/>
      <w:sz w:val="21"/>
    </w:rPr>
  </w:style>
  <w:style w:type="table" w:styleId="af0">
    <w:name w:val="Table Grid"/>
    <w:basedOn w:val="a2"/>
    <w:qFormat/>
    <w:locked/>
    <w:rsid w:val="00466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99"/>
    <w:qFormat/>
    <w:rsid w:val="00466AA1"/>
    <w:rPr>
      <w:rFonts w:cs="Times New Roman"/>
      <w:b/>
      <w:bCs/>
    </w:rPr>
  </w:style>
  <w:style w:type="character" w:styleId="af2">
    <w:name w:val="page number"/>
    <w:uiPriority w:val="99"/>
    <w:qFormat/>
    <w:rsid w:val="00466AA1"/>
    <w:rPr>
      <w:rFonts w:cs="Times New Roman"/>
    </w:rPr>
  </w:style>
  <w:style w:type="character" w:styleId="af3">
    <w:name w:val="FollowedHyperlink"/>
    <w:uiPriority w:val="99"/>
    <w:qFormat/>
    <w:rsid w:val="00466AA1"/>
    <w:rPr>
      <w:rFonts w:cs="Times New Roman"/>
      <w:color w:val="auto"/>
      <w:u w:val="none"/>
    </w:rPr>
  </w:style>
  <w:style w:type="character" w:styleId="HTML">
    <w:name w:val="HTML Typewriter"/>
    <w:uiPriority w:val="99"/>
    <w:qFormat/>
    <w:rsid w:val="00466AA1"/>
    <w:rPr>
      <w:rFonts w:ascii="宋体" w:eastAsia="宋体" w:hAnsi="宋体" w:cs="宋体"/>
      <w:sz w:val="24"/>
      <w:szCs w:val="24"/>
    </w:rPr>
  </w:style>
  <w:style w:type="character" w:styleId="af4">
    <w:name w:val="Hyperlink"/>
    <w:uiPriority w:val="99"/>
    <w:qFormat/>
    <w:rsid w:val="00466AA1"/>
    <w:rPr>
      <w:rFonts w:cs="Times New Roman"/>
      <w:color w:val="auto"/>
      <w:u w:val="none"/>
    </w:rPr>
  </w:style>
  <w:style w:type="character" w:styleId="af5">
    <w:name w:val="annotation reference"/>
    <w:basedOn w:val="a1"/>
    <w:uiPriority w:val="99"/>
    <w:semiHidden/>
    <w:unhideWhenUsed/>
    <w:qFormat/>
    <w:rsid w:val="00466AA1"/>
    <w:rPr>
      <w:sz w:val="21"/>
      <w:szCs w:val="21"/>
    </w:rPr>
  </w:style>
  <w:style w:type="paragraph" w:customStyle="1" w:styleId="af6">
    <w:name w:val="表格文字"/>
    <w:basedOn w:val="a"/>
    <w:next w:val="a7"/>
    <w:qFormat/>
    <w:rsid w:val="00466AA1"/>
    <w:pPr>
      <w:jc w:val="left"/>
    </w:pPr>
    <w:rPr>
      <w:kern w:val="21"/>
    </w:rPr>
  </w:style>
  <w:style w:type="character" w:customStyle="1" w:styleId="1Char">
    <w:name w:val="标题 1 Char"/>
    <w:link w:val="1"/>
    <w:uiPriority w:val="99"/>
    <w:qFormat/>
    <w:locked/>
    <w:rsid w:val="00466AA1"/>
    <w:rPr>
      <w:rFonts w:cs="Times New Roman"/>
      <w:b/>
      <w:bCs/>
      <w:kern w:val="44"/>
      <w:sz w:val="44"/>
      <w:szCs w:val="44"/>
    </w:rPr>
  </w:style>
  <w:style w:type="character" w:customStyle="1" w:styleId="2Char">
    <w:name w:val="标题 2 Char"/>
    <w:link w:val="2"/>
    <w:uiPriority w:val="99"/>
    <w:semiHidden/>
    <w:qFormat/>
    <w:locked/>
    <w:rsid w:val="00466AA1"/>
    <w:rPr>
      <w:rFonts w:ascii="Cambria" w:eastAsia="宋体" w:hAnsi="Cambria" w:cs="Times New Roman"/>
      <w:b/>
      <w:bCs/>
      <w:sz w:val="32"/>
      <w:szCs w:val="32"/>
    </w:rPr>
  </w:style>
  <w:style w:type="character" w:customStyle="1" w:styleId="3Char">
    <w:name w:val="标题 3 Char"/>
    <w:link w:val="3"/>
    <w:uiPriority w:val="99"/>
    <w:semiHidden/>
    <w:qFormat/>
    <w:locked/>
    <w:rsid w:val="00466AA1"/>
    <w:rPr>
      <w:rFonts w:cs="Times New Roman"/>
      <w:b/>
      <w:bCs/>
      <w:sz w:val="32"/>
      <w:szCs w:val="32"/>
    </w:rPr>
  </w:style>
  <w:style w:type="character" w:customStyle="1" w:styleId="4Char">
    <w:name w:val="标题 4 Char"/>
    <w:link w:val="4"/>
    <w:uiPriority w:val="99"/>
    <w:semiHidden/>
    <w:qFormat/>
    <w:locked/>
    <w:rsid w:val="00466AA1"/>
    <w:rPr>
      <w:rFonts w:ascii="Cambria" w:eastAsia="宋体" w:hAnsi="Cambria" w:cs="Times New Roman"/>
      <w:b/>
      <w:bCs/>
      <w:sz w:val="28"/>
      <w:szCs w:val="28"/>
    </w:rPr>
  </w:style>
  <w:style w:type="character" w:customStyle="1" w:styleId="5Char">
    <w:name w:val="标题 5 Char"/>
    <w:link w:val="5"/>
    <w:uiPriority w:val="99"/>
    <w:qFormat/>
    <w:locked/>
    <w:rsid w:val="00466AA1"/>
    <w:rPr>
      <w:rFonts w:ascii="楷体_GB2312" w:eastAsia="楷体_GB2312"/>
      <w:bCs/>
      <w:kern w:val="2"/>
      <w:sz w:val="28"/>
    </w:rPr>
  </w:style>
  <w:style w:type="character" w:customStyle="1" w:styleId="Char4">
    <w:name w:val="日期 Char"/>
    <w:link w:val="aa"/>
    <w:uiPriority w:val="99"/>
    <w:semiHidden/>
    <w:qFormat/>
    <w:locked/>
    <w:rsid w:val="00466AA1"/>
    <w:rPr>
      <w:rFonts w:cs="Times New Roman"/>
      <w:sz w:val="20"/>
      <w:szCs w:val="20"/>
    </w:rPr>
  </w:style>
  <w:style w:type="character" w:customStyle="1" w:styleId="Char3">
    <w:name w:val="正文文本缩进 Char"/>
    <w:link w:val="a9"/>
    <w:uiPriority w:val="99"/>
    <w:semiHidden/>
    <w:qFormat/>
    <w:locked/>
    <w:rsid w:val="00466AA1"/>
    <w:rPr>
      <w:rFonts w:cs="Times New Roman"/>
      <w:sz w:val="20"/>
      <w:szCs w:val="20"/>
    </w:rPr>
  </w:style>
  <w:style w:type="character" w:customStyle="1" w:styleId="Char">
    <w:name w:val="页脚 Char"/>
    <w:link w:val="a0"/>
    <w:uiPriority w:val="99"/>
    <w:semiHidden/>
    <w:qFormat/>
    <w:locked/>
    <w:rsid w:val="00466AA1"/>
    <w:rPr>
      <w:rFonts w:cs="Times New Roman"/>
      <w:sz w:val="18"/>
      <w:szCs w:val="18"/>
    </w:rPr>
  </w:style>
  <w:style w:type="character" w:customStyle="1" w:styleId="Char6">
    <w:name w:val="页眉 Char"/>
    <w:link w:val="ac"/>
    <w:uiPriority w:val="99"/>
    <w:qFormat/>
    <w:locked/>
    <w:rsid w:val="00466AA1"/>
    <w:rPr>
      <w:rFonts w:cs="Times New Roman"/>
      <w:sz w:val="18"/>
      <w:szCs w:val="18"/>
    </w:rPr>
  </w:style>
  <w:style w:type="character" w:customStyle="1" w:styleId="Char2">
    <w:name w:val="正文文本 Char"/>
    <w:link w:val="a7"/>
    <w:uiPriority w:val="99"/>
    <w:semiHidden/>
    <w:qFormat/>
    <w:locked/>
    <w:rsid w:val="00466AA1"/>
    <w:rPr>
      <w:rFonts w:cs="Times New Roman"/>
      <w:sz w:val="20"/>
      <w:szCs w:val="20"/>
    </w:rPr>
  </w:style>
  <w:style w:type="character" w:customStyle="1" w:styleId="2Char0">
    <w:name w:val="正文文本缩进 2 Char"/>
    <w:link w:val="20"/>
    <w:uiPriority w:val="99"/>
    <w:semiHidden/>
    <w:qFormat/>
    <w:locked/>
    <w:rsid w:val="00466AA1"/>
    <w:rPr>
      <w:rFonts w:cs="Times New Roman"/>
      <w:sz w:val="20"/>
      <w:szCs w:val="20"/>
    </w:rPr>
  </w:style>
  <w:style w:type="character" w:customStyle="1" w:styleId="3Char0">
    <w:name w:val="正文文本缩进 3 Char"/>
    <w:link w:val="30"/>
    <w:uiPriority w:val="99"/>
    <w:semiHidden/>
    <w:qFormat/>
    <w:locked/>
    <w:rsid w:val="00466AA1"/>
    <w:rPr>
      <w:rFonts w:cs="Times New Roman"/>
      <w:sz w:val="16"/>
      <w:szCs w:val="16"/>
    </w:rPr>
  </w:style>
  <w:style w:type="paragraph" w:customStyle="1" w:styleId="font5">
    <w:name w:val="font5"/>
    <w:basedOn w:val="a"/>
    <w:uiPriority w:val="99"/>
    <w:qFormat/>
    <w:rsid w:val="00466AA1"/>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qFormat/>
    <w:rsid w:val="00466AA1"/>
    <w:pPr>
      <w:widowControl/>
      <w:spacing w:before="100" w:beforeAutospacing="1" w:after="100" w:afterAutospacing="1"/>
      <w:jc w:val="left"/>
    </w:pPr>
    <w:rPr>
      <w:rFonts w:ascii="宋体" w:hAnsi="宋体"/>
      <w:b/>
      <w:bCs/>
      <w:kern w:val="0"/>
      <w:sz w:val="20"/>
    </w:rPr>
  </w:style>
  <w:style w:type="paragraph" w:customStyle="1" w:styleId="font7">
    <w:name w:val="font7"/>
    <w:basedOn w:val="a"/>
    <w:uiPriority w:val="99"/>
    <w:qFormat/>
    <w:rsid w:val="00466AA1"/>
    <w:pPr>
      <w:widowControl/>
      <w:spacing w:before="100" w:beforeAutospacing="1" w:after="100" w:afterAutospacing="1"/>
      <w:jc w:val="left"/>
    </w:pPr>
    <w:rPr>
      <w:b/>
      <w:bCs/>
      <w:i/>
      <w:iCs/>
      <w:kern w:val="0"/>
      <w:sz w:val="20"/>
    </w:rPr>
  </w:style>
  <w:style w:type="paragraph" w:customStyle="1" w:styleId="font8">
    <w:name w:val="font8"/>
    <w:basedOn w:val="a"/>
    <w:uiPriority w:val="99"/>
    <w:qFormat/>
    <w:rsid w:val="00466AA1"/>
    <w:pPr>
      <w:widowControl/>
      <w:spacing w:before="100" w:beforeAutospacing="1" w:after="100" w:afterAutospacing="1"/>
      <w:jc w:val="left"/>
    </w:pPr>
    <w:rPr>
      <w:rFonts w:ascii="宋体" w:hAnsi="宋体"/>
      <w:b/>
      <w:bCs/>
      <w:i/>
      <w:iCs/>
      <w:kern w:val="0"/>
      <w:sz w:val="20"/>
    </w:rPr>
  </w:style>
  <w:style w:type="paragraph" w:customStyle="1" w:styleId="font9">
    <w:name w:val="font9"/>
    <w:basedOn w:val="a"/>
    <w:uiPriority w:val="99"/>
    <w:qFormat/>
    <w:rsid w:val="00466AA1"/>
    <w:pPr>
      <w:widowControl/>
      <w:spacing w:before="100" w:beforeAutospacing="1" w:after="100" w:afterAutospacing="1"/>
      <w:jc w:val="left"/>
    </w:pPr>
    <w:rPr>
      <w:b/>
      <w:bCs/>
      <w:kern w:val="0"/>
      <w:sz w:val="20"/>
    </w:rPr>
  </w:style>
  <w:style w:type="paragraph" w:customStyle="1" w:styleId="xl24">
    <w:name w:val="xl24"/>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uiPriority w:val="99"/>
    <w:qFormat/>
    <w:rsid w:val="00466A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uiPriority w:val="99"/>
    <w:qFormat/>
    <w:rsid w:val="00466A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uiPriority w:val="99"/>
    <w:qFormat/>
    <w:rsid w:val="00466A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uiPriority w:val="99"/>
    <w:qFormat/>
    <w:rsid w:val="00466AA1"/>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uiPriority w:val="99"/>
    <w:qFormat/>
    <w:rsid w:val="00466AA1"/>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qFormat/>
    <w:rsid w:val="00466A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qFormat/>
    <w:rsid w:val="00466AA1"/>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uiPriority w:val="99"/>
    <w:qFormat/>
    <w:rsid w:val="00466AA1"/>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uiPriority w:val="99"/>
    <w:qFormat/>
    <w:rsid w:val="00466A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uiPriority w:val="99"/>
    <w:qFormat/>
    <w:rsid w:val="00466AA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uiPriority w:val="99"/>
    <w:qFormat/>
    <w:rsid w:val="00466AA1"/>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uiPriority w:val="99"/>
    <w:qFormat/>
    <w:rsid w:val="00466AA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uiPriority w:val="99"/>
    <w:qFormat/>
    <w:rsid w:val="00466AA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uiPriority w:val="99"/>
    <w:qFormat/>
    <w:rsid w:val="00466AA1"/>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uiPriority w:val="99"/>
    <w:qFormat/>
    <w:rsid w:val="00466AA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uiPriority w:val="99"/>
    <w:qFormat/>
    <w:rsid w:val="00466AA1"/>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uiPriority w:val="99"/>
    <w:qFormat/>
    <w:rsid w:val="00466AA1"/>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uiPriority w:val="99"/>
    <w:qFormat/>
    <w:rsid w:val="00466A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uiPriority w:val="99"/>
    <w:qFormat/>
    <w:rsid w:val="00466AA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uiPriority w:val="99"/>
    <w:qFormat/>
    <w:rsid w:val="00466AA1"/>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uiPriority w:val="99"/>
    <w:qFormat/>
    <w:rsid w:val="00466AA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uiPriority w:val="99"/>
    <w:qFormat/>
    <w:rsid w:val="00466A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font10">
    <w:name w:val="font10"/>
    <w:basedOn w:val="a"/>
    <w:uiPriority w:val="99"/>
    <w:qFormat/>
    <w:rsid w:val="00466AA1"/>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qFormat/>
    <w:rsid w:val="00466AA1"/>
    <w:pPr>
      <w:widowControl/>
      <w:spacing w:before="100" w:beforeAutospacing="1" w:after="100" w:afterAutospacing="1"/>
      <w:jc w:val="left"/>
    </w:pPr>
    <w:rPr>
      <w:b/>
      <w:bCs/>
      <w:kern w:val="0"/>
      <w:sz w:val="18"/>
      <w:szCs w:val="18"/>
    </w:rPr>
  </w:style>
  <w:style w:type="paragraph" w:customStyle="1" w:styleId="font12">
    <w:name w:val="font12"/>
    <w:basedOn w:val="a"/>
    <w:uiPriority w:val="99"/>
    <w:qFormat/>
    <w:rsid w:val="00466AA1"/>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qFormat/>
    <w:rsid w:val="00466AA1"/>
    <w:pPr>
      <w:widowControl/>
      <w:spacing w:before="100" w:beforeAutospacing="1" w:after="100" w:afterAutospacing="1"/>
      <w:jc w:val="left"/>
    </w:pPr>
    <w:rPr>
      <w:i/>
      <w:iCs/>
      <w:kern w:val="0"/>
      <w:sz w:val="36"/>
      <w:szCs w:val="36"/>
    </w:rPr>
  </w:style>
  <w:style w:type="paragraph" w:customStyle="1" w:styleId="font14">
    <w:name w:val="font14"/>
    <w:basedOn w:val="a"/>
    <w:uiPriority w:val="99"/>
    <w:qFormat/>
    <w:rsid w:val="00466AA1"/>
    <w:pPr>
      <w:widowControl/>
      <w:spacing w:before="100" w:beforeAutospacing="1" w:after="100" w:afterAutospacing="1"/>
      <w:jc w:val="left"/>
    </w:pPr>
    <w:rPr>
      <w:kern w:val="0"/>
      <w:sz w:val="36"/>
      <w:szCs w:val="36"/>
    </w:rPr>
  </w:style>
  <w:style w:type="character" w:customStyle="1" w:styleId="case31">
    <w:name w:val="case31"/>
    <w:uiPriority w:val="99"/>
    <w:qFormat/>
    <w:rsid w:val="00466AA1"/>
    <w:rPr>
      <w:rFonts w:cs="Times New Roman"/>
      <w:spacing w:val="390"/>
      <w:sz w:val="21"/>
      <w:szCs w:val="21"/>
    </w:rPr>
  </w:style>
  <w:style w:type="paragraph" w:customStyle="1" w:styleId="af7">
    <w:name w:val="普通文字"/>
    <w:basedOn w:val="a"/>
    <w:next w:val="a"/>
    <w:uiPriority w:val="99"/>
    <w:qFormat/>
    <w:rsid w:val="00466AA1"/>
    <w:rPr>
      <w:rFonts w:ascii="宋体"/>
      <w:kern w:val="0"/>
      <w:sz w:val="24"/>
      <w:u w:color="000000"/>
    </w:rPr>
  </w:style>
  <w:style w:type="paragraph" w:customStyle="1" w:styleId="ParaChar">
    <w:name w:val="默认段落字体 Para Char"/>
    <w:basedOn w:val="a"/>
    <w:uiPriority w:val="99"/>
    <w:qFormat/>
    <w:rsid w:val="00466AA1"/>
    <w:pPr>
      <w:tabs>
        <w:tab w:val="left" w:pos="552"/>
      </w:tabs>
      <w:ind w:left="552" w:hanging="420"/>
    </w:pPr>
    <w:rPr>
      <w:sz w:val="24"/>
      <w:szCs w:val="24"/>
    </w:rPr>
  </w:style>
  <w:style w:type="character" w:customStyle="1" w:styleId="Char0">
    <w:name w:val="文档结构图 Char"/>
    <w:link w:val="a5"/>
    <w:uiPriority w:val="99"/>
    <w:semiHidden/>
    <w:qFormat/>
    <w:locked/>
    <w:rsid w:val="00466AA1"/>
    <w:rPr>
      <w:rFonts w:cs="Times New Roman"/>
      <w:sz w:val="2"/>
    </w:rPr>
  </w:style>
  <w:style w:type="character" w:customStyle="1" w:styleId="2Char1">
    <w:name w:val="正文文本 2 Char"/>
    <w:link w:val="21"/>
    <w:uiPriority w:val="99"/>
    <w:semiHidden/>
    <w:qFormat/>
    <w:locked/>
    <w:rsid w:val="00466AA1"/>
    <w:rPr>
      <w:rFonts w:cs="Times New Roman"/>
      <w:sz w:val="20"/>
      <w:szCs w:val="20"/>
    </w:rPr>
  </w:style>
  <w:style w:type="paragraph" w:customStyle="1" w:styleId="CharCharCharChar">
    <w:name w:val="Char Char Char Char"/>
    <w:basedOn w:val="a5"/>
    <w:uiPriority w:val="99"/>
    <w:qFormat/>
    <w:rsid w:val="00466AA1"/>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5"/>
    <w:uiPriority w:val="99"/>
    <w:qFormat/>
    <w:rsid w:val="00466AA1"/>
    <w:pPr>
      <w:adjustRightInd w:val="0"/>
      <w:spacing w:line="436" w:lineRule="exact"/>
      <w:ind w:left="357"/>
      <w:jc w:val="left"/>
      <w:outlineLvl w:val="3"/>
    </w:pPr>
    <w:rPr>
      <w:rFonts w:ascii="Tahoma" w:hAnsi="Tahoma"/>
      <w:b/>
      <w:sz w:val="24"/>
      <w:szCs w:val="24"/>
    </w:rPr>
  </w:style>
  <w:style w:type="paragraph" w:styleId="af8">
    <w:name w:val="List Paragraph"/>
    <w:basedOn w:val="a"/>
    <w:qFormat/>
    <w:rsid w:val="00466AA1"/>
    <w:pPr>
      <w:ind w:firstLineChars="200" w:firstLine="420"/>
    </w:pPr>
  </w:style>
  <w:style w:type="character" w:customStyle="1" w:styleId="apple-converted-space">
    <w:name w:val="apple-converted-space"/>
    <w:basedOn w:val="a1"/>
    <w:qFormat/>
    <w:rsid w:val="00466AA1"/>
  </w:style>
  <w:style w:type="character" w:customStyle="1" w:styleId="grame">
    <w:name w:val="grame"/>
    <w:basedOn w:val="a1"/>
    <w:qFormat/>
    <w:rsid w:val="00466AA1"/>
  </w:style>
  <w:style w:type="character" w:customStyle="1" w:styleId="Char5">
    <w:name w:val="批注框文本 Char"/>
    <w:link w:val="ab"/>
    <w:uiPriority w:val="99"/>
    <w:semiHidden/>
    <w:qFormat/>
    <w:rsid w:val="00466AA1"/>
    <w:rPr>
      <w:kern w:val="2"/>
      <w:sz w:val="18"/>
      <w:szCs w:val="18"/>
    </w:rPr>
  </w:style>
  <w:style w:type="character" w:customStyle="1" w:styleId="Char1">
    <w:name w:val="批注文字 Char"/>
    <w:basedOn w:val="a1"/>
    <w:link w:val="a6"/>
    <w:uiPriority w:val="99"/>
    <w:qFormat/>
    <w:rsid w:val="00466AA1"/>
    <w:rPr>
      <w:kern w:val="2"/>
      <w:sz w:val="21"/>
    </w:rPr>
  </w:style>
  <w:style w:type="character" w:customStyle="1" w:styleId="Char7">
    <w:name w:val="批注主题 Char"/>
    <w:basedOn w:val="Char1"/>
    <w:link w:val="ae"/>
    <w:uiPriority w:val="99"/>
    <w:semiHidden/>
    <w:qFormat/>
    <w:rsid w:val="00466AA1"/>
    <w:rPr>
      <w:b/>
      <w:bCs/>
      <w:kern w:val="2"/>
      <w:sz w:val="21"/>
    </w:rPr>
  </w:style>
  <w:style w:type="character" w:styleId="af9">
    <w:name w:val="Placeholder Text"/>
    <w:basedOn w:val="a1"/>
    <w:uiPriority w:val="99"/>
    <w:unhideWhenUsed/>
    <w:qFormat/>
    <w:rsid w:val="00466AA1"/>
    <w:rPr>
      <w:color w:val="808080"/>
    </w:rPr>
  </w:style>
  <w:style w:type="paragraph" w:customStyle="1" w:styleId="CharChar2Char">
    <w:name w:val="Char Char2 Char"/>
    <w:basedOn w:val="a"/>
    <w:qFormat/>
    <w:rsid w:val="00466AA1"/>
    <w:pPr>
      <w:keepNext/>
      <w:keepLines/>
      <w:pageBreakBefore/>
      <w:tabs>
        <w:tab w:val="left" w:pos="390"/>
      </w:tabs>
      <w:ind w:left="390" w:hanging="390"/>
    </w:pPr>
    <w:rPr>
      <w:rFonts w:ascii="Tahoma" w:hAnsi="Tahoma"/>
      <w:sz w:val="24"/>
    </w:rPr>
  </w:style>
  <w:style w:type="character" w:customStyle="1" w:styleId="2Char2">
    <w:name w:val="正文首行缩进 2 Char"/>
    <w:basedOn w:val="Char3"/>
    <w:link w:val="22"/>
    <w:uiPriority w:val="99"/>
    <w:qFormat/>
    <w:rsid w:val="00466AA1"/>
    <w:rPr>
      <w:rFonts w:ascii="Times New Roman" w:hAnsi="Times New Roman" w:cs="Times New Roman"/>
      <w:kern w:val="2"/>
      <w:sz w:val="21"/>
      <w:szCs w:val="20"/>
    </w:rPr>
  </w:style>
  <w:style w:type="paragraph" w:customStyle="1" w:styleId="Default">
    <w:name w:val="Default"/>
    <w:uiPriority w:val="99"/>
    <w:qFormat/>
    <w:rsid w:val="00466AA1"/>
    <w:pPr>
      <w:widowControl w:val="0"/>
      <w:autoSpaceDE w:val="0"/>
      <w:autoSpaceDN w:val="0"/>
      <w:adjustRightInd w:val="0"/>
    </w:pPr>
    <w:rPr>
      <w:rFonts w:ascii="Verdana" w:hAnsi="Verdana"/>
      <w:color w:val="000000"/>
      <w:sz w:val="24"/>
    </w:rPr>
  </w:style>
  <w:style w:type="paragraph" w:customStyle="1" w:styleId="23">
    <w:name w:val="正文2"/>
    <w:basedOn w:val="a"/>
    <w:qFormat/>
    <w:rsid w:val="00466AA1"/>
    <w:pPr>
      <w:spacing w:before="156" w:line="360" w:lineRule="auto"/>
      <w:ind w:firstLineChars="200" w:firstLine="510"/>
    </w:pPr>
    <w:rPr>
      <w:kern w:val="0"/>
      <w:sz w:val="24"/>
    </w:rPr>
  </w:style>
  <w:style w:type="paragraph" w:customStyle="1" w:styleId="552">
    <w:name w:val="样式 小四 段前: 5 磅 段后: 5 磅 首行缩进:  2 字符"/>
    <w:basedOn w:val="a"/>
    <w:qFormat/>
    <w:rsid w:val="00466AA1"/>
    <w:pPr>
      <w:spacing w:line="360" w:lineRule="auto"/>
      <w:jc w:val="center"/>
    </w:pPr>
    <w:rPr>
      <w:rFonts w:ascii="宋体" w:hAnsi="宋体"/>
      <w:bCs/>
      <w:color w:val="FF0000"/>
      <w:sz w:val="24"/>
      <w:szCs w:val="24"/>
    </w:rPr>
  </w:style>
  <w:style w:type="paragraph" w:customStyle="1" w:styleId="afa">
    <w:name w:val="段"/>
    <w:basedOn w:val="a"/>
    <w:qFormat/>
    <w:rsid w:val="00466AA1"/>
    <w:pPr>
      <w:widowControl/>
      <w:autoSpaceDE w:val="0"/>
      <w:autoSpaceDN w:val="0"/>
      <w:ind w:firstLineChars="200" w:firstLine="200"/>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wnload.ccgp.gov.cn/2018/zhiyihanfanben.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F423-9994-449E-B765-BC10B6DD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0</TotalTime>
  <Pages>40</Pages>
  <Words>4244</Words>
  <Characters>24192</Characters>
  <Application>Microsoft Office Word</Application>
  <DocSecurity>0</DocSecurity>
  <Lines>201</Lines>
  <Paragraphs>56</Paragraphs>
  <ScaleCrop>false</ScaleCrop>
  <Company>LenovoCop</Company>
  <LinksUpToDate>false</LinksUpToDate>
  <CharactersWithSpaces>28380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mc</cp:lastModifiedBy>
  <cp:revision>2</cp:revision>
  <cp:lastPrinted>2016-12-26T01:31:00Z</cp:lastPrinted>
  <dcterms:created xsi:type="dcterms:W3CDTF">2023-08-08T02:40:00Z</dcterms:created>
  <dcterms:modified xsi:type="dcterms:W3CDTF">2023-08-08T02:40:00Z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A687975E07A4490EBBF99906DA92B0B9</vt:lpwstr>
  </property>
</Properties>
</file>