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56AC" w:rsidRDefault="00D656AC">
      <w:pPr>
        <w:tabs>
          <w:tab w:val="left" w:pos="8085"/>
        </w:tabs>
        <w:topLinePunct/>
        <w:spacing w:line="360" w:lineRule="auto"/>
        <w:jc w:val="center"/>
        <w:rPr>
          <w:rFonts w:ascii="宋体" w:hAnsi="宋体"/>
          <w:b/>
          <w:sz w:val="52"/>
          <w:szCs w:val="52"/>
        </w:rPr>
      </w:pPr>
    </w:p>
    <w:p w:rsidR="00D656AC" w:rsidRDefault="00D656AC">
      <w:pPr>
        <w:topLinePunct/>
        <w:spacing w:line="360" w:lineRule="auto"/>
        <w:jc w:val="center"/>
        <w:rPr>
          <w:rFonts w:ascii="宋体" w:hAnsi="宋体"/>
          <w:b/>
          <w:sz w:val="52"/>
          <w:szCs w:val="52"/>
        </w:rPr>
      </w:pPr>
    </w:p>
    <w:p w:rsidR="00D656AC" w:rsidRDefault="00A05E0D">
      <w:pPr>
        <w:topLinePunct/>
        <w:spacing w:line="360" w:lineRule="auto"/>
        <w:jc w:val="center"/>
        <w:rPr>
          <w:rFonts w:eastAsia="黑体"/>
          <w:b/>
          <w:sz w:val="72"/>
          <w:szCs w:val="72"/>
        </w:rPr>
      </w:pPr>
      <w:r>
        <w:rPr>
          <w:rFonts w:eastAsia="黑体" w:hint="eastAsia"/>
          <w:b/>
          <w:sz w:val="72"/>
          <w:szCs w:val="72"/>
        </w:rPr>
        <w:t>无锡市政府采购</w:t>
      </w:r>
    </w:p>
    <w:p w:rsidR="00D656AC" w:rsidRDefault="00D656AC">
      <w:pPr>
        <w:topLinePunct/>
        <w:spacing w:line="360" w:lineRule="auto"/>
        <w:jc w:val="center"/>
        <w:rPr>
          <w:rFonts w:eastAsia="黑体"/>
          <w:b/>
          <w:sz w:val="72"/>
          <w:szCs w:val="72"/>
        </w:rPr>
      </w:pPr>
    </w:p>
    <w:p w:rsidR="00D656AC" w:rsidRDefault="00A05E0D">
      <w:pPr>
        <w:topLinePunct/>
        <w:spacing w:line="360" w:lineRule="auto"/>
        <w:jc w:val="center"/>
        <w:rPr>
          <w:rFonts w:eastAsia="黑体"/>
          <w:b/>
          <w:sz w:val="72"/>
          <w:szCs w:val="72"/>
        </w:rPr>
      </w:pPr>
      <w:r>
        <w:rPr>
          <w:rFonts w:eastAsia="黑体" w:hint="eastAsia"/>
          <w:b/>
          <w:sz w:val="72"/>
          <w:szCs w:val="72"/>
        </w:rPr>
        <w:t>公开招标文件</w:t>
      </w:r>
    </w:p>
    <w:p w:rsidR="00D656AC" w:rsidRDefault="00D656AC">
      <w:pPr>
        <w:topLinePunct/>
        <w:spacing w:line="360" w:lineRule="auto"/>
        <w:jc w:val="center"/>
        <w:rPr>
          <w:rFonts w:ascii="宋体" w:hAnsi="宋体"/>
          <w:b/>
          <w:sz w:val="24"/>
        </w:rPr>
      </w:pPr>
    </w:p>
    <w:p w:rsidR="00D656AC" w:rsidRDefault="00D656AC">
      <w:pPr>
        <w:topLinePunct/>
        <w:spacing w:line="360" w:lineRule="auto"/>
        <w:jc w:val="center"/>
        <w:rPr>
          <w:rFonts w:ascii="宋体" w:hAnsi="宋体"/>
          <w:b/>
          <w:sz w:val="24"/>
        </w:rPr>
      </w:pPr>
    </w:p>
    <w:p w:rsidR="00D656AC" w:rsidRDefault="00D656AC">
      <w:pPr>
        <w:topLinePunct/>
        <w:spacing w:line="360" w:lineRule="auto"/>
        <w:jc w:val="center"/>
        <w:rPr>
          <w:rFonts w:ascii="宋体" w:hAnsi="宋体"/>
          <w:b/>
          <w:sz w:val="24"/>
        </w:rPr>
      </w:pPr>
    </w:p>
    <w:p w:rsidR="00D656AC" w:rsidRDefault="00D656AC">
      <w:pPr>
        <w:topLinePunct/>
        <w:spacing w:line="360" w:lineRule="auto"/>
        <w:rPr>
          <w:rFonts w:ascii="宋体" w:hAnsi="宋体"/>
          <w:b/>
          <w:sz w:val="24"/>
        </w:rPr>
      </w:pPr>
    </w:p>
    <w:p w:rsidR="00D656AC" w:rsidRDefault="00D656AC">
      <w:pPr>
        <w:topLinePunct/>
        <w:spacing w:line="360" w:lineRule="auto"/>
        <w:rPr>
          <w:rFonts w:ascii="宋体" w:hAnsi="宋体"/>
          <w:b/>
          <w:sz w:val="24"/>
        </w:rPr>
      </w:pPr>
    </w:p>
    <w:p w:rsidR="00D656AC" w:rsidRDefault="00A05E0D">
      <w:pPr>
        <w:topLinePunct/>
        <w:spacing w:line="360" w:lineRule="auto"/>
        <w:ind w:firstLine="642"/>
        <w:rPr>
          <w:rFonts w:ascii="宋体" w:hAnsi="宋体"/>
          <w:b/>
          <w:sz w:val="32"/>
          <w:szCs w:val="32"/>
        </w:rPr>
      </w:pPr>
      <w:r>
        <w:rPr>
          <w:rFonts w:ascii="宋体" w:hAnsi="宋体" w:hint="eastAsia"/>
          <w:b/>
          <w:sz w:val="32"/>
          <w:szCs w:val="32"/>
        </w:rPr>
        <w:t>政府采购编号:JSZHCG2023-076(ZYCG2023-3010)</w:t>
      </w:r>
    </w:p>
    <w:p w:rsidR="00D656AC" w:rsidRDefault="00D656AC">
      <w:pPr>
        <w:topLinePunct/>
        <w:spacing w:line="360" w:lineRule="auto"/>
        <w:ind w:firstLine="642"/>
        <w:rPr>
          <w:rFonts w:ascii="宋体" w:hAnsi="宋体"/>
          <w:b/>
          <w:color w:val="0000FF"/>
          <w:sz w:val="32"/>
          <w:szCs w:val="32"/>
        </w:rPr>
      </w:pPr>
    </w:p>
    <w:p w:rsidR="00D656AC" w:rsidRDefault="00A05E0D" w:rsidP="00307836">
      <w:pPr>
        <w:topLinePunct/>
        <w:spacing w:line="360" w:lineRule="auto"/>
        <w:ind w:leftChars="304" w:left="2244" w:hangingChars="500" w:hanging="1606"/>
        <w:rPr>
          <w:rFonts w:ascii="宋体" w:hAnsi="宋体"/>
          <w:b/>
          <w:sz w:val="32"/>
          <w:szCs w:val="32"/>
        </w:rPr>
      </w:pPr>
      <w:r>
        <w:rPr>
          <w:rFonts w:ascii="宋体" w:hAnsi="宋体" w:hint="eastAsia"/>
          <w:b/>
          <w:sz w:val="32"/>
          <w:szCs w:val="32"/>
        </w:rPr>
        <w:t>项目名称：无锡职业技术学院校园网出口宽带服务</w:t>
      </w:r>
    </w:p>
    <w:p w:rsidR="00D656AC" w:rsidRDefault="00D656AC">
      <w:pPr>
        <w:topLinePunct/>
        <w:spacing w:line="360" w:lineRule="auto"/>
        <w:ind w:firstLine="642"/>
        <w:rPr>
          <w:rFonts w:ascii="宋体" w:hAnsi="宋体"/>
          <w:b/>
          <w:sz w:val="32"/>
          <w:szCs w:val="32"/>
        </w:rPr>
      </w:pPr>
    </w:p>
    <w:p w:rsidR="00D656AC" w:rsidRDefault="00A05E0D">
      <w:pPr>
        <w:topLinePunct/>
        <w:spacing w:line="360" w:lineRule="auto"/>
        <w:ind w:firstLine="642"/>
        <w:rPr>
          <w:rFonts w:ascii="宋体" w:hAnsi="宋体"/>
          <w:b/>
          <w:sz w:val="32"/>
          <w:szCs w:val="32"/>
        </w:rPr>
      </w:pPr>
      <w:r>
        <w:rPr>
          <w:rFonts w:ascii="宋体" w:hAnsi="宋体" w:hint="eastAsia"/>
          <w:b/>
          <w:sz w:val="32"/>
          <w:szCs w:val="32"/>
        </w:rPr>
        <w:t>采 购 人：无锡职业技术学院</w:t>
      </w:r>
    </w:p>
    <w:p w:rsidR="00D656AC" w:rsidRDefault="00D656AC" w:rsidP="00307836">
      <w:pPr>
        <w:topLinePunct/>
        <w:spacing w:line="360" w:lineRule="auto"/>
        <w:ind w:firstLineChars="200" w:firstLine="643"/>
        <w:rPr>
          <w:rFonts w:ascii="宋体" w:hAnsi="宋体"/>
          <w:b/>
          <w:sz w:val="32"/>
          <w:szCs w:val="32"/>
        </w:rPr>
      </w:pPr>
    </w:p>
    <w:p w:rsidR="00D656AC" w:rsidRDefault="00A05E0D">
      <w:pPr>
        <w:topLinePunct/>
        <w:spacing w:line="360" w:lineRule="auto"/>
        <w:rPr>
          <w:rFonts w:ascii="宋体" w:hAnsi="宋体"/>
          <w:b/>
          <w:sz w:val="32"/>
          <w:szCs w:val="32"/>
        </w:rPr>
      </w:pPr>
      <w:r>
        <w:rPr>
          <w:rFonts w:ascii="宋体" w:hAnsi="宋体" w:hint="eastAsia"/>
          <w:b/>
          <w:sz w:val="32"/>
          <w:szCs w:val="32"/>
        </w:rPr>
        <w:t xml:space="preserve">    代理机构：江苏</w:t>
      </w:r>
      <w:proofErr w:type="gramStart"/>
      <w:r>
        <w:rPr>
          <w:rFonts w:ascii="宋体" w:hAnsi="宋体" w:hint="eastAsia"/>
          <w:b/>
          <w:sz w:val="32"/>
          <w:szCs w:val="32"/>
        </w:rPr>
        <w:t>智汇锡建</w:t>
      </w:r>
      <w:proofErr w:type="gramEnd"/>
      <w:r>
        <w:rPr>
          <w:rFonts w:ascii="宋体" w:hAnsi="宋体" w:hint="eastAsia"/>
          <w:b/>
          <w:sz w:val="32"/>
          <w:szCs w:val="32"/>
        </w:rPr>
        <w:t>工程项目管理有限公司</w:t>
      </w:r>
    </w:p>
    <w:p w:rsidR="00D656AC" w:rsidRDefault="00D656AC">
      <w:pPr>
        <w:topLinePunct/>
        <w:spacing w:line="360" w:lineRule="auto"/>
        <w:rPr>
          <w:rFonts w:ascii="宋体" w:hAnsi="宋体"/>
          <w:b/>
          <w:sz w:val="24"/>
        </w:rPr>
      </w:pPr>
    </w:p>
    <w:p w:rsidR="00D656AC" w:rsidRDefault="00D656AC">
      <w:pPr>
        <w:topLinePunct/>
        <w:spacing w:line="360" w:lineRule="auto"/>
        <w:rPr>
          <w:rFonts w:ascii="宋体" w:hAnsi="宋体"/>
          <w:b/>
          <w:sz w:val="24"/>
        </w:rPr>
      </w:pPr>
    </w:p>
    <w:p w:rsidR="00D656AC" w:rsidRDefault="00A05E0D">
      <w:pPr>
        <w:topLinePunct/>
        <w:snapToGrid w:val="0"/>
        <w:spacing w:line="360" w:lineRule="auto"/>
        <w:jc w:val="center"/>
        <w:rPr>
          <w:rFonts w:ascii="宋体" w:hAnsi="宋体"/>
          <w:b/>
          <w:sz w:val="32"/>
          <w:szCs w:val="32"/>
        </w:rPr>
      </w:pPr>
      <w:r>
        <w:rPr>
          <w:rFonts w:ascii="宋体" w:hAnsi="宋体" w:hint="eastAsia"/>
          <w:b/>
          <w:sz w:val="32"/>
          <w:szCs w:val="32"/>
        </w:rPr>
        <w:t>2023年11月</w:t>
      </w:r>
    </w:p>
    <w:p w:rsidR="00D656AC" w:rsidRDefault="00D656AC">
      <w:pPr>
        <w:topLinePunct/>
        <w:snapToGrid w:val="0"/>
        <w:spacing w:line="360" w:lineRule="auto"/>
        <w:jc w:val="center"/>
        <w:rPr>
          <w:rFonts w:ascii="宋体" w:hAnsi="宋体"/>
          <w:b/>
          <w:sz w:val="32"/>
          <w:szCs w:val="32"/>
        </w:rPr>
      </w:pPr>
    </w:p>
    <w:p w:rsidR="00D656AC" w:rsidRDefault="00D656AC">
      <w:pPr>
        <w:jc w:val="center"/>
        <w:rPr>
          <w:rStyle w:val="af6"/>
          <w:rFonts w:eastAsia="黑体"/>
          <w:bCs/>
          <w:sz w:val="48"/>
        </w:rPr>
      </w:pPr>
    </w:p>
    <w:p w:rsidR="00D656AC" w:rsidRDefault="00D656AC">
      <w:pPr>
        <w:jc w:val="center"/>
        <w:rPr>
          <w:rStyle w:val="af6"/>
          <w:rFonts w:eastAsia="黑体"/>
          <w:bCs/>
          <w:sz w:val="48"/>
        </w:rPr>
      </w:pPr>
    </w:p>
    <w:p w:rsidR="00D656AC" w:rsidRDefault="00D656AC">
      <w:pPr>
        <w:jc w:val="center"/>
        <w:rPr>
          <w:rStyle w:val="af6"/>
          <w:rFonts w:eastAsia="黑体"/>
          <w:bCs/>
          <w:sz w:val="48"/>
        </w:rPr>
        <w:sectPr w:rsidR="00D656AC">
          <w:headerReference w:type="default" r:id="rId9"/>
          <w:footerReference w:type="default" r:id="rId10"/>
          <w:footerReference w:type="first" r:id="rId11"/>
          <w:pgSz w:w="11906" w:h="16838"/>
          <w:pgMar w:top="567" w:right="851" w:bottom="567" w:left="1134" w:header="624" w:footer="907" w:gutter="0"/>
          <w:pgNumType w:start="1"/>
          <w:cols w:space="720"/>
          <w:docGrid w:type="linesAndChars" w:linePitch="312"/>
        </w:sectPr>
      </w:pPr>
    </w:p>
    <w:p w:rsidR="00D656AC" w:rsidRDefault="00A05E0D">
      <w:pPr>
        <w:jc w:val="center"/>
        <w:rPr>
          <w:rStyle w:val="af6"/>
          <w:rFonts w:eastAsia="黑体"/>
          <w:bCs/>
          <w:sz w:val="48"/>
        </w:rPr>
      </w:pPr>
      <w:r>
        <w:rPr>
          <w:rStyle w:val="af6"/>
          <w:rFonts w:eastAsia="黑体" w:hint="eastAsia"/>
          <w:bCs/>
          <w:sz w:val="48"/>
        </w:rPr>
        <w:lastRenderedPageBreak/>
        <w:t>目</w:t>
      </w:r>
      <w:r>
        <w:rPr>
          <w:rStyle w:val="af6"/>
          <w:rFonts w:eastAsia="黑体" w:hint="eastAsia"/>
          <w:bCs/>
          <w:sz w:val="48"/>
        </w:rPr>
        <w:t xml:space="preserve">     </w:t>
      </w:r>
      <w:r>
        <w:rPr>
          <w:rStyle w:val="af6"/>
          <w:rFonts w:eastAsia="黑体" w:hint="eastAsia"/>
          <w:bCs/>
          <w:sz w:val="48"/>
        </w:rPr>
        <w:t>录</w:t>
      </w:r>
    </w:p>
    <w:p w:rsidR="00D656AC" w:rsidRDefault="00D656AC">
      <w:pPr>
        <w:jc w:val="center"/>
        <w:rPr>
          <w:rFonts w:ascii="黑体" w:eastAsia="黑体"/>
          <w:bCs/>
          <w:sz w:val="30"/>
        </w:rPr>
      </w:pPr>
    </w:p>
    <w:p w:rsidR="00D656AC" w:rsidRDefault="00D656AC">
      <w:pPr>
        <w:jc w:val="center"/>
        <w:rPr>
          <w:rFonts w:ascii="黑体" w:eastAsia="黑体"/>
          <w:bCs/>
          <w:sz w:val="30"/>
        </w:rPr>
      </w:pPr>
    </w:p>
    <w:p w:rsidR="00D656AC" w:rsidRDefault="00A05E0D">
      <w:pPr>
        <w:spacing w:line="720" w:lineRule="auto"/>
        <w:ind w:firstLineChars="150" w:firstLine="450"/>
        <w:rPr>
          <w:rFonts w:ascii="宋体" w:hAnsi="宋体"/>
          <w:bCs/>
          <w:sz w:val="30"/>
          <w:szCs w:val="30"/>
        </w:rPr>
      </w:pPr>
      <w:proofErr w:type="gramStart"/>
      <w:r>
        <w:rPr>
          <w:rFonts w:ascii="宋体" w:hAnsi="宋体" w:hint="eastAsia"/>
          <w:bCs/>
          <w:sz w:val="30"/>
          <w:szCs w:val="30"/>
        </w:rPr>
        <w:t>一</w:t>
      </w:r>
      <w:proofErr w:type="gramEnd"/>
      <w:r>
        <w:rPr>
          <w:rFonts w:ascii="宋体" w:hAnsi="宋体" w:hint="eastAsia"/>
          <w:bCs/>
          <w:sz w:val="30"/>
          <w:szCs w:val="30"/>
        </w:rPr>
        <w:t>．投标邀请--------------------------------------------（2）</w:t>
      </w:r>
    </w:p>
    <w:p w:rsidR="00D656AC" w:rsidRDefault="00A05E0D">
      <w:pPr>
        <w:spacing w:line="720" w:lineRule="auto"/>
        <w:ind w:firstLineChars="150" w:firstLine="450"/>
        <w:rPr>
          <w:rFonts w:ascii="宋体" w:hAnsi="宋体"/>
          <w:bCs/>
          <w:sz w:val="30"/>
          <w:szCs w:val="30"/>
        </w:rPr>
      </w:pPr>
      <w:r>
        <w:rPr>
          <w:rFonts w:ascii="宋体" w:hAnsi="宋体" w:hint="eastAsia"/>
          <w:bCs/>
          <w:sz w:val="30"/>
          <w:szCs w:val="30"/>
        </w:rPr>
        <w:t>二．投标供应商须知--------------------------------------（5）</w:t>
      </w:r>
    </w:p>
    <w:p w:rsidR="00D656AC" w:rsidRDefault="00A05E0D">
      <w:pPr>
        <w:spacing w:line="720" w:lineRule="auto"/>
        <w:ind w:firstLineChars="150" w:firstLine="450"/>
        <w:rPr>
          <w:rFonts w:ascii="宋体" w:hAnsi="宋体"/>
          <w:bCs/>
          <w:sz w:val="30"/>
          <w:szCs w:val="30"/>
        </w:rPr>
      </w:pPr>
      <w:r>
        <w:rPr>
          <w:rFonts w:ascii="宋体" w:hAnsi="宋体" w:hint="eastAsia"/>
          <w:bCs/>
          <w:sz w:val="30"/>
          <w:szCs w:val="30"/>
        </w:rPr>
        <w:t>三．项目技术</w:t>
      </w:r>
      <w:bookmarkStart w:id="0" w:name="_Hlt49764623"/>
      <w:r>
        <w:rPr>
          <w:rFonts w:ascii="宋体" w:hAnsi="宋体" w:hint="eastAsia"/>
          <w:bCs/>
          <w:sz w:val="30"/>
          <w:szCs w:val="30"/>
        </w:rPr>
        <w:t>要求和</w:t>
      </w:r>
      <w:bookmarkEnd w:id="0"/>
      <w:r>
        <w:rPr>
          <w:rFonts w:ascii="宋体" w:hAnsi="宋体" w:hint="eastAsia"/>
          <w:bCs/>
          <w:sz w:val="30"/>
          <w:szCs w:val="30"/>
        </w:rPr>
        <w:t>有</w:t>
      </w:r>
      <w:bookmarkStart w:id="1" w:name="_Hlt15786849"/>
      <w:bookmarkStart w:id="2" w:name="_Hlt15786850"/>
      <w:r>
        <w:rPr>
          <w:rFonts w:ascii="宋体" w:hAnsi="宋体" w:hint="eastAsia"/>
          <w:bCs/>
          <w:sz w:val="30"/>
          <w:szCs w:val="30"/>
        </w:rPr>
        <w:t>关</w:t>
      </w:r>
      <w:bookmarkEnd w:id="1"/>
      <w:bookmarkEnd w:id="2"/>
      <w:r>
        <w:rPr>
          <w:rFonts w:ascii="宋体" w:hAnsi="宋体" w:hint="eastAsia"/>
          <w:bCs/>
          <w:sz w:val="30"/>
          <w:szCs w:val="30"/>
        </w:rPr>
        <w:t>说</w:t>
      </w:r>
      <w:bookmarkStart w:id="3" w:name="_Hlt529244298"/>
      <w:r>
        <w:rPr>
          <w:rFonts w:ascii="宋体" w:hAnsi="宋体" w:hint="eastAsia"/>
          <w:bCs/>
          <w:sz w:val="30"/>
          <w:szCs w:val="30"/>
        </w:rPr>
        <w:t>明</w:t>
      </w:r>
      <w:bookmarkEnd w:id="3"/>
      <w:r>
        <w:rPr>
          <w:rFonts w:ascii="宋体" w:hAnsi="宋体" w:hint="eastAsia"/>
          <w:bCs/>
          <w:sz w:val="30"/>
          <w:szCs w:val="30"/>
        </w:rPr>
        <w:t>------------------------------（18）</w:t>
      </w:r>
    </w:p>
    <w:p w:rsidR="00D656AC" w:rsidRDefault="00A05E0D">
      <w:pPr>
        <w:spacing w:line="720" w:lineRule="auto"/>
        <w:ind w:firstLineChars="150" w:firstLine="450"/>
        <w:rPr>
          <w:rFonts w:ascii="宋体" w:hAnsi="宋体"/>
          <w:bCs/>
          <w:sz w:val="30"/>
          <w:szCs w:val="30"/>
        </w:rPr>
      </w:pPr>
      <w:r>
        <w:rPr>
          <w:rFonts w:ascii="宋体" w:hAnsi="宋体" w:hint="eastAsia"/>
          <w:bCs/>
          <w:sz w:val="30"/>
          <w:szCs w:val="30"/>
        </w:rPr>
        <w:t>四. 合同书及合同条款------------------------------------（22）</w:t>
      </w:r>
    </w:p>
    <w:p w:rsidR="00D656AC" w:rsidRDefault="00A05E0D">
      <w:pPr>
        <w:spacing w:line="720" w:lineRule="auto"/>
        <w:ind w:firstLineChars="150" w:firstLine="450"/>
        <w:rPr>
          <w:rFonts w:ascii="宋体" w:hAnsi="宋体"/>
          <w:bCs/>
          <w:sz w:val="28"/>
          <w:szCs w:val="28"/>
        </w:rPr>
      </w:pPr>
      <w:r>
        <w:rPr>
          <w:rFonts w:ascii="宋体" w:hAnsi="宋体" w:hint="eastAsia"/>
          <w:bCs/>
          <w:sz w:val="30"/>
          <w:szCs w:val="30"/>
        </w:rPr>
        <w:t>五. 附件（投标文件格式）--------------------------------（27）</w:t>
      </w:r>
    </w:p>
    <w:p w:rsidR="00D656AC" w:rsidRDefault="00D656AC">
      <w:pPr>
        <w:spacing w:line="720" w:lineRule="auto"/>
        <w:rPr>
          <w:rFonts w:ascii="宋体" w:hAnsi="宋体"/>
          <w:bCs/>
          <w:sz w:val="30"/>
        </w:rPr>
      </w:pPr>
    </w:p>
    <w:p w:rsidR="00D656AC" w:rsidRDefault="00D656AC">
      <w:pPr>
        <w:spacing w:line="480" w:lineRule="auto"/>
        <w:rPr>
          <w:rFonts w:ascii="宋体" w:hAnsi="宋体"/>
          <w:bCs/>
          <w:sz w:val="30"/>
        </w:rPr>
      </w:pPr>
    </w:p>
    <w:p w:rsidR="00D656AC" w:rsidRDefault="00D656AC">
      <w:pPr>
        <w:rPr>
          <w:rFonts w:ascii="宋体" w:hAnsi="宋体"/>
          <w:bCs/>
          <w:sz w:val="28"/>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rPr>
          <w:rFonts w:ascii="宋体" w:hAnsi="宋体"/>
          <w:bCs/>
          <w:szCs w:val="21"/>
        </w:rPr>
      </w:pPr>
    </w:p>
    <w:p w:rsidR="00D656AC" w:rsidRDefault="00D656AC">
      <w:pPr>
        <w:jc w:val="center"/>
        <w:rPr>
          <w:rFonts w:ascii="黑体" w:eastAsia="黑体"/>
          <w:bCs/>
          <w:sz w:val="28"/>
          <w:szCs w:val="28"/>
        </w:rPr>
        <w:sectPr w:rsidR="00D656AC">
          <w:footerReference w:type="default" r:id="rId12"/>
          <w:pgSz w:w="11906" w:h="16838"/>
          <w:pgMar w:top="567" w:right="851" w:bottom="567" w:left="1134" w:header="624" w:footer="907" w:gutter="0"/>
          <w:pgNumType w:start="1"/>
          <w:cols w:space="720"/>
          <w:docGrid w:type="linesAndChars" w:linePitch="312"/>
        </w:sectPr>
      </w:pPr>
      <w:bookmarkStart w:id="4" w:name="报价方须知前附表"/>
      <w:bookmarkEnd w:id="4"/>
    </w:p>
    <w:p w:rsidR="00D656AC" w:rsidRDefault="00A05E0D">
      <w:pPr>
        <w:jc w:val="center"/>
        <w:rPr>
          <w:rFonts w:ascii="黑体" w:eastAsia="黑体"/>
          <w:bCs/>
          <w:sz w:val="28"/>
          <w:szCs w:val="28"/>
        </w:rPr>
      </w:pPr>
      <w:proofErr w:type="gramStart"/>
      <w:r>
        <w:rPr>
          <w:rFonts w:ascii="黑体" w:eastAsia="黑体" w:hint="eastAsia"/>
          <w:bCs/>
          <w:sz w:val="28"/>
          <w:szCs w:val="28"/>
        </w:rPr>
        <w:lastRenderedPageBreak/>
        <w:t>一</w:t>
      </w:r>
      <w:proofErr w:type="gramEnd"/>
      <w:r>
        <w:rPr>
          <w:rFonts w:ascii="黑体" w:eastAsia="黑体" w:hint="eastAsia"/>
          <w:bCs/>
          <w:sz w:val="28"/>
          <w:szCs w:val="28"/>
        </w:rPr>
        <w:t>．投标邀请</w:t>
      </w:r>
    </w:p>
    <w:p w:rsidR="00D656AC" w:rsidRDefault="00A05E0D">
      <w:pPr>
        <w:spacing w:line="360" w:lineRule="auto"/>
        <w:ind w:firstLineChars="200" w:firstLine="480"/>
        <w:rPr>
          <w:rFonts w:ascii="宋体" w:hAnsi="宋体"/>
          <w:bCs/>
          <w:sz w:val="24"/>
          <w:szCs w:val="24"/>
        </w:rPr>
      </w:pPr>
      <w:r>
        <w:rPr>
          <w:rFonts w:ascii="宋体" w:hAnsi="宋体" w:hint="eastAsia"/>
          <w:bCs/>
          <w:sz w:val="24"/>
          <w:szCs w:val="24"/>
        </w:rPr>
        <w:t>江苏</w:t>
      </w:r>
      <w:proofErr w:type="gramStart"/>
      <w:r>
        <w:rPr>
          <w:rFonts w:ascii="宋体" w:hAnsi="宋体" w:hint="eastAsia"/>
          <w:bCs/>
          <w:sz w:val="24"/>
          <w:szCs w:val="24"/>
        </w:rPr>
        <w:t>智汇锡建</w:t>
      </w:r>
      <w:proofErr w:type="gramEnd"/>
      <w:r>
        <w:rPr>
          <w:rFonts w:ascii="宋体" w:hAnsi="宋体" w:hint="eastAsia"/>
          <w:bCs/>
          <w:sz w:val="24"/>
          <w:szCs w:val="24"/>
        </w:rPr>
        <w:t>工程项目管理有限公司受</w:t>
      </w:r>
      <w:r>
        <w:rPr>
          <w:rFonts w:ascii="宋体" w:hAnsi="宋体" w:hint="eastAsia"/>
          <w:sz w:val="24"/>
        </w:rPr>
        <w:t>无锡职业技术学院</w:t>
      </w:r>
      <w:r>
        <w:rPr>
          <w:rFonts w:ascii="宋体" w:hAnsi="宋体" w:hint="eastAsia"/>
          <w:bCs/>
          <w:sz w:val="24"/>
          <w:szCs w:val="24"/>
        </w:rPr>
        <w:t>的委托，对</w:t>
      </w:r>
      <w:r>
        <w:rPr>
          <w:rFonts w:ascii="宋体" w:hAnsi="宋体" w:hint="eastAsia"/>
          <w:sz w:val="24"/>
        </w:rPr>
        <w:t>无锡职业技术学院校园网出口宽带服务</w:t>
      </w:r>
      <w:r>
        <w:rPr>
          <w:rFonts w:ascii="宋体" w:hAnsi="宋体" w:hint="eastAsia"/>
          <w:bCs/>
          <w:sz w:val="24"/>
          <w:szCs w:val="24"/>
        </w:rPr>
        <w:t>进行公开招标，欢迎你单位参加投标并提请注意下列附表中的相关事项：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D656AC">
        <w:trPr>
          <w:trHeight w:val="70"/>
          <w:jc w:val="center"/>
        </w:trPr>
        <w:tc>
          <w:tcPr>
            <w:tcW w:w="735" w:type="dxa"/>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序号</w:t>
            </w:r>
          </w:p>
        </w:tc>
        <w:tc>
          <w:tcPr>
            <w:tcW w:w="9135" w:type="dxa"/>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内    容</w:t>
            </w:r>
          </w:p>
        </w:tc>
      </w:tr>
      <w:tr w:rsidR="00D656AC">
        <w:trPr>
          <w:trHeight w:val="489"/>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1</w:t>
            </w:r>
          </w:p>
        </w:tc>
        <w:tc>
          <w:tcPr>
            <w:tcW w:w="9135" w:type="dxa"/>
          </w:tcPr>
          <w:p w:rsidR="00D656AC" w:rsidRDefault="00A05E0D">
            <w:pPr>
              <w:spacing w:line="288" w:lineRule="auto"/>
              <w:rPr>
                <w:rFonts w:ascii="宋体" w:hAnsi="宋体" w:cs="宋体"/>
                <w:bCs/>
                <w:sz w:val="24"/>
                <w:szCs w:val="24"/>
              </w:rPr>
            </w:pPr>
            <w:r>
              <w:rPr>
                <w:rFonts w:ascii="宋体" w:hAnsi="宋体" w:cs="宋体" w:hint="eastAsia"/>
                <w:bCs/>
                <w:sz w:val="24"/>
                <w:szCs w:val="24"/>
              </w:rPr>
              <w:t>项目名称：</w:t>
            </w:r>
            <w:r>
              <w:rPr>
                <w:rFonts w:ascii="宋体" w:hAnsi="宋体" w:hint="eastAsia"/>
                <w:sz w:val="24"/>
              </w:rPr>
              <w:t>无锡职业技术学院校园网出口宽带服务</w:t>
            </w:r>
          </w:p>
          <w:p w:rsidR="00D656AC" w:rsidRDefault="00A05E0D">
            <w:pPr>
              <w:spacing w:line="288" w:lineRule="auto"/>
              <w:rPr>
                <w:rFonts w:ascii="宋体" w:hAnsi="宋体" w:cs="宋体"/>
                <w:bCs/>
                <w:sz w:val="24"/>
                <w:szCs w:val="24"/>
              </w:rPr>
            </w:pPr>
            <w:r>
              <w:rPr>
                <w:rFonts w:ascii="宋体" w:hAnsi="宋体" w:cs="宋体" w:hint="eastAsia"/>
                <w:bCs/>
                <w:sz w:val="24"/>
                <w:szCs w:val="24"/>
              </w:rPr>
              <w:t>采购编号：JSZHCG2023-076(ZYCG2023-3010)</w:t>
            </w:r>
          </w:p>
          <w:p w:rsidR="00D656AC" w:rsidRDefault="00A05E0D">
            <w:pPr>
              <w:spacing w:line="288" w:lineRule="auto"/>
              <w:rPr>
                <w:rFonts w:ascii="宋体" w:hAnsi="宋体" w:cs="宋体"/>
                <w:bCs/>
                <w:sz w:val="24"/>
                <w:szCs w:val="24"/>
              </w:rPr>
            </w:pPr>
            <w:r>
              <w:rPr>
                <w:rFonts w:ascii="宋体" w:hAnsi="宋体" w:cs="宋体" w:hint="eastAsia"/>
                <w:bCs/>
                <w:sz w:val="24"/>
                <w:szCs w:val="24"/>
              </w:rPr>
              <w:t>采购人：</w:t>
            </w:r>
            <w:r>
              <w:rPr>
                <w:rFonts w:ascii="宋体" w:hAnsi="宋体" w:hint="eastAsia"/>
                <w:sz w:val="24"/>
              </w:rPr>
              <w:t>无锡职业技术学院</w:t>
            </w:r>
          </w:p>
          <w:p w:rsidR="00D656AC" w:rsidRDefault="00A05E0D">
            <w:pPr>
              <w:spacing w:line="288" w:lineRule="auto"/>
              <w:rPr>
                <w:rFonts w:ascii="宋体" w:hAnsi="宋体" w:cs="宋体"/>
                <w:bCs/>
                <w:sz w:val="24"/>
                <w:szCs w:val="24"/>
              </w:rPr>
            </w:pPr>
            <w:r>
              <w:rPr>
                <w:rFonts w:ascii="宋体" w:hAnsi="宋体" w:cs="宋体" w:hint="eastAsia"/>
                <w:bCs/>
                <w:sz w:val="24"/>
                <w:szCs w:val="24"/>
              </w:rPr>
              <w:t>采购人式：公开招标</w:t>
            </w:r>
          </w:p>
        </w:tc>
      </w:tr>
      <w:tr w:rsidR="00D656AC">
        <w:trPr>
          <w:trHeight w:val="70"/>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2</w:t>
            </w:r>
          </w:p>
        </w:tc>
        <w:tc>
          <w:tcPr>
            <w:tcW w:w="9135" w:type="dxa"/>
          </w:tcPr>
          <w:p w:rsidR="00D656AC" w:rsidRDefault="00A05E0D">
            <w:pPr>
              <w:spacing w:line="288" w:lineRule="auto"/>
              <w:rPr>
                <w:rFonts w:ascii="宋体" w:hAnsi="宋体" w:cs="宋体"/>
                <w:bCs/>
                <w:sz w:val="24"/>
                <w:szCs w:val="24"/>
              </w:rPr>
            </w:pPr>
            <w:r>
              <w:rPr>
                <w:rFonts w:ascii="宋体" w:hAnsi="宋体" w:cs="宋体" w:hint="eastAsia"/>
                <w:bCs/>
                <w:sz w:val="24"/>
                <w:szCs w:val="24"/>
              </w:rPr>
              <w:t>采购代理机构: 江苏</w:t>
            </w:r>
            <w:proofErr w:type="gramStart"/>
            <w:r>
              <w:rPr>
                <w:rFonts w:ascii="宋体" w:hAnsi="宋体" w:cs="宋体" w:hint="eastAsia"/>
                <w:bCs/>
                <w:sz w:val="24"/>
                <w:szCs w:val="24"/>
              </w:rPr>
              <w:t>智汇锡建</w:t>
            </w:r>
            <w:proofErr w:type="gramEnd"/>
            <w:r>
              <w:rPr>
                <w:rFonts w:ascii="宋体" w:hAnsi="宋体" w:cs="宋体" w:hint="eastAsia"/>
                <w:bCs/>
                <w:sz w:val="24"/>
                <w:szCs w:val="24"/>
              </w:rPr>
              <w:t xml:space="preserve">工程项目管理有限公司       </w:t>
            </w:r>
          </w:p>
          <w:p w:rsidR="00D656AC" w:rsidRDefault="00A05E0D">
            <w:pPr>
              <w:spacing w:line="288" w:lineRule="auto"/>
              <w:rPr>
                <w:rFonts w:ascii="宋体" w:hAnsi="宋体" w:cs="宋体"/>
                <w:bCs/>
                <w:sz w:val="24"/>
                <w:szCs w:val="24"/>
              </w:rPr>
            </w:pPr>
            <w:r>
              <w:rPr>
                <w:rFonts w:ascii="宋体" w:hAnsi="宋体" w:cs="宋体" w:hint="eastAsia"/>
                <w:bCs/>
                <w:sz w:val="24"/>
                <w:szCs w:val="24"/>
              </w:rPr>
              <w:t>地址：</w:t>
            </w:r>
            <w:r>
              <w:rPr>
                <w:rFonts w:ascii="宋体" w:hAnsi="宋体" w:cs="宋体" w:hint="eastAsia"/>
                <w:sz w:val="24"/>
                <w:szCs w:val="24"/>
              </w:rPr>
              <w:t>无锡市</w:t>
            </w:r>
            <w:r>
              <w:rPr>
                <w:rFonts w:ascii="宋体" w:hAnsi="宋体" w:hint="eastAsia"/>
                <w:sz w:val="24"/>
              </w:rPr>
              <w:t>新</w:t>
            </w:r>
            <w:proofErr w:type="gramStart"/>
            <w:r>
              <w:rPr>
                <w:rFonts w:ascii="宋体" w:hAnsi="宋体" w:hint="eastAsia"/>
                <w:sz w:val="24"/>
              </w:rPr>
              <w:t>吴区菱</w:t>
            </w:r>
            <w:proofErr w:type="gramEnd"/>
            <w:r>
              <w:rPr>
                <w:rFonts w:ascii="宋体" w:hAnsi="宋体" w:hint="eastAsia"/>
                <w:sz w:val="24"/>
              </w:rPr>
              <w:t>湖大道180号-8B幢9楼907</w:t>
            </w:r>
            <w:r>
              <w:rPr>
                <w:rFonts w:ascii="宋体" w:hAnsi="宋体" w:cs="宋体" w:hint="eastAsia"/>
                <w:sz w:val="24"/>
                <w:szCs w:val="24"/>
              </w:rPr>
              <w:t>室</w:t>
            </w:r>
          </w:p>
          <w:p w:rsidR="00D656AC" w:rsidRDefault="00A05E0D">
            <w:pPr>
              <w:widowControl/>
              <w:topLinePunct/>
              <w:spacing w:line="288" w:lineRule="auto"/>
              <w:rPr>
                <w:rFonts w:ascii="宋体" w:hAnsi="宋体" w:cs="宋体"/>
                <w:bCs/>
                <w:sz w:val="24"/>
                <w:szCs w:val="24"/>
              </w:rPr>
            </w:pPr>
            <w:r>
              <w:rPr>
                <w:rFonts w:ascii="宋体" w:hAnsi="宋体" w:cs="宋体" w:hint="eastAsia"/>
                <w:bCs/>
                <w:sz w:val="24"/>
                <w:szCs w:val="24"/>
              </w:rPr>
              <w:t>联系人：</w:t>
            </w:r>
            <w:r>
              <w:rPr>
                <w:rFonts w:ascii="宋体" w:hAnsi="宋体" w:cs="宋体" w:hint="eastAsia"/>
                <w:sz w:val="24"/>
                <w:szCs w:val="24"/>
              </w:rPr>
              <w:t>张沁、</w:t>
            </w:r>
            <w:proofErr w:type="gramStart"/>
            <w:r>
              <w:rPr>
                <w:rFonts w:ascii="宋体" w:hAnsi="宋体" w:cs="宋体" w:hint="eastAsia"/>
                <w:sz w:val="24"/>
                <w:szCs w:val="24"/>
              </w:rPr>
              <w:t>华晓蓉</w:t>
            </w:r>
            <w:proofErr w:type="gramEnd"/>
          </w:p>
          <w:p w:rsidR="00D656AC" w:rsidRDefault="00A05E0D">
            <w:pPr>
              <w:spacing w:line="288" w:lineRule="auto"/>
              <w:rPr>
                <w:rFonts w:ascii="宋体" w:hAnsi="宋体" w:cs="宋体"/>
                <w:bCs/>
                <w:sz w:val="24"/>
                <w:szCs w:val="24"/>
              </w:rPr>
            </w:pPr>
            <w:r>
              <w:rPr>
                <w:rFonts w:ascii="宋体" w:hAnsi="宋体" w:cs="宋体" w:hint="eastAsia"/>
                <w:bCs/>
                <w:sz w:val="24"/>
                <w:szCs w:val="24"/>
              </w:rPr>
              <w:t>联系电话：0510-82707727</w:t>
            </w:r>
          </w:p>
          <w:p w:rsidR="00D656AC" w:rsidRDefault="00A05E0D">
            <w:pPr>
              <w:spacing w:line="288" w:lineRule="auto"/>
              <w:rPr>
                <w:rFonts w:ascii="宋体" w:hAnsi="宋体" w:cs="宋体"/>
                <w:bCs/>
                <w:sz w:val="24"/>
                <w:szCs w:val="24"/>
              </w:rPr>
            </w:pPr>
            <w:r>
              <w:rPr>
                <w:rFonts w:ascii="宋体" w:hAnsi="宋体" w:cs="宋体" w:hint="eastAsia"/>
                <w:bCs/>
                <w:sz w:val="24"/>
                <w:szCs w:val="24"/>
              </w:rPr>
              <w:t>请有意参加本项目投标的供应商携带招标公告所要求的内容，至采购代理机构处领购采购文件，并在获取采购文件后，进行无锡政府采购供应</w:t>
            </w:r>
            <w:proofErr w:type="gramStart"/>
            <w:r>
              <w:rPr>
                <w:rFonts w:ascii="宋体" w:hAnsi="宋体" w:cs="宋体" w:hint="eastAsia"/>
                <w:bCs/>
                <w:sz w:val="24"/>
                <w:szCs w:val="24"/>
              </w:rPr>
              <w:t>商库注册</w:t>
            </w:r>
            <w:proofErr w:type="gramEnd"/>
            <w:r>
              <w:rPr>
                <w:rFonts w:ascii="宋体" w:hAnsi="宋体" w:cs="宋体" w:hint="eastAsia"/>
                <w:bCs/>
                <w:sz w:val="24"/>
                <w:szCs w:val="24"/>
              </w:rPr>
              <w:t>登记，地址为</w:t>
            </w:r>
            <w:r>
              <w:rPr>
                <w:rFonts w:ascii="宋体" w:hAnsi="宋体" w:cs="宋体"/>
                <w:sz w:val="24"/>
                <w:szCs w:val="24"/>
              </w:rPr>
              <w:t>http://middle.wuxi.zcygov.cn/v-settle-front/registry?settleCategory=1&amp;utm=sites_group_front.2ef5001f.0.0.5c4d6f50435211ebb83923d07fece4a7</w:t>
            </w:r>
          </w:p>
        </w:tc>
      </w:tr>
      <w:tr w:rsidR="00D656AC">
        <w:trPr>
          <w:trHeight w:val="336"/>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3</w:t>
            </w:r>
          </w:p>
        </w:tc>
        <w:tc>
          <w:tcPr>
            <w:tcW w:w="9135" w:type="dxa"/>
          </w:tcPr>
          <w:p w:rsidR="00D656AC" w:rsidRDefault="00A05E0D">
            <w:pPr>
              <w:spacing w:line="288" w:lineRule="auto"/>
              <w:rPr>
                <w:rFonts w:ascii="宋体" w:hAnsi="宋体" w:cs="宋体"/>
                <w:bCs/>
                <w:sz w:val="24"/>
                <w:szCs w:val="24"/>
              </w:rPr>
            </w:pPr>
            <w:r>
              <w:rPr>
                <w:rFonts w:ascii="宋体" w:hAnsi="宋体" w:cs="宋体" w:hint="eastAsia"/>
                <w:bCs/>
                <w:sz w:val="24"/>
                <w:szCs w:val="24"/>
              </w:rPr>
              <w:t>投标供应商参加本次政府采购活动除应当符合以下规定：</w:t>
            </w:r>
          </w:p>
          <w:p w:rsidR="00D656AC" w:rsidRDefault="00A05E0D">
            <w:pPr>
              <w:spacing w:line="288" w:lineRule="auto"/>
              <w:rPr>
                <w:rFonts w:ascii="宋体" w:hAnsi="宋体" w:cs="宋体"/>
                <w:bCs/>
                <w:sz w:val="24"/>
                <w:szCs w:val="24"/>
              </w:rPr>
            </w:pPr>
            <w:r>
              <w:rPr>
                <w:rFonts w:ascii="宋体" w:hAnsi="宋体" w:cs="宋体" w:hint="eastAsia"/>
                <w:bCs/>
                <w:sz w:val="24"/>
                <w:szCs w:val="24"/>
              </w:rPr>
              <w:t>1、满足《中华人民共和国政府采购法》第二十二条规定：</w:t>
            </w:r>
          </w:p>
          <w:p w:rsidR="00D656AC" w:rsidRDefault="00A05E0D">
            <w:pPr>
              <w:spacing w:line="288" w:lineRule="auto"/>
              <w:rPr>
                <w:rFonts w:ascii="宋体" w:hAnsi="宋体" w:cs="宋体"/>
                <w:sz w:val="24"/>
                <w:szCs w:val="24"/>
              </w:rPr>
            </w:pPr>
            <w:r>
              <w:rPr>
                <w:rFonts w:ascii="宋体" w:hAnsi="宋体" w:cs="宋体" w:hint="eastAsia"/>
                <w:sz w:val="24"/>
                <w:szCs w:val="24"/>
              </w:rPr>
              <w:t xml:space="preserve">①具有独立承担民事责任的能力； </w:t>
            </w:r>
          </w:p>
          <w:p w:rsidR="00D656AC" w:rsidRDefault="00A05E0D">
            <w:pPr>
              <w:spacing w:line="288" w:lineRule="auto"/>
              <w:rPr>
                <w:rFonts w:ascii="宋体" w:hAnsi="宋体" w:cs="宋体"/>
                <w:sz w:val="24"/>
                <w:szCs w:val="24"/>
              </w:rPr>
            </w:pPr>
            <w:r>
              <w:rPr>
                <w:rFonts w:ascii="宋体" w:hAnsi="宋体" w:cs="宋体" w:hint="eastAsia"/>
                <w:sz w:val="24"/>
                <w:szCs w:val="24"/>
              </w:rPr>
              <w:t>②具有良好的商业信誉和健全的财务会计制度；</w:t>
            </w:r>
          </w:p>
          <w:p w:rsidR="00D656AC" w:rsidRDefault="00A05E0D">
            <w:pPr>
              <w:spacing w:line="288" w:lineRule="auto"/>
              <w:rPr>
                <w:rFonts w:ascii="宋体" w:hAnsi="宋体" w:cs="宋体"/>
                <w:sz w:val="24"/>
                <w:szCs w:val="24"/>
              </w:rPr>
            </w:pPr>
            <w:r>
              <w:rPr>
                <w:rFonts w:ascii="宋体" w:hAnsi="宋体" w:cs="宋体" w:hint="eastAsia"/>
                <w:sz w:val="24"/>
                <w:szCs w:val="24"/>
              </w:rPr>
              <w:t>③具有履行合同所必需的设备和专业技术能力；</w:t>
            </w:r>
          </w:p>
          <w:p w:rsidR="00D656AC" w:rsidRDefault="00A05E0D">
            <w:pPr>
              <w:spacing w:line="288" w:lineRule="auto"/>
              <w:rPr>
                <w:rFonts w:ascii="宋体" w:hAnsi="宋体" w:cs="宋体"/>
                <w:sz w:val="24"/>
                <w:szCs w:val="24"/>
              </w:rPr>
            </w:pPr>
            <w:r>
              <w:rPr>
                <w:rFonts w:ascii="宋体" w:hAnsi="宋体" w:cs="宋体" w:hint="eastAsia"/>
                <w:sz w:val="24"/>
                <w:szCs w:val="24"/>
              </w:rPr>
              <w:t xml:space="preserve">④有依法缴纳税收和社会保障资金的良好记录； </w:t>
            </w:r>
          </w:p>
          <w:p w:rsidR="00D656AC" w:rsidRDefault="00A05E0D">
            <w:pPr>
              <w:spacing w:line="288" w:lineRule="auto"/>
              <w:rPr>
                <w:rFonts w:ascii="宋体" w:hAnsi="宋体" w:cs="宋体"/>
                <w:sz w:val="24"/>
                <w:szCs w:val="24"/>
              </w:rPr>
            </w:pPr>
            <w:r>
              <w:rPr>
                <w:rFonts w:ascii="宋体" w:hAnsi="宋体" w:cs="宋体" w:hint="eastAsia"/>
                <w:sz w:val="24"/>
                <w:szCs w:val="24"/>
              </w:rPr>
              <w:t>⑤参加政府采购活动前三年内，在经营活动中没有重大违法记录；</w:t>
            </w:r>
          </w:p>
          <w:p w:rsidR="00D656AC" w:rsidRDefault="00A05E0D">
            <w:pPr>
              <w:spacing w:line="288" w:lineRule="auto"/>
              <w:rPr>
                <w:rFonts w:ascii="宋体" w:hAnsi="宋体" w:cs="宋体"/>
                <w:sz w:val="24"/>
                <w:szCs w:val="24"/>
              </w:rPr>
            </w:pPr>
            <w:r>
              <w:rPr>
                <w:rFonts w:ascii="宋体" w:hAnsi="宋体" w:cs="宋体" w:hint="eastAsia"/>
                <w:sz w:val="24"/>
                <w:szCs w:val="24"/>
              </w:rPr>
              <w:t xml:space="preserve">⑥法律、行政法规规定的其他条件。 </w:t>
            </w:r>
          </w:p>
          <w:p w:rsidR="00D656AC" w:rsidRDefault="00A05E0D">
            <w:pPr>
              <w:spacing w:line="288" w:lineRule="auto"/>
              <w:rPr>
                <w:rFonts w:ascii="宋体" w:hAnsi="宋体" w:cs="宋体"/>
                <w:sz w:val="24"/>
                <w:szCs w:val="24"/>
              </w:rPr>
            </w:pPr>
            <w:r>
              <w:rPr>
                <w:rFonts w:ascii="宋体" w:hAnsi="宋体" w:cs="宋体" w:hint="eastAsia"/>
                <w:sz w:val="24"/>
                <w:szCs w:val="24"/>
              </w:rPr>
              <w:t>"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p>
          <w:p w:rsidR="00D656AC" w:rsidRDefault="00A05E0D">
            <w:pPr>
              <w:spacing w:line="288" w:lineRule="auto"/>
              <w:rPr>
                <w:rFonts w:ascii="宋体" w:hAnsi="宋体" w:cs="宋体"/>
                <w:bCs/>
                <w:sz w:val="24"/>
                <w:szCs w:val="24"/>
              </w:rPr>
            </w:pPr>
            <w:r>
              <w:rPr>
                <w:rFonts w:ascii="宋体" w:hAnsi="宋体" w:cs="宋体" w:hint="eastAsia"/>
                <w:bCs/>
                <w:sz w:val="24"/>
                <w:szCs w:val="24"/>
              </w:rPr>
              <w:t>2、</w:t>
            </w:r>
            <w:r>
              <w:rPr>
                <w:rFonts w:ascii="宋体" w:hAnsi="宋体" w:cs="宋体" w:hint="eastAsia"/>
                <w:sz w:val="24"/>
                <w:szCs w:val="24"/>
              </w:rPr>
              <w:t>本项目特定资格要求</w:t>
            </w:r>
            <w:r>
              <w:rPr>
                <w:rFonts w:ascii="宋体" w:hAnsi="宋体" w:cs="宋体" w:hint="eastAsia"/>
                <w:bCs/>
                <w:sz w:val="24"/>
                <w:szCs w:val="24"/>
              </w:rPr>
              <w:t>：</w:t>
            </w:r>
          </w:p>
          <w:p w:rsidR="00D656AC" w:rsidRDefault="00A05E0D">
            <w:pPr>
              <w:spacing w:line="288" w:lineRule="auto"/>
              <w:rPr>
                <w:rFonts w:ascii="宋体" w:hAnsi="宋体" w:cs="宋体"/>
                <w:kern w:val="0"/>
                <w:sz w:val="24"/>
              </w:rPr>
            </w:pPr>
            <w:r>
              <w:rPr>
                <w:rFonts w:ascii="宋体" w:hAnsi="宋体" w:cs="宋体" w:hint="eastAsia"/>
                <w:sz w:val="24"/>
                <w:szCs w:val="24"/>
              </w:rPr>
              <w:t>①</w:t>
            </w:r>
            <w:r>
              <w:rPr>
                <w:rFonts w:ascii="宋体" w:hAnsi="宋体" w:cs="宋体" w:hint="eastAsia"/>
                <w:color w:val="000000"/>
                <w:kern w:val="0"/>
                <w:sz w:val="24"/>
              </w:rPr>
              <w:t>经国家工商行政管理机关注册的企业法人</w:t>
            </w:r>
            <w:r>
              <w:rPr>
                <w:rFonts w:ascii="宋体" w:hAnsi="宋体" w:cs="Arial" w:hint="eastAsia"/>
                <w:kern w:val="0"/>
                <w:sz w:val="24"/>
              </w:rPr>
              <w:t>；</w:t>
            </w:r>
          </w:p>
          <w:p w:rsidR="00D656AC" w:rsidRDefault="00A05E0D">
            <w:pPr>
              <w:spacing w:line="288" w:lineRule="auto"/>
              <w:rPr>
                <w:rFonts w:ascii="宋体" w:hAnsi="宋体" w:cs="宋体"/>
                <w:kern w:val="0"/>
                <w:sz w:val="24"/>
              </w:rPr>
            </w:pPr>
            <w:r>
              <w:rPr>
                <w:rFonts w:ascii="宋体" w:hAnsi="宋体" w:cs="宋体" w:hint="eastAsia"/>
                <w:kern w:val="0"/>
                <w:sz w:val="24"/>
              </w:rPr>
              <w:t>②投标供应商必须具备有效的《中华人民共和国基础电信业务经营许可证》或《中华人民共和国增值电信业务经营许可证》；</w:t>
            </w:r>
          </w:p>
          <w:p w:rsidR="00D656AC" w:rsidRDefault="00A05E0D">
            <w:pPr>
              <w:spacing w:line="288" w:lineRule="auto"/>
              <w:rPr>
                <w:rFonts w:ascii="宋体" w:hAnsi="宋体" w:cs="宋体"/>
                <w:sz w:val="24"/>
                <w:szCs w:val="24"/>
              </w:rPr>
            </w:pPr>
            <w:r>
              <w:rPr>
                <w:rFonts w:ascii="宋体" w:hAnsi="宋体" w:cs="Arial" w:hint="eastAsia"/>
                <w:kern w:val="0"/>
                <w:sz w:val="24"/>
              </w:rPr>
              <w:t>③投标单位授权委托人须为投标单位正式职工，提供与供应商企业签订的劳动合同及由法定的社保收缴部门出具的2023年5月 -2023年10月的由供应商为其依法缴纳社会保障资金的相关材料（提供相关主管部门证明或银行代扣证明）。</w:t>
            </w:r>
          </w:p>
          <w:p w:rsidR="00D656AC" w:rsidRDefault="00A05E0D">
            <w:pPr>
              <w:spacing w:line="288" w:lineRule="auto"/>
              <w:rPr>
                <w:rFonts w:ascii="宋体" w:hAnsi="宋体" w:cs="宋体"/>
                <w:sz w:val="24"/>
                <w:szCs w:val="24"/>
              </w:rPr>
            </w:pPr>
            <w:r>
              <w:rPr>
                <w:rFonts w:ascii="宋体" w:hAnsi="宋体" w:cs="宋体" w:hint="eastAsia"/>
                <w:bCs/>
                <w:sz w:val="24"/>
                <w:szCs w:val="24"/>
              </w:rPr>
              <w:t>3、</w:t>
            </w:r>
            <w:r>
              <w:rPr>
                <w:rFonts w:ascii="宋体" w:hAnsi="宋体" w:cs="Arial" w:hint="eastAsia"/>
                <w:kern w:val="0"/>
                <w:sz w:val="24"/>
              </w:rPr>
              <w:t>未被“信用中国”网站（</w:t>
            </w:r>
            <w:hyperlink r:id="rId13" w:history="1">
              <w:r>
                <w:rPr>
                  <w:rFonts w:ascii="宋体" w:hAnsi="宋体" w:cs="Arial" w:hint="eastAsia"/>
                  <w:kern w:val="0"/>
                  <w:sz w:val="24"/>
                </w:rPr>
                <w:t>www.creditchina.gov.cn</w:t>
              </w:r>
            </w:hyperlink>
            <w:r>
              <w:rPr>
                <w:rFonts w:ascii="宋体" w:hAnsi="宋体" w:cs="Arial" w:hint="eastAsia"/>
                <w:kern w:val="0"/>
                <w:sz w:val="24"/>
              </w:rPr>
              <w:t>）列入失信执行人、重大税收违</w:t>
            </w:r>
            <w:r>
              <w:rPr>
                <w:rFonts w:ascii="宋体" w:hAnsi="宋体" w:cs="Arial" w:hint="eastAsia"/>
                <w:kern w:val="0"/>
                <w:sz w:val="24"/>
              </w:rPr>
              <w:lastRenderedPageBreak/>
              <w:t>法案件当事人名单、政府采购严重违法失信行为记录名单。</w:t>
            </w:r>
          </w:p>
          <w:p w:rsidR="00D656AC" w:rsidRDefault="00A05E0D">
            <w:pPr>
              <w:spacing w:line="288" w:lineRule="auto"/>
              <w:rPr>
                <w:rFonts w:ascii="宋体" w:hAnsi="宋体" w:cs="宋体"/>
                <w:bCs/>
                <w:sz w:val="24"/>
                <w:szCs w:val="24"/>
              </w:rPr>
            </w:pPr>
            <w:r>
              <w:rPr>
                <w:rFonts w:ascii="宋体" w:hAnsi="宋体" w:cs="宋体" w:hint="eastAsia"/>
                <w:sz w:val="24"/>
                <w:szCs w:val="24"/>
              </w:rPr>
              <w:t>4、</w:t>
            </w:r>
            <w:r>
              <w:rPr>
                <w:rFonts w:ascii="宋体" w:hAnsi="宋体" w:cs="宋体" w:hint="eastAsia"/>
                <w:bCs/>
                <w:sz w:val="24"/>
                <w:szCs w:val="24"/>
              </w:rPr>
              <w:t>落实政府釆</w:t>
            </w:r>
            <w:proofErr w:type="gramStart"/>
            <w:r>
              <w:rPr>
                <w:rFonts w:ascii="宋体" w:hAnsi="宋体" w:cs="宋体" w:hint="eastAsia"/>
                <w:bCs/>
                <w:sz w:val="24"/>
                <w:szCs w:val="24"/>
              </w:rPr>
              <w:t>购政策</w:t>
            </w:r>
            <w:proofErr w:type="gramEnd"/>
            <w:r>
              <w:rPr>
                <w:rFonts w:ascii="宋体" w:hAnsi="宋体" w:cs="宋体" w:hint="eastAsia"/>
                <w:bCs/>
                <w:sz w:val="24"/>
                <w:szCs w:val="24"/>
              </w:rPr>
              <w:t>需满足的资格要求：</w:t>
            </w:r>
          </w:p>
          <w:p w:rsidR="00D656AC" w:rsidRDefault="00A05E0D">
            <w:pPr>
              <w:spacing w:line="288" w:lineRule="auto"/>
              <w:rPr>
                <w:rFonts w:ascii="宋体" w:hAnsi="宋体" w:cs="宋体"/>
                <w:sz w:val="24"/>
                <w:szCs w:val="24"/>
              </w:rPr>
            </w:pPr>
            <w:r>
              <w:rPr>
                <w:rFonts w:ascii="宋体" w:hAnsi="宋体" w:cs="宋体" w:hint="eastAsia"/>
                <w:sz w:val="24"/>
                <w:szCs w:val="24"/>
              </w:rPr>
              <w:t>4.1按照《政府采购促进中小企业发展暂行办法》（财库〔2020〕46号）的规定，对小型和微型企业产品的价格给予10%的扣除；</w:t>
            </w:r>
          </w:p>
          <w:p w:rsidR="00D656AC" w:rsidRDefault="00A05E0D">
            <w:pPr>
              <w:spacing w:line="288" w:lineRule="auto"/>
              <w:rPr>
                <w:rFonts w:ascii="宋体" w:hAnsi="宋体" w:cs="宋体"/>
                <w:sz w:val="24"/>
                <w:szCs w:val="24"/>
              </w:rPr>
            </w:pPr>
            <w:r>
              <w:rPr>
                <w:rFonts w:ascii="宋体" w:hAnsi="宋体" w:cs="宋体" w:hint="eastAsia"/>
                <w:sz w:val="24"/>
                <w:szCs w:val="24"/>
              </w:rPr>
              <w:t>4.2按照《财政部司法部关于政府采购支持监狱企业发展有关问题的通知》（财库[2014]68号）文件规定，在政府采购活动中，监狱企业视同小型、微型企业，享受评审中价格扣除的政府采购政策；监狱和戒毒企业属于小</w:t>
            </w:r>
            <w:proofErr w:type="gramStart"/>
            <w:r>
              <w:rPr>
                <w:rFonts w:ascii="宋体" w:hAnsi="宋体" w:cs="宋体" w:hint="eastAsia"/>
                <w:sz w:val="24"/>
                <w:szCs w:val="24"/>
              </w:rPr>
              <w:t>微企业</w:t>
            </w:r>
            <w:proofErr w:type="gramEnd"/>
            <w:r>
              <w:rPr>
                <w:rFonts w:ascii="宋体" w:hAnsi="宋体" w:cs="宋体" w:hint="eastAsia"/>
                <w:sz w:val="24"/>
                <w:szCs w:val="24"/>
              </w:rPr>
              <w:t>的，不重复享受政策支持。</w:t>
            </w:r>
          </w:p>
          <w:p w:rsidR="00D656AC" w:rsidRDefault="00A05E0D">
            <w:pPr>
              <w:spacing w:line="288" w:lineRule="auto"/>
              <w:rPr>
                <w:rFonts w:ascii="宋体" w:hAnsi="宋体" w:cs="宋体"/>
                <w:sz w:val="24"/>
                <w:szCs w:val="24"/>
              </w:rPr>
            </w:pPr>
            <w:r>
              <w:rPr>
                <w:rFonts w:ascii="宋体" w:hAnsi="宋体" w:cs="宋体" w:hint="eastAsia"/>
                <w:sz w:val="24"/>
                <w:szCs w:val="24"/>
              </w:rPr>
              <w:t>4.3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rsidR="00D656AC" w:rsidRDefault="00A05E0D">
            <w:pPr>
              <w:spacing w:line="288" w:lineRule="auto"/>
              <w:rPr>
                <w:rFonts w:ascii="宋体" w:hAnsi="宋体" w:cs="宋体"/>
                <w:sz w:val="24"/>
                <w:szCs w:val="24"/>
              </w:rPr>
            </w:pPr>
            <w:r>
              <w:rPr>
                <w:rFonts w:ascii="宋体" w:hAnsi="宋体" w:cs="宋体" w:hint="eastAsia"/>
                <w:sz w:val="24"/>
                <w:szCs w:val="24"/>
              </w:rPr>
              <w:t>4.4优先和强制采购节能产品。属于财政部、国家发展改革委《节能产品政府采购清单》有效期内产品的优先采购，属于节能产品清单中强制采购的产品强制采购。优先采购环保产品。属于财政部、环境保护部《环境标志产品政府采购清单》有效期内产品的优先采购。</w:t>
            </w:r>
          </w:p>
          <w:p w:rsidR="00D656AC" w:rsidRDefault="00A05E0D">
            <w:pPr>
              <w:spacing w:line="288" w:lineRule="auto"/>
              <w:rPr>
                <w:rFonts w:ascii="宋体" w:hAnsi="宋体" w:cs="宋体"/>
                <w:sz w:val="24"/>
                <w:szCs w:val="24"/>
              </w:rPr>
            </w:pPr>
            <w:r>
              <w:rPr>
                <w:rFonts w:ascii="宋体" w:hAnsi="宋体" w:cs="宋体" w:hint="eastAsia"/>
                <w:sz w:val="24"/>
                <w:szCs w:val="24"/>
              </w:rPr>
              <w:t>5、本项目不接受联合体投标。</w:t>
            </w:r>
          </w:p>
        </w:tc>
      </w:tr>
      <w:tr w:rsidR="00D656AC">
        <w:trPr>
          <w:trHeight w:val="70"/>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lastRenderedPageBreak/>
              <w:t>4</w:t>
            </w:r>
          </w:p>
        </w:tc>
        <w:tc>
          <w:tcPr>
            <w:tcW w:w="9135" w:type="dxa"/>
          </w:tcPr>
          <w:p w:rsidR="00D656AC" w:rsidRDefault="00A05E0D" w:rsidP="00307836">
            <w:pPr>
              <w:spacing w:line="288" w:lineRule="auto"/>
              <w:ind w:leftChars="-28" w:left="-59"/>
              <w:rPr>
                <w:rFonts w:ascii="宋体" w:hAnsi="宋体" w:cs="宋体"/>
                <w:bCs/>
                <w:sz w:val="24"/>
                <w:szCs w:val="24"/>
              </w:rPr>
            </w:pPr>
            <w:r>
              <w:rPr>
                <w:rFonts w:ascii="宋体" w:hAnsi="宋体" w:cs="宋体" w:hint="eastAsia"/>
                <w:bCs/>
                <w:sz w:val="24"/>
                <w:szCs w:val="24"/>
              </w:rPr>
              <w:t>采购项目概况</w:t>
            </w:r>
          </w:p>
          <w:p w:rsidR="00D656AC" w:rsidRDefault="00A05E0D">
            <w:pPr>
              <w:spacing w:line="288" w:lineRule="auto"/>
              <w:rPr>
                <w:rFonts w:ascii="宋体" w:hAnsi="宋体" w:cs="宋体"/>
                <w:bCs/>
                <w:sz w:val="24"/>
                <w:szCs w:val="24"/>
              </w:rPr>
            </w:pPr>
            <w:r>
              <w:rPr>
                <w:rFonts w:ascii="宋体" w:hAnsi="宋体" w:cs="宋体" w:hint="eastAsia"/>
                <w:bCs/>
                <w:sz w:val="24"/>
                <w:szCs w:val="24"/>
              </w:rPr>
              <w:t>1、项目地点：</w:t>
            </w:r>
            <w:r>
              <w:rPr>
                <w:rFonts w:ascii="宋体" w:hAnsi="宋体" w:hint="eastAsia"/>
                <w:sz w:val="24"/>
              </w:rPr>
              <w:t>无锡职业技术学院</w:t>
            </w:r>
            <w:r>
              <w:rPr>
                <w:sz w:val="24"/>
                <w:szCs w:val="24"/>
              </w:rPr>
              <w:t>，</w:t>
            </w:r>
            <w:r>
              <w:rPr>
                <w:rFonts w:ascii="宋体" w:hAnsi="宋体" w:cs="宋体" w:hint="eastAsia"/>
                <w:kern w:val="0"/>
                <w:sz w:val="24"/>
              </w:rPr>
              <w:t>无锡市高浪西路1600号</w:t>
            </w:r>
            <w:r>
              <w:rPr>
                <w:rFonts w:ascii="宋体" w:hAnsi="宋体" w:cs="宋体" w:hint="eastAsia"/>
                <w:bCs/>
                <w:sz w:val="24"/>
                <w:szCs w:val="24"/>
              </w:rPr>
              <w:t>。</w:t>
            </w:r>
          </w:p>
          <w:p w:rsidR="00D656AC" w:rsidRDefault="00A05E0D" w:rsidP="00307836">
            <w:pPr>
              <w:spacing w:line="288" w:lineRule="auto"/>
              <w:ind w:leftChars="-28" w:left="-59"/>
              <w:rPr>
                <w:rFonts w:ascii="宋体" w:hAnsi="宋体" w:cs="宋体"/>
                <w:bCs/>
                <w:sz w:val="24"/>
                <w:szCs w:val="24"/>
              </w:rPr>
            </w:pPr>
            <w:r>
              <w:rPr>
                <w:rFonts w:ascii="宋体" w:hAnsi="宋体" w:cs="宋体" w:hint="eastAsia"/>
                <w:bCs/>
                <w:sz w:val="24"/>
                <w:szCs w:val="24"/>
              </w:rPr>
              <w:t>2、采购内容：</w:t>
            </w:r>
          </w:p>
          <w:p w:rsidR="00D656AC" w:rsidRDefault="00A05E0D">
            <w:pPr>
              <w:spacing w:line="288" w:lineRule="auto"/>
              <w:rPr>
                <w:rFonts w:ascii="宋体" w:hAnsi="宋体"/>
                <w:sz w:val="24"/>
              </w:rPr>
            </w:pPr>
            <w:r>
              <w:rPr>
                <w:rFonts w:ascii="宋体" w:hAnsi="宋体" w:cs="宋体" w:hint="eastAsia"/>
                <w:bCs/>
                <w:kern w:val="0"/>
                <w:sz w:val="24"/>
              </w:rPr>
              <w:t>一标段：</w:t>
            </w:r>
            <w:r>
              <w:rPr>
                <w:rFonts w:ascii="宋体" w:hAnsi="宋体" w:hint="eastAsia"/>
                <w:sz w:val="24"/>
              </w:rPr>
              <w:t>1.5Gbps校园网出口宽带服务</w:t>
            </w:r>
          </w:p>
          <w:p w:rsidR="00D656AC" w:rsidRDefault="00A05E0D">
            <w:pPr>
              <w:spacing w:line="288" w:lineRule="auto"/>
              <w:rPr>
                <w:rFonts w:ascii="宋体" w:hAnsi="宋体"/>
                <w:sz w:val="24"/>
              </w:rPr>
            </w:pPr>
            <w:r>
              <w:rPr>
                <w:rFonts w:ascii="宋体" w:hAnsi="宋体" w:hint="eastAsia"/>
                <w:sz w:val="24"/>
              </w:rPr>
              <w:t>二标段：1Gbps出口带宽+太湖校区和中桥校区之间的2芯裸</w:t>
            </w:r>
            <w:proofErr w:type="gramStart"/>
            <w:r>
              <w:rPr>
                <w:rFonts w:ascii="宋体" w:hAnsi="宋体" w:hint="eastAsia"/>
                <w:sz w:val="24"/>
              </w:rPr>
              <w:t>纤</w:t>
            </w:r>
            <w:proofErr w:type="gramEnd"/>
            <w:r>
              <w:rPr>
                <w:rFonts w:ascii="宋体" w:hAnsi="宋体" w:hint="eastAsia"/>
                <w:sz w:val="24"/>
              </w:rPr>
              <w:t>租用</w:t>
            </w:r>
          </w:p>
          <w:p w:rsidR="00D656AC" w:rsidRDefault="00A05E0D">
            <w:pPr>
              <w:spacing w:line="288" w:lineRule="auto"/>
              <w:rPr>
                <w:rFonts w:ascii="宋体" w:hAnsi="宋体"/>
                <w:sz w:val="24"/>
              </w:rPr>
            </w:pPr>
            <w:r>
              <w:rPr>
                <w:rFonts w:ascii="宋体" w:hAnsi="宋体" w:hint="eastAsia"/>
                <w:sz w:val="24"/>
              </w:rPr>
              <w:t>三标段：1Gbps校园网出口宽带服务</w:t>
            </w:r>
          </w:p>
          <w:p w:rsidR="00D656AC" w:rsidRDefault="00A05E0D" w:rsidP="00307836">
            <w:pPr>
              <w:spacing w:line="288" w:lineRule="auto"/>
              <w:ind w:leftChars="-28" w:left="-59"/>
              <w:rPr>
                <w:rFonts w:ascii="宋体" w:hAnsi="宋体" w:cs="宋体"/>
                <w:bCs/>
                <w:sz w:val="24"/>
                <w:szCs w:val="24"/>
              </w:rPr>
            </w:pPr>
            <w:r>
              <w:rPr>
                <w:rFonts w:ascii="宋体" w:hAnsi="宋体" w:cs="宋体" w:hint="eastAsia"/>
                <w:bCs/>
                <w:sz w:val="24"/>
                <w:szCs w:val="24"/>
              </w:rPr>
              <w:t>3、服务期限：</w:t>
            </w:r>
            <w:r>
              <w:rPr>
                <w:rFonts w:ascii="宋体" w:hAnsi="宋体" w:hint="eastAsia"/>
                <w:bCs/>
                <w:sz w:val="24"/>
                <w:szCs w:val="24"/>
              </w:rPr>
              <w:t>三年</w:t>
            </w:r>
            <w:r>
              <w:rPr>
                <w:rFonts w:ascii="宋体" w:hAnsi="宋体" w:cs="宋体" w:hint="eastAsia"/>
                <w:bCs/>
                <w:sz w:val="24"/>
                <w:szCs w:val="24"/>
              </w:rPr>
              <w:t xml:space="preserve">； </w:t>
            </w:r>
          </w:p>
          <w:p w:rsidR="00D656AC" w:rsidRDefault="00A05E0D" w:rsidP="00307836">
            <w:pPr>
              <w:spacing w:line="288" w:lineRule="auto"/>
              <w:ind w:leftChars="-28" w:left="-59"/>
              <w:rPr>
                <w:rFonts w:ascii="宋体" w:hAnsi="宋体" w:cs="宋体"/>
                <w:bCs/>
                <w:sz w:val="24"/>
                <w:szCs w:val="24"/>
              </w:rPr>
            </w:pPr>
            <w:r>
              <w:rPr>
                <w:rFonts w:ascii="宋体" w:hAnsi="宋体" w:cs="宋体" w:hint="eastAsia"/>
                <w:bCs/>
                <w:sz w:val="24"/>
                <w:szCs w:val="24"/>
              </w:rPr>
              <w:t>4、质量要求：</w:t>
            </w:r>
            <w:r>
              <w:rPr>
                <w:rFonts w:ascii="宋体" w:hAnsi="宋体" w:cs="宋体" w:hint="eastAsia"/>
                <w:kern w:val="0"/>
                <w:sz w:val="24"/>
                <w:szCs w:val="24"/>
                <w:u w:color="000000"/>
              </w:rPr>
              <w:t>合格，满足采购人的使用需求</w:t>
            </w:r>
            <w:r>
              <w:rPr>
                <w:rFonts w:ascii="宋体" w:hAnsi="宋体" w:cs="宋体" w:hint="eastAsia"/>
                <w:bCs/>
                <w:sz w:val="24"/>
                <w:szCs w:val="24"/>
              </w:rPr>
              <w:t>；</w:t>
            </w:r>
          </w:p>
          <w:p w:rsidR="00D656AC" w:rsidRDefault="00A05E0D">
            <w:pPr>
              <w:spacing w:line="288" w:lineRule="auto"/>
              <w:ind w:left="-59"/>
              <w:rPr>
                <w:rFonts w:ascii="宋体" w:hAnsi="宋体" w:cs="宋体"/>
                <w:bCs/>
                <w:sz w:val="24"/>
                <w:szCs w:val="24"/>
              </w:rPr>
            </w:pPr>
            <w:r>
              <w:rPr>
                <w:rFonts w:ascii="宋体" w:hAnsi="宋体" w:cs="宋体" w:hint="eastAsia"/>
                <w:bCs/>
                <w:sz w:val="24"/>
                <w:szCs w:val="24"/>
              </w:rPr>
              <w:t>5、采购预算：210万，</w:t>
            </w:r>
            <w:r>
              <w:rPr>
                <w:rFonts w:ascii="宋体" w:hAnsi="宋体" w:cs="宋体" w:hint="eastAsia"/>
                <w:bCs/>
                <w:kern w:val="0"/>
                <w:sz w:val="24"/>
              </w:rPr>
              <w:t>其中一标段：110万元；最高限价为：110万元；二标段：55万元，最高限价为：55万元；三标段：45万元，最高限价为：45万元（报价超出预算金额的投标无效）</w:t>
            </w:r>
            <w:r>
              <w:rPr>
                <w:rFonts w:ascii="宋体" w:hAnsi="宋体" w:cs="宋体" w:hint="eastAsia"/>
                <w:bCs/>
                <w:sz w:val="24"/>
                <w:szCs w:val="24"/>
              </w:rPr>
              <w:t>。</w:t>
            </w:r>
          </w:p>
          <w:p w:rsidR="00D656AC" w:rsidRDefault="00A05E0D">
            <w:pPr>
              <w:spacing w:line="288" w:lineRule="auto"/>
              <w:ind w:left="-59"/>
              <w:rPr>
                <w:rFonts w:ascii="宋体" w:hAnsi="宋体" w:cs="宋体"/>
                <w:bCs/>
                <w:sz w:val="24"/>
                <w:szCs w:val="24"/>
              </w:rPr>
            </w:pPr>
            <w:r>
              <w:rPr>
                <w:rFonts w:ascii="宋体" w:hAnsi="宋体" w:cs="宋体" w:hint="eastAsia"/>
                <w:bCs/>
                <w:sz w:val="24"/>
                <w:szCs w:val="24"/>
              </w:rPr>
              <w:t>6、本项目所属行业为：</w:t>
            </w:r>
            <w:r>
              <w:rPr>
                <w:rFonts w:ascii="宋体" w:hAnsi="宋体" w:cs="宋体" w:hint="eastAsia"/>
                <w:bCs/>
                <w:color w:val="000000"/>
                <w:sz w:val="24"/>
              </w:rPr>
              <w:t>软件和信息技术服务业</w:t>
            </w:r>
            <w:r>
              <w:rPr>
                <w:rFonts w:ascii="宋体" w:hAnsi="宋体" w:cs="宋体" w:hint="eastAsia"/>
                <w:bCs/>
                <w:sz w:val="24"/>
                <w:szCs w:val="24"/>
              </w:rPr>
              <w:t>。</w:t>
            </w:r>
            <w:r>
              <w:rPr>
                <w:rFonts w:ascii="宋体" w:hAnsi="宋体" w:hint="eastAsia"/>
                <w:sz w:val="24"/>
              </w:rPr>
              <w:t>根据《中小企业划型标准规定》工信部联企业[2011]300号规定，</w:t>
            </w:r>
            <w:r>
              <w:rPr>
                <w:rFonts w:ascii="宋体" w:hAnsi="宋体" w:cs="宋体" w:hint="eastAsia"/>
                <w:bCs/>
                <w:color w:val="000000"/>
                <w:sz w:val="24"/>
              </w:rPr>
              <w:t>软件和信息技术服务业</w:t>
            </w:r>
            <w:r>
              <w:rPr>
                <w:rFonts w:ascii="宋体" w:hAnsi="宋体" w:hint="eastAsia"/>
                <w:bCs/>
                <w:color w:val="000000"/>
                <w:sz w:val="24"/>
              </w:rPr>
              <w:t>：</w:t>
            </w:r>
            <w:r>
              <w:rPr>
                <w:rFonts w:ascii="宋体" w:hAnsi="宋体" w:cs="宋体" w:hint="eastAsia"/>
                <w:bCs/>
                <w:color w:val="00000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656AC" w:rsidRDefault="00A05E0D">
            <w:pPr>
              <w:spacing w:line="288" w:lineRule="auto"/>
              <w:ind w:left="-59"/>
              <w:rPr>
                <w:rFonts w:ascii="宋体" w:hAnsi="宋体" w:cs="宋体"/>
                <w:bCs/>
                <w:sz w:val="24"/>
                <w:szCs w:val="24"/>
              </w:rPr>
            </w:pPr>
            <w:r>
              <w:rPr>
                <w:rFonts w:ascii="宋体" w:hAnsi="宋体" w:cs="宋体" w:hint="eastAsia"/>
                <w:bCs/>
                <w:sz w:val="24"/>
                <w:szCs w:val="24"/>
              </w:rPr>
              <w:t>7、本项目是否专门面向中小企业：否。</w:t>
            </w:r>
          </w:p>
          <w:p w:rsidR="00D656AC" w:rsidRDefault="00A05E0D">
            <w:pPr>
              <w:pStyle w:val="afb"/>
              <w:ind w:firstLineChars="0" w:firstLine="0"/>
            </w:pPr>
            <w:r>
              <w:rPr>
                <w:rFonts w:hAnsi="宋体" w:cs="宋体"/>
                <w:b/>
                <w:bCs/>
                <w:sz w:val="24"/>
              </w:rPr>
              <w:t>注：投标供应商可参加本次采购所有标段的投标报名，但中标只能中1个标段。评分排名均第一的情况下由投标单位在投标文件中承诺优先中何标段。如某标段排名第一的供应商已经中了其他标段，则该标段由排名第二的供应商中标，依次类推。</w:t>
            </w:r>
          </w:p>
        </w:tc>
      </w:tr>
      <w:tr w:rsidR="00D656AC">
        <w:trPr>
          <w:trHeight w:val="70"/>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5</w:t>
            </w:r>
          </w:p>
        </w:tc>
        <w:tc>
          <w:tcPr>
            <w:tcW w:w="9135" w:type="dxa"/>
            <w:vAlign w:val="center"/>
          </w:tcPr>
          <w:p w:rsidR="00D656AC" w:rsidRDefault="00A05E0D">
            <w:pPr>
              <w:widowControl/>
              <w:topLinePunct/>
              <w:spacing w:line="288" w:lineRule="auto"/>
              <w:rPr>
                <w:rFonts w:ascii="宋体" w:hAnsi="宋体" w:cs="宋体"/>
                <w:bCs/>
                <w:sz w:val="24"/>
                <w:szCs w:val="24"/>
              </w:rPr>
            </w:pPr>
            <w:r>
              <w:rPr>
                <w:rFonts w:ascii="宋体" w:hAnsi="宋体" w:cs="宋体" w:hint="eastAsia"/>
                <w:sz w:val="24"/>
                <w:szCs w:val="24"/>
              </w:rPr>
              <w:t>投标供应商应承担其编制投标文件以及递交投标文件所涉及的一切费用。无论报价结果如何，采购人对上述费用不负任何责任。</w:t>
            </w:r>
          </w:p>
        </w:tc>
      </w:tr>
      <w:tr w:rsidR="00D656AC">
        <w:trPr>
          <w:trHeight w:val="70"/>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6</w:t>
            </w:r>
          </w:p>
        </w:tc>
        <w:tc>
          <w:tcPr>
            <w:tcW w:w="9135" w:type="dxa"/>
          </w:tcPr>
          <w:p w:rsidR="00D656AC" w:rsidRDefault="00A05E0D">
            <w:pPr>
              <w:widowControl/>
              <w:topLinePunct/>
              <w:snapToGrid w:val="0"/>
              <w:spacing w:line="288" w:lineRule="auto"/>
              <w:rPr>
                <w:rFonts w:ascii="宋体" w:hAnsi="宋体" w:cs="宋体"/>
                <w:sz w:val="24"/>
                <w:szCs w:val="24"/>
              </w:rPr>
            </w:pPr>
            <w:r>
              <w:rPr>
                <w:rFonts w:ascii="宋体" w:hAnsi="宋体" w:cs="宋体" w:hint="eastAsia"/>
                <w:sz w:val="24"/>
                <w:szCs w:val="24"/>
              </w:rPr>
              <w:t>提</w:t>
            </w:r>
            <w:proofErr w:type="gramStart"/>
            <w:r>
              <w:rPr>
                <w:rFonts w:ascii="宋体" w:hAnsi="宋体" w:cs="宋体" w:hint="eastAsia"/>
                <w:sz w:val="24"/>
                <w:szCs w:val="24"/>
              </w:rPr>
              <w:t>疑</w:t>
            </w:r>
            <w:proofErr w:type="gramEnd"/>
            <w:r>
              <w:rPr>
                <w:rFonts w:ascii="宋体" w:hAnsi="宋体" w:cs="宋体" w:hint="eastAsia"/>
                <w:sz w:val="24"/>
                <w:szCs w:val="24"/>
              </w:rPr>
              <w:t>截止时间：2023年11月21日11时00分，以书面形式（或以邮件形式发送原件扫描件）发送给采购代理机构。</w:t>
            </w:r>
          </w:p>
          <w:p w:rsidR="00D656AC" w:rsidRDefault="00A05E0D" w:rsidP="00307836">
            <w:pPr>
              <w:spacing w:line="288" w:lineRule="auto"/>
              <w:ind w:leftChars="-28" w:left="-59"/>
              <w:rPr>
                <w:rFonts w:ascii="宋体" w:hAnsi="宋体" w:cs="宋体"/>
                <w:bCs/>
                <w:sz w:val="24"/>
                <w:szCs w:val="24"/>
              </w:rPr>
            </w:pPr>
            <w:r>
              <w:rPr>
                <w:rFonts w:ascii="宋体" w:hAnsi="宋体" w:cs="宋体" w:hint="eastAsia"/>
                <w:sz w:val="24"/>
                <w:szCs w:val="24"/>
              </w:rPr>
              <w:lastRenderedPageBreak/>
              <w:t>答疑时间：2023年11月21日17时00分前，以书面形式或电子邮件形式发送给各潜在投标供应商；</w:t>
            </w:r>
          </w:p>
        </w:tc>
      </w:tr>
      <w:tr w:rsidR="00D656AC">
        <w:trPr>
          <w:trHeight w:val="451"/>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lastRenderedPageBreak/>
              <w:t>7</w:t>
            </w:r>
          </w:p>
        </w:tc>
        <w:tc>
          <w:tcPr>
            <w:tcW w:w="9135" w:type="dxa"/>
            <w:vAlign w:val="center"/>
          </w:tcPr>
          <w:p w:rsidR="00D656AC" w:rsidRDefault="00A05E0D">
            <w:pPr>
              <w:widowControl/>
              <w:topLinePunct/>
              <w:spacing w:line="288" w:lineRule="auto"/>
              <w:rPr>
                <w:rFonts w:ascii="宋体" w:hAnsi="宋体"/>
                <w:sz w:val="24"/>
              </w:rPr>
            </w:pPr>
            <w:r>
              <w:rPr>
                <w:rFonts w:ascii="宋体" w:hAnsi="宋体" w:cs="宋体" w:hint="eastAsia"/>
                <w:sz w:val="24"/>
                <w:szCs w:val="24"/>
                <w:lang w:val="zh-CN"/>
              </w:rPr>
              <w:t>投标供应商须按规定交纳投标保证金：</w:t>
            </w:r>
            <w:r>
              <w:rPr>
                <w:rFonts w:ascii="宋体" w:hAnsi="宋体" w:cs="宋体" w:hint="eastAsia"/>
                <w:sz w:val="24"/>
                <w:szCs w:val="24"/>
              </w:rPr>
              <w:t>无</w:t>
            </w:r>
          </w:p>
        </w:tc>
      </w:tr>
      <w:tr w:rsidR="00D656AC">
        <w:trPr>
          <w:trHeight w:val="615"/>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8</w:t>
            </w:r>
          </w:p>
        </w:tc>
        <w:tc>
          <w:tcPr>
            <w:tcW w:w="9135" w:type="dxa"/>
            <w:vAlign w:val="center"/>
          </w:tcPr>
          <w:p w:rsidR="00D656AC" w:rsidRDefault="00A05E0D">
            <w:pPr>
              <w:spacing w:line="288" w:lineRule="auto"/>
              <w:rPr>
                <w:rFonts w:ascii="宋体" w:hAnsi="宋体" w:cs="宋体"/>
                <w:bCs/>
                <w:sz w:val="24"/>
                <w:szCs w:val="24"/>
              </w:rPr>
            </w:pPr>
            <w:r>
              <w:rPr>
                <w:rFonts w:ascii="宋体" w:hAnsi="宋体" w:cs="宋体" w:hint="eastAsia"/>
                <w:bCs/>
                <w:sz w:val="24"/>
                <w:szCs w:val="24"/>
              </w:rPr>
              <w:t>投标有效期：开标之日起90天</w:t>
            </w:r>
          </w:p>
        </w:tc>
      </w:tr>
      <w:tr w:rsidR="00D656AC">
        <w:trPr>
          <w:trHeight w:val="509"/>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9</w:t>
            </w:r>
          </w:p>
        </w:tc>
        <w:tc>
          <w:tcPr>
            <w:tcW w:w="9135" w:type="dxa"/>
            <w:vAlign w:val="center"/>
          </w:tcPr>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投标开始时间：2023年12月6日下午13时00分，</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投标截止时间：2023年12月6日下午13时30分，</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投标文件接收人：张沁、</w:t>
            </w:r>
            <w:proofErr w:type="gramStart"/>
            <w:r>
              <w:rPr>
                <w:rFonts w:ascii="宋体" w:hAnsi="宋体" w:cs="宋体" w:hint="eastAsia"/>
                <w:sz w:val="24"/>
                <w:szCs w:val="24"/>
              </w:rPr>
              <w:t>华晓蓉</w:t>
            </w:r>
            <w:proofErr w:type="gramEnd"/>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截止期后的投标文件恕不接受。</w:t>
            </w:r>
          </w:p>
          <w:p w:rsidR="00D656AC" w:rsidRDefault="00A05E0D">
            <w:pPr>
              <w:widowControl/>
              <w:topLinePunct/>
              <w:spacing w:line="288" w:lineRule="auto"/>
              <w:rPr>
                <w:rFonts w:ascii="宋体" w:hAnsi="宋体" w:cs="宋体"/>
                <w:b/>
                <w:sz w:val="24"/>
                <w:szCs w:val="24"/>
              </w:rPr>
            </w:pPr>
            <w:r>
              <w:rPr>
                <w:rFonts w:ascii="宋体" w:hAnsi="宋体" w:cs="宋体" w:hint="eastAsia"/>
                <w:sz w:val="24"/>
                <w:szCs w:val="24"/>
              </w:rPr>
              <w:t>投标地点：江苏</w:t>
            </w:r>
            <w:proofErr w:type="gramStart"/>
            <w:r>
              <w:rPr>
                <w:rFonts w:ascii="宋体" w:hAnsi="宋体" w:cs="宋体" w:hint="eastAsia"/>
                <w:sz w:val="24"/>
                <w:szCs w:val="24"/>
              </w:rPr>
              <w:t>智汇锡建</w:t>
            </w:r>
            <w:proofErr w:type="gramEnd"/>
            <w:r>
              <w:rPr>
                <w:rFonts w:ascii="宋体" w:hAnsi="宋体" w:cs="宋体" w:hint="eastAsia"/>
                <w:sz w:val="24"/>
                <w:szCs w:val="24"/>
              </w:rPr>
              <w:t>工程项目管理有限公司（无锡市</w:t>
            </w:r>
            <w:r>
              <w:rPr>
                <w:rFonts w:ascii="宋体" w:hAnsi="宋体" w:hint="eastAsia"/>
                <w:sz w:val="24"/>
              </w:rPr>
              <w:t>新</w:t>
            </w:r>
            <w:proofErr w:type="gramStart"/>
            <w:r>
              <w:rPr>
                <w:rFonts w:ascii="宋体" w:hAnsi="宋体" w:hint="eastAsia"/>
                <w:sz w:val="24"/>
              </w:rPr>
              <w:t>吴区菱</w:t>
            </w:r>
            <w:proofErr w:type="gramEnd"/>
            <w:r>
              <w:rPr>
                <w:rFonts w:ascii="宋体" w:hAnsi="宋体" w:hint="eastAsia"/>
                <w:sz w:val="24"/>
              </w:rPr>
              <w:t>湖大道180号-8B幢9楼会议</w:t>
            </w:r>
            <w:r>
              <w:rPr>
                <w:rFonts w:ascii="宋体" w:hAnsi="宋体" w:cs="宋体" w:hint="eastAsia"/>
                <w:sz w:val="24"/>
                <w:szCs w:val="24"/>
              </w:rPr>
              <w:t>室）</w:t>
            </w:r>
          </w:p>
        </w:tc>
      </w:tr>
      <w:tr w:rsidR="00D656AC">
        <w:trPr>
          <w:trHeight w:val="70"/>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10</w:t>
            </w:r>
          </w:p>
        </w:tc>
        <w:tc>
          <w:tcPr>
            <w:tcW w:w="9135" w:type="dxa"/>
            <w:vAlign w:val="center"/>
          </w:tcPr>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 xml:space="preserve">开标时间：2023年12月6日下午13时30分；  </w:t>
            </w:r>
          </w:p>
          <w:p w:rsidR="00D656AC" w:rsidRDefault="00A05E0D">
            <w:pPr>
              <w:widowControl/>
              <w:topLinePunct/>
              <w:spacing w:line="288" w:lineRule="auto"/>
              <w:rPr>
                <w:rFonts w:ascii="宋体" w:hAnsi="宋体" w:cs="宋体"/>
                <w:sz w:val="24"/>
                <w:szCs w:val="24"/>
                <w:u w:val="single"/>
              </w:rPr>
            </w:pPr>
            <w:r>
              <w:rPr>
                <w:rFonts w:ascii="宋体" w:hAnsi="宋体" w:cs="宋体" w:hint="eastAsia"/>
                <w:sz w:val="24"/>
                <w:szCs w:val="24"/>
              </w:rPr>
              <w:t>开标地点：江苏</w:t>
            </w:r>
            <w:proofErr w:type="gramStart"/>
            <w:r>
              <w:rPr>
                <w:rFonts w:ascii="宋体" w:hAnsi="宋体" w:cs="宋体" w:hint="eastAsia"/>
                <w:sz w:val="24"/>
                <w:szCs w:val="24"/>
              </w:rPr>
              <w:t>智汇锡建</w:t>
            </w:r>
            <w:proofErr w:type="gramEnd"/>
            <w:r>
              <w:rPr>
                <w:rFonts w:ascii="宋体" w:hAnsi="宋体" w:cs="宋体" w:hint="eastAsia"/>
                <w:sz w:val="24"/>
                <w:szCs w:val="24"/>
              </w:rPr>
              <w:t>工程项目管理有限公司（无锡市</w:t>
            </w:r>
            <w:r>
              <w:rPr>
                <w:rFonts w:ascii="宋体" w:hAnsi="宋体" w:hint="eastAsia"/>
                <w:sz w:val="24"/>
              </w:rPr>
              <w:t>新</w:t>
            </w:r>
            <w:proofErr w:type="gramStart"/>
            <w:r>
              <w:rPr>
                <w:rFonts w:ascii="宋体" w:hAnsi="宋体" w:hint="eastAsia"/>
                <w:sz w:val="24"/>
              </w:rPr>
              <w:t>吴区菱</w:t>
            </w:r>
            <w:proofErr w:type="gramEnd"/>
            <w:r>
              <w:rPr>
                <w:rFonts w:ascii="宋体" w:hAnsi="宋体" w:hint="eastAsia"/>
                <w:sz w:val="24"/>
              </w:rPr>
              <w:t>湖大道180号-8B幢9楼会议</w:t>
            </w:r>
            <w:r>
              <w:rPr>
                <w:rFonts w:ascii="宋体" w:hAnsi="宋体" w:cs="宋体" w:hint="eastAsia"/>
                <w:sz w:val="24"/>
                <w:szCs w:val="24"/>
              </w:rPr>
              <w:t>室）</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评标时间：2023年12月6日开标结束后</w:t>
            </w:r>
          </w:p>
          <w:p w:rsidR="00D656AC" w:rsidRDefault="00A05E0D">
            <w:pPr>
              <w:widowControl/>
              <w:topLinePunct/>
              <w:spacing w:line="288" w:lineRule="auto"/>
              <w:rPr>
                <w:rFonts w:ascii="宋体" w:hAnsi="宋体" w:cs="宋体"/>
                <w:bCs/>
                <w:sz w:val="24"/>
                <w:szCs w:val="24"/>
              </w:rPr>
            </w:pPr>
            <w:r>
              <w:rPr>
                <w:rFonts w:ascii="宋体" w:hAnsi="宋体" w:cs="宋体" w:hint="eastAsia"/>
                <w:sz w:val="24"/>
                <w:szCs w:val="24"/>
              </w:rPr>
              <w:t>评标地点：江苏</w:t>
            </w:r>
            <w:proofErr w:type="gramStart"/>
            <w:r>
              <w:rPr>
                <w:rFonts w:ascii="宋体" w:hAnsi="宋体" w:cs="宋体" w:hint="eastAsia"/>
                <w:sz w:val="24"/>
                <w:szCs w:val="24"/>
              </w:rPr>
              <w:t>智汇锡建</w:t>
            </w:r>
            <w:proofErr w:type="gramEnd"/>
            <w:r>
              <w:rPr>
                <w:rFonts w:ascii="宋体" w:hAnsi="宋体" w:cs="宋体" w:hint="eastAsia"/>
                <w:sz w:val="24"/>
                <w:szCs w:val="24"/>
              </w:rPr>
              <w:t>工程项目管理有限公司（无锡市</w:t>
            </w:r>
            <w:r>
              <w:rPr>
                <w:rFonts w:ascii="宋体" w:hAnsi="宋体" w:hint="eastAsia"/>
                <w:sz w:val="24"/>
              </w:rPr>
              <w:t>新</w:t>
            </w:r>
            <w:proofErr w:type="gramStart"/>
            <w:r>
              <w:rPr>
                <w:rFonts w:ascii="宋体" w:hAnsi="宋体" w:hint="eastAsia"/>
                <w:sz w:val="24"/>
              </w:rPr>
              <w:t>吴区菱</w:t>
            </w:r>
            <w:proofErr w:type="gramEnd"/>
            <w:r>
              <w:rPr>
                <w:rFonts w:ascii="宋体" w:hAnsi="宋体" w:hint="eastAsia"/>
                <w:sz w:val="24"/>
              </w:rPr>
              <w:t>湖大道180号-8B幢9楼会议</w:t>
            </w:r>
            <w:r>
              <w:rPr>
                <w:rFonts w:ascii="宋体" w:hAnsi="宋体" w:cs="宋体" w:hint="eastAsia"/>
                <w:sz w:val="24"/>
                <w:szCs w:val="24"/>
              </w:rPr>
              <w:t>室）</w:t>
            </w:r>
          </w:p>
        </w:tc>
      </w:tr>
      <w:tr w:rsidR="00D656AC">
        <w:trPr>
          <w:trHeight w:val="1157"/>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11</w:t>
            </w:r>
          </w:p>
        </w:tc>
        <w:tc>
          <w:tcPr>
            <w:tcW w:w="9135" w:type="dxa"/>
            <w:vAlign w:val="center"/>
          </w:tcPr>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确定成交供应商时间：2023年12月6</w:t>
            </w:r>
            <w:bookmarkStart w:id="5" w:name="_GoBack"/>
            <w:bookmarkEnd w:id="5"/>
            <w:r>
              <w:rPr>
                <w:rFonts w:ascii="宋体" w:hAnsi="宋体" w:cs="宋体" w:hint="eastAsia"/>
                <w:sz w:val="24"/>
                <w:szCs w:val="24"/>
              </w:rPr>
              <w:t>日评审结束后</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确定成交供应商地点：江苏</w:t>
            </w:r>
            <w:proofErr w:type="gramStart"/>
            <w:r>
              <w:rPr>
                <w:rFonts w:ascii="宋体" w:hAnsi="宋体" w:cs="宋体" w:hint="eastAsia"/>
                <w:sz w:val="24"/>
                <w:szCs w:val="24"/>
              </w:rPr>
              <w:t>智汇锡建</w:t>
            </w:r>
            <w:proofErr w:type="gramEnd"/>
            <w:r>
              <w:rPr>
                <w:rFonts w:ascii="宋体" w:hAnsi="宋体" w:cs="宋体" w:hint="eastAsia"/>
                <w:sz w:val="24"/>
                <w:szCs w:val="24"/>
              </w:rPr>
              <w:t>工程项目管理有限公司（无锡市</w:t>
            </w:r>
            <w:r>
              <w:rPr>
                <w:rFonts w:ascii="宋体" w:hAnsi="宋体" w:hint="eastAsia"/>
                <w:sz w:val="24"/>
              </w:rPr>
              <w:t>新</w:t>
            </w:r>
            <w:proofErr w:type="gramStart"/>
            <w:r>
              <w:rPr>
                <w:rFonts w:ascii="宋体" w:hAnsi="宋体" w:hint="eastAsia"/>
                <w:sz w:val="24"/>
              </w:rPr>
              <w:t>吴区菱</w:t>
            </w:r>
            <w:proofErr w:type="gramEnd"/>
            <w:r>
              <w:rPr>
                <w:rFonts w:ascii="宋体" w:hAnsi="宋体" w:hint="eastAsia"/>
                <w:sz w:val="24"/>
              </w:rPr>
              <w:t>湖大道180号-8B幢9楼会议</w:t>
            </w:r>
            <w:r>
              <w:rPr>
                <w:rFonts w:ascii="宋体" w:hAnsi="宋体" w:cs="宋体" w:hint="eastAsia"/>
                <w:sz w:val="24"/>
                <w:szCs w:val="24"/>
              </w:rPr>
              <w:t>室）</w:t>
            </w:r>
          </w:p>
        </w:tc>
      </w:tr>
      <w:tr w:rsidR="00D656AC">
        <w:trPr>
          <w:trHeight w:val="990"/>
          <w:jc w:val="center"/>
        </w:trPr>
        <w:tc>
          <w:tcPr>
            <w:tcW w:w="735" w:type="dxa"/>
            <w:vAlign w:val="center"/>
          </w:tcPr>
          <w:p w:rsidR="00D656AC" w:rsidRDefault="00A05E0D">
            <w:pPr>
              <w:spacing w:line="288" w:lineRule="auto"/>
              <w:jc w:val="center"/>
              <w:rPr>
                <w:rFonts w:ascii="宋体" w:hAnsi="宋体" w:cs="宋体"/>
                <w:bCs/>
                <w:sz w:val="24"/>
                <w:szCs w:val="24"/>
              </w:rPr>
            </w:pPr>
            <w:r>
              <w:rPr>
                <w:rFonts w:ascii="宋体" w:hAnsi="宋体" w:cs="宋体" w:hint="eastAsia"/>
                <w:bCs/>
                <w:sz w:val="24"/>
                <w:szCs w:val="24"/>
              </w:rPr>
              <w:t>12</w:t>
            </w:r>
          </w:p>
        </w:tc>
        <w:tc>
          <w:tcPr>
            <w:tcW w:w="9135" w:type="dxa"/>
            <w:vAlign w:val="center"/>
          </w:tcPr>
          <w:p w:rsidR="00D656AC" w:rsidRDefault="00A05E0D" w:rsidP="00AC1A7D">
            <w:pPr>
              <w:widowControl/>
              <w:topLinePunct/>
              <w:spacing w:line="288" w:lineRule="auto"/>
              <w:rPr>
                <w:rFonts w:ascii="宋体" w:hAnsi="宋体" w:cs="宋体"/>
                <w:sz w:val="24"/>
                <w:szCs w:val="24"/>
              </w:rPr>
            </w:pPr>
            <w:r>
              <w:rPr>
                <w:rFonts w:ascii="宋体" w:hAnsi="宋体" w:hint="eastAsia"/>
                <w:sz w:val="24"/>
              </w:rPr>
              <w:t>投标文件份数：</w:t>
            </w:r>
            <w:r>
              <w:rPr>
                <w:rFonts w:ascii="宋体" w:hAnsi="宋体" w:cs="宋体" w:hint="eastAsia"/>
                <w:sz w:val="24"/>
                <w:szCs w:val="24"/>
              </w:rPr>
              <w:t>纸质投标文件一正四副，电子版投标文件一份（以U盘为载体）</w:t>
            </w:r>
            <w:r>
              <w:rPr>
                <w:rFonts w:ascii="宋体" w:hAnsi="宋体" w:hint="eastAsia"/>
                <w:sz w:val="24"/>
                <w:szCs w:val="24"/>
              </w:rPr>
              <w:t>，并在</w:t>
            </w:r>
            <w:r>
              <w:rPr>
                <w:rFonts w:ascii="宋体" w:hAnsi="宋体" w:cs="宋体" w:hint="eastAsia"/>
                <w:sz w:val="24"/>
                <w:szCs w:val="24"/>
              </w:rPr>
              <w:t>U</w:t>
            </w:r>
            <w:r>
              <w:rPr>
                <w:rFonts w:ascii="宋体" w:hAnsi="宋体" w:hint="eastAsia"/>
                <w:sz w:val="24"/>
                <w:szCs w:val="24"/>
              </w:rPr>
              <w:t>盘上清楚的标明投标供应商名称。</w:t>
            </w:r>
            <w:r>
              <w:rPr>
                <w:rFonts w:ascii="宋体" w:hAnsi="宋体" w:cs="宋体" w:hint="eastAsia"/>
                <w:b/>
                <w:bCs/>
                <w:sz w:val="24"/>
              </w:rPr>
              <w:t>投标文件无需分标段制作，仅需不同标段的开标一览表及投标偏离表分开填写。</w:t>
            </w:r>
          </w:p>
        </w:tc>
      </w:tr>
      <w:tr w:rsidR="00D656AC">
        <w:trPr>
          <w:cantSplit/>
          <w:trHeight w:val="4204"/>
          <w:jc w:val="center"/>
        </w:trPr>
        <w:tc>
          <w:tcPr>
            <w:tcW w:w="735" w:type="dxa"/>
            <w:vAlign w:val="center"/>
          </w:tcPr>
          <w:p w:rsidR="00D656AC" w:rsidRDefault="00A05E0D">
            <w:pPr>
              <w:spacing w:line="288" w:lineRule="auto"/>
              <w:jc w:val="center"/>
              <w:rPr>
                <w:rFonts w:ascii="宋体" w:hAnsi="宋体" w:cs="宋体"/>
                <w:bCs/>
                <w:sz w:val="24"/>
                <w:szCs w:val="24"/>
              </w:rPr>
            </w:pPr>
            <w:bookmarkStart w:id="6" w:name="二．报价方须知"/>
            <w:bookmarkEnd w:id="6"/>
            <w:r>
              <w:rPr>
                <w:rFonts w:ascii="宋体" w:hAnsi="宋体" w:cs="宋体" w:hint="eastAsia"/>
                <w:bCs/>
                <w:sz w:val="24"/>
                <w:szCs w:val="24"/>
              </w:rPr>
              <w:t>13</w:t>
            </w:r>
          </w:p>
        </w:tc>
        <w:tc>
          <w:tcPr>
            <w:tcW w:w="9135" w:type="dxa"/>
            <w:vAlign w:val="center"/>
          </w:tcPr>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有关本次采购活动程序方面的问题，可来人、来函（传真）或电话联系。</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采购人：</w:t>
            </w:r>
            <w:r>
              <w:rPr>
                <w:rFonts w:ascii="宋体" w:hAnsi="宋体" w:hint="eastAsia"/>
                <w:sz w:val="24"/>
              </w:rPr>
              <w:t>无锡职业技术学院</w:t>
            </w:r>
          </w:p>
          <w:p w:rsidR="00D656AC" w:rsidRDefault="00A05E0D">
            <w:pPr>
              <w:widowControl/>
              <w:topLinePunct/>
              <w:spacing w:line="288" w:lineRule="auto"/>
              <w:rPr>
                <w:rFonts w:ascii="宋体" w:hAnsi="宋体"/>
                <w:sz w:val="24"/>
              </w:rPr>
            </w:pPr>
            <w:r>
              <w:rPr>
                <w:rFonts w:ascii="宋体" w:hAnsi="宋体" w:cs="宋体" w:hint="eastAsia"/>
                <w:sz w:val="24"/>
                <w:szCs w:val="24"/>
              </w:rPr>
              <w:t>联系人：</w:t>
            </w:r>
            <w:r>
              <w:rPr>
                <w:rFonts w:ascii="宋体" w:hAnsi="宋体" w:hint="eastAsia"/>
                <w:sz w:val="24"/>
              </w:rPr>
              <w:t>吴老师</w:t>
            </w:r>
          </w:p>
          <w:p w:rsidR="00D656AC" w:rsidRDefault="00A05E0D">
            <w:pPr>
              <w:widowControl/>
              <w:topLinePunct/>
              <w:spacing w:line="288" w:lineRule="auto"/>
              <w:rPr>
                <w:rFonts w:ascii="宋体" w:hAnsi="宋体"/>
                <w:sz w:val="24"/>
              </w:rPr>
            </w:pPr>
            <w:r>
              <w:rPr>
                <w:rFonts w:ascii="宋体" w:hAnsi="宋体" w:cs="宋体" w:hint="eastAsia"/>
                <w:sz w:val="24"/>
                <w:szCs w:val="24"/>
              </w:rPr>
              <w:t>联系电话：</w:t>
            </w:r>
            <w:r>
              <w:rPr>
                <w:rFonts w:ascii="宋体" w:hAnsi="宋体" w:hint="eastAsia"/>
                <w:sz w:val="24"/>
              </w:rPr>
              <w:t>0510-</w:t>
            </w:r>
            <w:r>
              <w:rPr>
                <w:rFonts w:ascii="宋体" w:hAnsi="宋体" w:hint="eastAsia"/>
                <w:color w:val="000000"/>
                <w:sz w:val="24"/>
              </w:rPr>
              <w:t>81838723</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联系地址：无锡市高浪西路1600号</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代理机构：江苏</w:t>
            </w:r>
            <w:proofErr w:type="gramStart"/>
            <w:r>
              <w:rPr>
                <w:rFonts w:ascii="宋体" w:hAnsi="宋体" w:cs="宋体" w:hint="eastAsia"/>
                <w:sz w:val="24"/>
                <w:szCs w:val="24"/>
              </w:rPr>
              <w:t>智汇锡建</w:t>
            </w:r>
            <w:proofErr w:type="gramEnd"/>
            <w:r>
              <w:rPr>
                <w:rFonts w:ascii="宋体" w:hAnsi="宋体" w:cs="宋体" w:hint="eastAsia"/>
                <w:sz w:val="24"/>
                <w:szCs w:val="24"/>
              </w:rPr>
              <w:t>工程项目管理有限公司</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联系地址：无锡市</w:t>
            </w:r>
            <w:r>
              <w:rPr>
                <w:rFonts w:ascii="宋体" w:hAnsi="宋体" w:hint="eastAsia"/>
                <w:sz w:val="24"/>
              </w:rPr>
              <w:t>新</w:t>
            </w:r>
            <w:proofErr w:type="gramStart"/>
            <w:r>
              <w:rPr>
                <w:rFonts w:ascii="宋体" w:hAnsi="宋体" w:hint="eastAsia"/>
                <w:sz w:val="24"/>
              </w:rPr>
              <w:t>吴区菱</w:t>
            </w:r>
            <w:proofErr w:type="gramEnd"/>
            <w:r>
              <w:rPr>
                <w:rFonts w:ascii="宋体" w:hAnsi="宋体" w:hint="eastAsia"/>
                <w:sz w:val="24"/>
              </w:rPr>
              <w:t>湖大道180号-8B幢9楼907</w:t>
            </w:r>
            <w:r>
              <w:rPr>
                <w:rFonts w:ascii="宋体" w:hAnsi="宋体" w:cs="宋体" w:hint="eastAsia"/>
                <w:sz w:val="24"/>
                <w:szCs w:val="24"/>
              </w:rPr>
              <w:t xml:space="preserve">室 </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联系人：张沁、</w:t>
            </w:r>
            <w:proofErr w:type="gramStart"/>
            <w:r>
              <w:rPr>
                <w:rFonts w:ascii="宋体" w:hAnsi="宋体" w:cs="宋体" w:hint="eastAsia"/>
                <w:sz w:val="24"/>
                <w:szCs w:val="24"/>
              </w:rPr>
              <w:t>华晓蓉</w:t>
            </w:r>
            <w:proofErr w:type="gramEnd"/>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联系电话及传真： 0510-82707727</w:t>
            </w:r>
          </w:p>
          <w:p w:rsidR="00D656AC" w:rsidRDefault="00A05E0D">
            <w:pPr>
              <w:widowControl/>
              <w:topLinePunct/>
              <w:spacing w:line="288" w:lineRule="auto"/>
              <w:rPr>
                <w:rFonts w:ascii="宋体" w:hAnsi="宋体" w:cs="宋体"/>
                <w:sz w:val="24"/>
                <w:szCs w:val="24"/>
              </w:rPr>
            </w:pPr>
            <w:r>
              <w:rPr>
                <w:rFonts w:ascii="宋体" w:hAnsi="宋体" w:cs="宋体" w:hint="eastAsia"/>
                <w:sz w:val="24"/>
                <w:szCs w:val="24"/>
              </w:rPr>
              <w:t>电子邮件地址：jszh1802@163.com</w:t>
            </w:r>
          </w:p>
        </w:tc>
      </w:tr>
    </w:tbl>
    <w:p w:rsidR="00D656AC" w:rsidRDefault="00A05E0D">
      <w:pPr>
        <w:spacing w:line="490" w:lineRule="exact"/>
        <w:jc w:val="center"/>
        <w:rPr>
          <w:rFonts w:ascii="黑体" w:eastAsia="黑体"/>
          <w:bCs/>
          <w:sz w:val="30"/>
          <w:szCs w:val="30"/>
        </w:rPr>
      </w:pPr>
      <w:r>
        <w:rPr>
          <w:rFonts w:ascii="黑体" w:eastAsia="黑体" w:hint="eastAsia"/>
          <w:bCs/>
          <w:sz w:val="28"/>
          <w:szCs w:val="28"/>
        </w:rPr>
        <w:br w:type="page"/>
      </w:r>
      <w:r>
        <w:rPr>
          <w:rFonts w:ascii="黑体" w:eastAsia="黑体" w:hint="eastAsia"/>
          <w:bCs/>
          <w:sz w:val="28"/>
          <w:szCs w:val="28"/>
        </w:rPr>
        <w:lastRenderedPageBreak/>
        <w:t>二．投标供应商须知</w:t>
      </w:r>
    </w:p>
    <w:p w:rsidR="00D656AC" w:rsidRDefault="00A05E0D">
      <w:pPr>
        <w:numPr>
          <w:ilvl w:val="0"/>
          <w:numId w:val="2"/>
        </w:numPr>
        <w:tabs>
          <w:tab w:val="left" w:pos="735"/>
        </w:tabs>
        <w:spacing w:line="360" w:lineRule="auto"/>
        <w:ind w:left="0" w:firstLine="420"/>
        <w:rPr>
          <w:rFonts w:ascii="黑体" w:eastAsia="黑体" w:hAnsi="宋体"/>
          <w:bCs/>
          <w:sz w:val="24"/>
          <w:szCs w:val="24"/>
        </w:rPr>
      </w:pPr>
      <w:r>
        <w:rPr>
          <w:rFonts w:ascii="黑体" w:eastAsia="黑体" w:hAnsi="宋体" w:hint="eastAsia"/>
          <w:bCs/>
          <w:sz w:val="24"/>
          <w:szCs w:val="24"/>
        </w:rPr>
        <w:t>遵循原则：</w:t>
      </w:r>
    </w:p>
    <w:p w:rsidR="00D656AC" w:rsidRDefault="00A05E0D">
      <w:pPr>
        <w:spacing w:line="360" w:lineRule="auto"/>
        <w:ind w:firstLineChars="218" w:firstLine="523"/>
        <w:rPr>
          <w:rFonts w:ascii="黑体" w:eastAsia="黑体" w:hAnsi="宋体"/>
          <w:bCs/>
          <w:sz w:val="24"/>
          <w:szCs w:val="24"/>
        </w:rPr>
      </w:pPr>
      <w:r>
        <w:rPr>
          <w:rFonts w:ascii="宋体" w:hAnsi="宋体" w:hint="eastAsia"/>
          <w:bCs/>
          <w:sz w:val="24"/>
          <w:szCs w:val="24"/>
        </w:rPr>
        <w:t>公开透明原则、公平竞争原则、公正原则和诚实信用原则。</w:t>
      </w:r>
    </w:p>
    <w:p w:rsidR="00D656AC" w:rsidRDefault="00A05E0D">
      <w:pPr>
        <w:numPr>
          <w:ilvl w:val="0"/>
          <w:numId w:val="2"/>
        </w:numPr>
        <w:tabs>
          <w:tab w:val="left" w:pos="735"/>
        </w:tabs>
        <w:spacing w:line="360" w:lineRule="auto"/>
        <w:ind w:left="0" w:firstLine="420"/>
        <w:rPr>
          <w:rFonts w:ascii="黑体" w:eastAsia="黑体" w:hAnsi="宋体"/>
          <w:bCs/>
          <w:sz w:val="24"/>
          <w:szCs w:val="24"/>
        </w:rPr>
      </w:pPr>
      <w:r>
        <w:rPr>
          <w:rFonts w:ascii="黑体" w:eastAsia="黑体" w:hAnsi="宋体" w:hint="eastAsia"/>
          <w:bCs/>
          <w:sz w:val="24"/>
          <w:szCs w:val="24"/>
        </w:rPr>
        <w:t>采购文件：</w:t>
      </w:r>
    </w:p>
    <w:p w:rsidR="00D656AC" w:rsidRDefault="00A05E0D" w:rsidP="00307836">
      <w:pPr>
        <w:numPr>
          <w:ilvl w:val="0"/>
          <w:numId w:val="4"/>
        </w:numPr>
        <w:tabs>
          <w:tab w:val="clear" w:pos="552"/>
          <w:tab w:val="left" w:pos="-126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采购文件包括本文件目录所列全部内容，投标供应商应仔细阅读，并在投标文件中充分响应采购文件的所有要求。</w:t>
      </w:r>
    </w:p>
    <w:p w:rsidR="00D656AC" w:rsidRDefault="00A05E0D" w:rsidP="00307836">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投标供应商应在采购代理机构处购买采购文件及有关资料，按采购文件要求提交全部资料并对采购文件各项内容做出实质性响应，否则投标无效。</w:t>
      </w:r>
    </w:p>
    <w:p w:rsidR="00D656AC" w:rsidRDefault="00A05E0D" w:rsidP="00307836">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投标供应商一旦参加本项目投标，即表明承诺接受了本采购文件中的所有条件和规定。</w:t>
      </w:r>
    </w:p>
    <w:p w:rsidR="00D656AC" w:rsidRDefault="00A05E0D" w:rsidP="00307836">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采购文件仅作为本次招投标使用。</w:t>
      </w:r>
    </w:p>
    <w:p w:rsidR="00D656AC" w:rsidRDefault="00A05E0D">
      <w:pPr>
        <w:tabs>
          <w:tab w:val="left" w:pos="630"/>
        </w:tabs>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（三） 采购文件的解释：</w:t>
      </w:r>
    </w:p>
    <w:p w:rsidR="00D656AC" w:rsidRDefault="00A05E0D" w:rsidP="00307836">
      <w:pPr>
        <w:numPr>
          <w:ilvl w:val="2"/>
          <w:numId w:val="2"/>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投标供应商自行踏勘现场，如有需要对采购文件要求澄清的问题，请以前附表约定的形式提出，并于须知前附表规定的时间前送采购代理机构。提</w:t>
      </w:r>
      <w:proofErr w:type="gramStart"/>
      <w:r>
        <w:rPr>
          <w:rFonts w:ascii="宋体" w:hAnsi="宋体" w:hint="eastAsia"/>
          <w:bCs/>
          <w:sz w:val="24"/>
          <w:szCs w:val="24"/>
        </w:rPr>
        <w:t>疑</w:t>
      </w:r>
      <w:proofErr w:type="gramEnd"/>
      <w:r>
        <w:rPr>
          <w:rFonts w:ascii="宋体" w:hAnsi="宋体" w:hint="eastAsia"/>
          <w:bCs/>
          <w:sz w:val="24"/>
          <w:szCs w:val="24"/>
        </w:rPr>
        <w:t>截止时间后的相关提</w:t>
      </w:r>
      <w:proofErr w:type="gramStart"/>
      <w:r>
        <w:rPr>
          <w:rFonts w:ascii="宋体" w:hAnsi="宋体" w:hint="eastAsia"/>
          <w:bCs/>
          <w:sz w:val="24"/>
          <w:szCs w:val="24"/>
        </w:rPr>
        <w:t>疑</w:t>
      </w:r>
      <w:proofErr w:type="gramEnd"/>
      <w:r>
        <w:rPr>
          <w:rFonts w:ascii="宋体" w:hAnsi="宋体" w:hint="eastAsia"/>
          <w:bCs/>
          <w:sz w:val="24"/>
          <w:szCs w:val="24"/>
        </w:rPr>
        <w:t>内容，恕不接受。</w:t>
      </w:r>
    </w:p>
    <w:p w:rsidR="00D656AC" w:rsidRDefault="00A05E0D" w:rsidP="00307836">
      <w:pPr>
        <w:numPr>
          <w:ilvl w:val="2"/>
          <w:numId w:val="2"/>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采购人、采购代理机构将于须知前附表规定的时间</w:t>
      </w:r>
      <w:r>
        <w:rPr>
          <w:rFonts w:ascii="宋体" w:hAnsi="宋体" w:hint="eastAsia"/>
          <w:sz w:val="24"/>
        </w:rPr>
        <w:t>前，以书面形式或电子邮件形式</w:t>
      </w:r>
      <w:r>
        <w:rPr>
          <w:rFonts w:ascii="宋体" w:hAnsi="宋体" w:hint="eastAsia"/>
          <w:bCs/>
          <w:sz w:val="24"/>
          <w:szCs w:val="24"/>
        </w:rPr>
        <w:t>对投标供应商针对采购文件书面提出的要求澄清的问题进行答疑。</w:t>
      </w:r>
    </w:p>
    <w:p w:rsidR="00D656AC" w:rsidRDefault="00A05E0D" w:rsidP="00307836">
      <w:pPr>
        <w:numPr>
          <w:ilvl w:val="2"/>
          <w:numId w:val="2"/>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本文件的最终解释权归采购人。</w:t>
      </w:r>
    </w:p>
    <w:p w:rsidR="00D656AC" w:rsidRDefault="00A05E0D">
      <w:pPr>
        <w:numPr>
          <w:ilvl w:val="0"/>
          <w:numId w:val="5"/>
        </w:num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 xml:space="preserve">采购文件的补充或修正： </w:t>
      </w:r>
    </w:p>
    <w:p w:rsidR="00D656AC" w:rsidRDefault="00A05E0D">
      <w:pPr>
        <w:numPr>
          <w:ilvl w:val="0"/>
          <w:numId w:val="6"/>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采购代理机构可以对已发出的采购文件进行必要的澄清或者修改，但不得改变采购标的和资格条件。澄清或者修改应该当江苏政府采购网、无锡政府采购网上发布澄清公告。澄清或者修改的内容为采购文件的组成部分。</w:t>
      </w:r>
    </w:p>
    <w:p w:rsidR="00D656AC" w:rsidRDefault="00A05E0D">
      <w:pPr>
        <w:numPr>
          <w:ilvl w:val="0"/>
          <w:numId w:val="6"/>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澄清或者修改的内容可能影响投标文件的编制的，采购代理机构应当在投标截止时间至少15日前，以书面形式通知所有获取采购文件的潜在投标供应商；不足15日的，采购代理机构应当顺延提交投标文件的截止时间。</w:t>
      </w:r>
      <w:r>
        <w:rPr>
          <w:rFonts w:ascii="宋体" w:hAnsi="宋体"/>
          <w:bCs/>
          <w:sz w:val="24"/>
          <w:szCs w:val="24"/>
        </w:rPr>
        <w:t>请</w:t>
      </w:r>
      <w:r>
        <w:rPr>
          <w:rFonts w:ascii="宋体" w:hAnsi="宋体" w:hint="eastAsia"/>
          <w:bCs/>
          <w:sz w:val="24"/>
          <w:szCs w:val="24"/>
        </w:rPr>
        <w:t>采购文件</w:t>
      </w:r>
      <w:r>
        <w:rPr>
          <w:rFonts w:ascii="宋体" w:hAnsi="宋体"/>
          <w:bCs/>
          <w:sz w:val="24"/>
          <w:szCs w:val="24"/>
        </w:rPr>
        <w:t>的</w:t>
      </w:r>
      <w:r>
        <w:rPr>
          <w:rFonts w:ascii="宋体" w:hAnsi="宋体" w:hint="eastAsia"/>
          <w:bCs/>
          <w:sz w:val="24"/>
          <w:szCs w:val="24"/>
        </w:rPr>
        <w:t>收受人收到采购代理机构的书面通知</w:t>
      </w:r>
      <w:r>
        <w:rPr>
          <w:rFonts w:ascii="宋体" w:hAnsi="宋体"/>
          <w:bCs/>
          <w:sz w:val="24"/>
          <w:szCs w:val="24"/>
        </w:rPr>
        <w:t>后</w:t>
      </w:r>
      <w:r>
        <w:rPr>
          <w:rFonts w:ascii="宋体" w:hAnsi="宋体" w:hint="eastAsia"/>
          <w:bCs/>
          <w:sz w:val="24"/>
          <w:szCs w:val="24"/>
        </w:rPr>
        <w:t>，</w:t>
      </w:r>
      <w:r>
        <w:rPr>
          <w:rFonts w:ascii="宋体" w:hAnsi="宋体"/>
          <w:bCs/>
          <w:sz w:val="24"/>
          <w:szCs w:val="24"/>
        </w:rPr>
        <w:t>于</w:t>
      </w:r>
      <w:r>
        <w:rPr>
          <w:rFonts w:ascii="宋体" w:hAnsi="宋体" w:hint="eastAsia"/>
          <w:bCs/>
          <w:sz w:val="24"/>
          <w:szCs w:val="24"/>
        </w:rPr>
        <w:t>投标截止</w:t>
      </w:r>
      <w:r>
        <w:rPr>
          <w:rFonts w:ascii="宋体" w:hAnsi="宋体"/>
          <w:bCs/>
          <w:sz w:val="24"/>
          <w:szCs w:val="24"/>
        </w:rPr>
        <w:t>日前书面回函（传真件）</w:t>
      </w:r>
      <w:r>
        <w:rPr>
          <w:rFonts w:ascii="宋体" w:hAnsi="宋体" w:hint="eastAsia"/>
          <w:bCs/>
          <w:sz w:val="24"/>
          <w:szCs w:val="24"/>
        </w:rPr>
        <w:t>采购代理机构，传真：0510-82707727</w:t>
      </w:r>
      <w:r>
        <w:rPr>
          <w:rFonts w:ascii="宋体" w:hAnsi="宋体"/>
          <w:bCs/>
          <w:sz w:val="24"/>
          <w:szCs w:val="24"/>
        </w:rPr>
        <w:t>，逾期不回视同收到此</w:t>
      </w:r>
      <w:r>
        <w:rPr>
          <w:rFonts w:ascii="宋体" w:hAnsi="宋体" w:hint="eastAsia"/>
          <w:bCs/>
          <w:sz w:val="24"/>
          <w:szCs w:val="24"/>
        </w:rPr>
        <w:t>书面通知。因投标供应商未尽注意义务，未及时全面地关注澄清或修改内容导致其提交的投标材料不符合采购代理机构要求，而造成的损失及风险（包括但不限于未中标）由投标供应商自行承担。</w:t>
      </w:r>
    </w:p>
    <w:p w:rsidR="00D656AC" w:rsidRDefault="00A05E0D">
      <w:pPr>
        <w:numPr>
          <w:ilvl w:val="0"/>
          <w:numId w:val="7"/>
        </w:numPr>
        <w:spacing w:line="360" w:lineRule="auto"/>
        <w:ind w:firstLineChars="175" w:firstLine="420"/>
        <w:rPr>
          <w:rFonts w:ascii="黑体" w:eastAsia="黑体" w:hAnsi="宋体"/>
          <w:bCs/>
          <w:sz w:val="24"/>
          <w:szCs w:val="24"/>
        </w:rPr>
      </w:pPr>
      <w:r>
        <w:rPr>
          <w:rFonts w:ascii="黑体" w:eastAsia="黑体" w:hAnsi="宋体" w:hint="eastAsia"/>
          <w:bCs/>
          <w:sz w:val="24"/>
          <w:szCs w:val="24"/>
        </w:rPr>
        <w:t>投标文件的组成：</w:t>
      </w:r>
    </w:p>
    <w:p w:rsidR="00D656AC" w:rsidRDefault="00A05E0D" w:rsidP="00307836">
      <w:pPr>
        <w:numPr>
          <w:ilvl w:val="0"/>
          <w:numId w:val="8"/>
        </w:numPr>
        <w:tabs>
          <w:tab w:val="clear" w:pos="630"/>
          <w:tab w:val="left" w:pos="525"/>
          <w:tab w:val="left" w:pos="1050"/>
        </w:tabs>
        <w:spacing w:line="360" w:lineRule="auto"/>
        <w:ind w:left="1" w:firstLineChars="262" w:firstLine="629"/>
        <w:rPr>
          <w:rFonts w:ascii="宋体" w:hAnsi="宋体"/>
          <w:bCs/>
          <w:sz w:val="24"/>
          <w:szCs w:val="24"/>
        </w:rPr>
      </w:pPr>
      <w:r>
        <w:rPr>
          <w:rFonts w:ascii="宋体" w:hAnsi="宋体" w:hint="eastAsia"/>
          <w:bCs/>
          <w:sz w:val="24"/>
          <w:szCs w:val="24"/>
        </w:rPr>
        <w:t>证明文件部分</w:t>
      </w:r>
    </w:p>
    <w:p w:rsidR="00D656AC" w:rsidRDefault="00A05E0D">
      <w:pPr>
        <w:numPr>
          <w:ilvl w:val="0"/>
          <w:numId w:val="9"/>
        </w:numPr>
        <w:tabs>
          <w:tab w:val="left" w:pos="525"/>
          <w:tab w:val="left" w:pos="1050"/>
        </w:tabs>
        <w:spacing w:line="360" w:lineRule="auto"/>
        <w:ind w:hanging="586"/>
        <w:rPr>
          <w:rFonts w:ascii="宋体" w:hAnsi="宋体"/>
          <w:bCs/>
          <w:sz w:val="24"/>
          <w:szCs w:val="24"/>
        </w:rPr>
      </w:pPr>
      <w:r>
        <w:rPr>
          <w:rFonts w:ascii="宋体" w:hAnsi="宋体" w:hint="eastAsia"/>
          <w:bCs/>
          <w:sz w:val="24"/>
          <w:szCs w:val="24"/>
        </w:rPr>
        <w:t>资格、资信证明文件：</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sz w:val="24"/>
        </w:rPr>
      </w:pPr>
      <w:r>
        <w:rPr>
          <w:rFonts w:ascii="宋体" w:hAnsi="宋体" w:hint="eastAsia"/>
          <w:sz w:val="24"/>
        </w:rPr>
        <w:t>投标供应商有效期内企业法人营业执照副本、</w:t>
      </w:r>
      <w:r>
        <w:rPr>
          <w:rFonts w:ascii="宋体" w:hAnsi="宋体" w:cs="宋体" w:hint="eastAsia"/>
          <w:bCs/>
          <w:sz w:val="24"/>
          <w:szCs w:val="24"/>
        </w:rPr>
        <w:t>税务登记证、组织机构代码证</w:t>
      </w:r>
      <w:r>
        <w:rPr>
          <w:rFonts w:ascii="宋体" w:hAnsi="宋体" w:hint="eastAsia"/>
          <w:sz w:val="24"/>
        </w:rPr>
        <w:t>复印件加</w:t>
      </w:r>
      <w:r>
        <w:rPr>
          <w:rFonts w:ascii="宋体" w:hAnsi="宋体" w:hint="eastAsia"/>
          <w:sz w:val="24"/>
        </w:rPr>
        <w:lastRenderedPageBreak/>
        <w:t>盖公章</w:t>
      </w:r>
      <w:r>
        <w:rPr>
          <w:rFonts w:ascii="宋体" w:hAnsi="宋体" w:cs="宋体" w:hint="eastAsia"/>
          <w:bCs/>
          <w:sz w:val="24"/>
          <w:szCs w:val="24"/>
        </w:rPr>
        <w:t>（三证合一的单位只需提供最新营业执照，</w:t>
      </w:r>
      <w:r>
        <w:rPr>
          <w:rFonts w:ascii="宋体" w:hAnsi="宋体" w:cs="宋体" w:hint="eastAsia"/>
          <w:sz w:val="24"/>
          <w:szCs w:val="24"/>
        </w:rPr>
        <w:t>投标时提供原件或提供带清晰可扫描认证</w:t>
      </w:r>
      <w:proofErr w:type="gramStart"/>
      <w:r>
        <w:rPr>
          <w:rFonts w:ascii="宋体" w:hAnsi="宋体" w:cs="宋体" w:hint="eastAsia"/>
          <w:sz w:val="24"/>
          <w:szCs w:val="24"/>
        </w:rPr>
        <w:t>二维码的</w:t>
      </w:r>
      <w:proofErr w:type="gramEnd"/>
      <w:r>
        <w:rPr>
          <w:rFonts w:ascii="宋体" w:hAnsi="宋体" w:cs="宋体" w:hint="eastAsia"/>
          <w:sz w:val="24"/>
          <w:szCs w:val="24"/>
        </w:rPr>
        <w:t>复印件加盖公章</w:t>
      </w:r>
      <w:r>
        <w:rPr>
          <w:rFonts w:ascii="宋体" w:hAnsi="宋体" w:cs="宋体" w:hint="eastAsia"/>
          <w:bCs/>
          <w:sz w:val="24"/>
          <w:szCs w:val="24"/>
        </w:rPr>
        <w:t>）</w:t>
      </w:r>
      <w:r>
        <w:rPr>
          <w:rFonts w:ascii="宋体" w:hAnsi="宋体" w:hint="eastAsia"/>
          <w:sz w:val="24"/>
        </w:rPr>
        <w:t>；</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bCs/>
          <w:sz w:val="24"/>
        </w:rPr>
      </w:pPr>
      <w:r>
        <w:rPr>
          <w:rFonts w:ascii="宋体" w:hAnsi="宋体" w:hint="eastAsia"/>
          <w:bCs/>
          <w:sz w:val="24"/>
        </w:rPr>
        <w:t>投标供应</w:t>
      </w:r>
      <w:proofErr w:type="gramStart"/>
      <w:r>
        <w:rPr>
          <w:rFonts w:ascii="宋体" w:hAnsi="宋体" w:hint="eastAsia"/>
          <w:bCs/>
          <w:sz w:val="24"/>
        </w:rPr>
        <w:t>商有效</w:t>
      </w:r>
      <w:proofErr w:type="gramEnd"/>
      <w:r>
        <w:rPr>
          <w:rFonts w:ascii="宋体" w:hAnsi="宋体" w:hint="eastAsia"/>
          <w:bCs/>
          <w:sz w:val="24"/>
        </w:rPr>
        <w:t>的《中华人民共和国基础电信业务经营许可证》或《中华人民共和国增值电信业务经营许可证》证书</w:t>
      </w:r>
      <w:r>
        <w:rPr>
          <w:rFonts w:ascii="宋体" w:hAnsi="宋体" w:hint="eastAsia"/>
          <w:sz w:val="24"/>
        </w:rPr>
        <w:t>复印件加盖公章（</w:t>
      </w:r>
      <w:r>
        <w:rPr>
          <w:rFonts w:ascii="宋体" w:hAnsi="宋体" w:cs="宋体" w:hint="eastAsia"/>
          <w:sz w:val="24"/>
          <w:szCs w:val="24"/>
        </w:rPr>
        <w:t>投标时提供原件或公证件</w:t>
      </w:r>
      <w:r>
        <w:rPr>
          <w:rFonts w:ascii="宋体" w:hAnsi="宋体" w:hint="eastAsia"/>
          <w:sz w:val="24"/>
        </w:rPr>
        <w:t>）；</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bCs/>
          <w:sz w:val="24"/>
        </w:rPr>
      </w:pPr>
      <w:r>
        <w:rPr>
          <w:rFonts w:ascii="宋体" w:hAnsi="宋体" w:hint="eastAsia"/>
          <w:bCs/>
          <w:sz w:val="24"/>
        </w:rPr>
        <w:t>法定代表人身份证明书（格式见附件）；</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bCs/>
          <w:sz w:val="24"/>
        </w:rPr>
      </w:pPr>
      <w:r>
        <w:rPr>
          <w:rFonts w:ascii="宋体" w:hAnsi="宋体" w:hint="eastAsia"/>
          <w:bCs/>
          <w:sz w:val="24"/>
        </w:rPr>
        <w:t>投标供应</w:t>
      </w:r>
      <w:proofErr w:type="gramStart"/>
      <w:r>
        <w:rPr>
          <w:rFonts w:ascii="宋体" w:hAnsi="宋体" w:hint="eastAsia"/>
          <w:bCs/>
          <w:sz w:val="24"/>
        </w:rPr>
        <w:t>商法定</w:t>
      </w:r>
      <w:proofErr w:type="gramEnd"/>
      <w:r>
        <w:rPr>
          <w:rFonts w:ascii="宋体" w:hAnsi="宋体" w:hint="eastAsia"/>
          <w:bCs/>
          <w:sz w:val="24"/>
        </w:rPr>
        <w:t>代表人授权委托书（法定代表人亲自参与投标的除外，格式见附件）；</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sz w:val="24"/>
        </w:rPr>
      </w:pPr>
      <w:r>
        <w:rPr>
          <w:rFonts w:ascii="宋体" w:hAnsi="宋体" w:hint="eastAsia"/>
          <w:sz w:val="24"/>
        </w:rPr>
        <w:t>投标供应商近三个月中任意一个月份(不含报价当月) 的财务状况报告（资产负债表和利润表）或由会计师事务所出具的2022年度的审计报告和所附已审财务报告复印件；</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sz w:val="24"/>
        </w:rPr>
      </w:pPr>
      <w:r>
        <w:rPr>
          <w:rFonts w:ascii="宋体" w:hAnsi="宋体" w:hint="eastAsia"/>
          <w:sz w:val="24"/>
        </w:rPr>
        <w:t>投标供应商近三个月中任意一个月份(不含报价当月) 的依法缴纳税收的相关材料（提供相关主管部门证明或银行代扣证明）复印件；</w:t>
      </w:r>
    </w:p>
    <w:p w:rsidR="00D656AC" w:rsidRDefault="00A05E0D">
      <w:pPr>
        <w:numPr>
          <w:ilvl w:val="1"/>
          <w:numId w:val="9"/>
        </w:numPr>
        <w:tabs>
          <w:tab w:val="clear" w:pos="1321"/>
          <w:tab w:val="left" w:pos="1050"/>
        </w:tabs>
        <w:adjustRightInd w:val="0"/>
        <w:snapToGrid w:val="0"/>
        <w:spacing w:line="360" w:lineRule="auto"/>
        <w:ind w:leftChars="200" w:left="420" w:firstLineChars="200" w:firstLine="480"/>
        <w:rPr>
          <w:rFonts w:ascii="宋体" w:hAnsi="宋体"/>
          <w:sz w:val="24"/>
        </w:rPr>
      </w:pPr>
      <w:r>
        <w:rPr>
          <w:rFonts w:ascii="宋体" w:hAnsi="宋体" w:hint="eastAsia"/>
          <w:sz w:val="24"/>
        </w:rPr>
        <w:t>投标供应商近三个月中任意一个月份(不含报价当月)的依法缴纳社会保障资金的相关材料（提供相关主管部门证明或银行代扣证明）复印件；</w:t>
      </w:r>
    </w:p>
    <w:p w:rsidR="00D656AC" w:rsidRDefault="00A05E0D">
      <w:pPr>
        <w:numPr>
          <w:ilvl w:val="1"/>
          <w:numId w:val="9"/>
        </w:numPr>
        <w:tabs>
          <w:tab w:val="clear" w:pos="1321"/>
          <w:tab w:val="left" w:pos="1050"/>
          <w:tab w:val="left" w:pos="1575"/>
        </w:tabs>
        <w:adjustRightInd w:val="0"/>
        <w:snapToGrid w:val="0"/>
        <w:spacing w:line="360" w:lineRule="auto"/>
        <w:ind w:leftChars="200" w:left="420" w:firstLineChars="200" w:firstLine="480"/>
        <w:rPr>
          <w:rFonts w:ascii="宋体" w:hAnsi="宋体"/>
          <w:bCs/>
          <w:sz w:val="24"/>
          <w:szCs w:val="24"/>
        </w:rPr>
      </w:pPr>
      <w:r>
        <w:rPr>
          <w:rFonts w:ascii="宋体" w:hAnsi="宋体" w:cs="宋体" w:hint="eastAsia"/>
          <w:kern w:val="0"/>
          <w:sz w:val="24"/>
        </w:rPr>
        <w:t>授权委托人与供应商企业签订的劳动合同、法定的社保收缴部门出具由供应商本企业为授权委托人依法缴纳的2023年5月-2023年10月的社会保障资金的相关材料（提供相关主管部门证明或银行代扣证明）复印件加盖公章；（投标时提供原件或公证件）</w:t>
      </w:r>
      <w:r>
        <w:rPr>
          <w:rFonts w:ascii="宋体" w:hAnsi="宋体" w:cs="宋体" w:hint="eastAsia"/>
          <w:sz w:val="24"/>
        </w:rPr>
        <w:t>；</w:t>
      </w:r>
    </w:p>
    <w:p w:rsidR="00D656AC" w:rsidRDefault="00A05E0D">
      <w:pPr>
        <w:numPr>
          <w:ilvl w:val="1"/>
          <w:numId w:val="9"/>
        </w:numPr>
        <w:tabs>
          <w:tab w:val="clear" w:pos="1321"/>
          <w:tab w:val="left" w:pos="1050"/>
          <w:tab w:val="left" w:pos="1575"/>
        </w:tabs>
        <w:adjustRightInd w:val="0"/>
        <w:snapToGrid w:val="0"/>
        <w:spacing w:line="360" w:lineRule="auto"/>
        <w:ind w:leftChars="200" w:left="420" w:firstLineChars="200" w:firstLine="480"/>
        <w:rPr>
          <w:rFonts w:ascii="宋体" w:hAnsi="宋体"/>
          <w:bCs/>
          <w:sz w:val="24"/>
          <w:szCs w:val="24"/>
        </w:rPr>
      </w:pPr>
      <w:r>
        <w:rPr>
          <w:rFonts w:ascii="宋体" w:hAnsi="宋体" w:hint="eastAsia"/>
          <w:bCs/>
          <w:sz w:val="24"/>
          <w:szCs w:val="24"/>
        </w:rPr>
        <w:t>承诺书一、二（格式见附件）；</w:t>
      </w:r>
    </w:p>
    <w:p w:rsidR="00D656AC" w:rsidRDefault="00A05E0D">
      <w:pPr>
        <w:numPr>
          <w:ilvl w:val="1"/>
          <w:numId w:val="9"/>
        </w:numPr>
        <w:tabs>
          <w:tab w:val="clear" w:pos="1321"/>
          <w:tab w:val="left" w:pos="1050"/>
          <w:tab w:val="left" w:pos="1575"/>
        </w:tabs>
        <w:adjustRightInd w:val="0"/>
        <w:snapToGrid w:val="0"/>
        <w:spacing w:line="360" w:lineRule="auto"/>
        <w:ind w:leftChars="200" w:left="420" w:firstLineChars="200" w:firstLine="480"/>
        <w:rPr>
          <w:rFonts w:ascii="宋体" w:hAnsi="宋体"/>
          <w:bCs/>
          <w:sz w:val="24"/>
          <w:szCs w:val="24"/>
        </w:rPr>
      </w:pPr>
      <w:r>
        <w:rPr>
          <w:rFonts w:ascii="宋体" w:hAnsi="宋体" w:hint="eastAsia"/>
          <w:bCs/>
          <w:sz w:val="24"/>
          <w:szCs w:val="24"/>
        </w:rPr>
        <w:t>关于资格的声明函（格式见附件）。</w:t>
      </w:r>
    </w:p>
    <w:p w:rsidR="00D656AC" w:rsidRDefault="00A05E0D" w:rsidP="00307836">
      <w:pPr>
        <w:tabs>
          <w:tab w:val="left" w:pos="735"/>
          <w:tab w:val="left" w:pos="1050"/>
          <w:tab w:val="left" w:pos="1080"/>
        </w:tabs>
        <w:spacing w:line="360" w:lineRule="auto"/>
        <w:ind w:firstLineChars="200" w:firstLine="482"/>
        <w:rPr>
          <w:rFonts w:ascii="宋体" w:hAnsi="宋体"/>
          <w:bCs/>
          <w:sz w:val="24"/>
          <w:szCs w:val="24"/>
        </w:rPr>
      </w:pPr>
      <w:r>
        <w:rPr>
          <w:rFonts w:ascii="宋体" w:hAnsi="宋体" w:hint="eastAsia"/>
          <w:b/>
          <w:sz w:val="24"/>
          <w:szCs w:val="24"/>
        </w:rPr>
        <w:t>上述证明文件中的资格、资信证明文件必须全部提供，否则将可能影响资格审查结果。</w:t>
      </w:r>
      <w:r>
        <w:rPr>
          <w:rFonts w:ascii="宋体" w:hAnsi="宋体" w:hint="eastAsia"/>
          <w:bCs/>
          <w:sz w:val="24"/>
          <w:szCs w:val="24"/>
        </w:rPr>
        <w:t>其中要求提交的原件或公证件（公证件效力等同于原件）必须与投标文件同时提交，如果原件正在年检（或换证），则必须提供法定年检（或换证）单位出具的有效证明原件。</w:t>
      </w:r>
      <w:r>
        <w:rPr>
          <w:rFonts w:ascii="Tahoma" w:hAnsi="Tahoma" w:cs="Tahoma" w:hint="eastAsia"/>
          <w:sz w:val="24"/>
          <w:szCs w:val="24"/>
        </w:rPr>
        <w:t>如上述资格证明文件遇有国家相关政策规定可不具备的，必须提供相关政策规定或相关单位出具的有效证明复印件。</w:t>
      </w:r>
      <w:r>
        <w:rPr>
          <w:rFonts w:ascii="宋体" w:hAnsi="宋体" w:hint="eastAsia"/>
          <w:bCs/>
          <w:sz w:val="24"/>
          <w:szCs w:val="24"/>
        </w:rPr>
        <w:t>投标供应</w:t>
      </w:r>
      <w:proofErr w:type="gramStart"/>
      <w:r>
        <w:rPr>
          <w:rFonts w:ascii="宋体" w:hAnsi="宋体" w:hint="eastAsia"/>
          <w:bCs/>
          <w:sz w:val="24"/>
          <w:szCs w:val="24"/>
        </w:rPr>
        <w:t>商法定</w:t>
      </w:r>
      <w:proofErr w:type="gramEnd"/>
      <w:r>
        <w:rPr>
          <w:rFonts w:ascii="宋体" w:hAnsi="宋体" w:hint="eastAsia"/>
          <w:bCs/>
          <w:sz w:val="24"/>
          <w:szCs w:val="24"/>
        </w:rPr>
        <w:t>代表人或法定代表人授权代表为外籍、港、澳、台地</w:t>
      </w:r>
      <w:proofErr w:type="gramStart"/>
      <w:r>
        <w:rPr>
          <w:rFonts w:ascii="宋体" w:hAnsi="宋体" w:hint="eastAsia"/>
          <w:bCs/>
          <w:sz w:val="24"/>
          <w:szCs w:val="24"/>
        </w:rPr>
        <w:t>区人士</w:t>
      </w:r>
      <w:proofErr w:type="gramEnd"/>
      <w:r>
        <w:rPr>
          <w:rFonts w:ascii="宋体" w:hAnsi="宋体" w:hint="eastAsia"/>
          <w:bCs/>
          <w:sz w:val="24"/>
          <w:szCs w:val="24"/>
        </w:rPr>
        <w:t>的，其身份证明须提供有效的护照或港澳同胞来往内地通行证、台湾同胞来往大陆通行证，或其他可在中国大陆有效居留的许可证明。否则必须提供原件或公证件来予以证明。</w:t>
      </w:r>
    </w:p>
    <w:p w:rsidR="00D656AC" w:rsidRDefault="00A05E0D">
      <w:pPr>
        <w:numPr>
          <w:ilvl w:val="0"/>
          <w:numId w:val="9"/>
        </w:numPr>
        <w:tabs>
          <w:tab w:val="left" w:pos="525"/>
          <w:tab w:val="left" w:pos="1050"/>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补充性文件：</w:t>
      </w:r>
    </w:p>
    <w:p w:rsidR="00D656AC" w:rsidRDefault="00A05E0D">
      <w:pPr>
        <w:numPr>
          <w:ilvl w:val="0"/>
          <w:numId w:val="10"/>
        </w:numPr>
        <w:tabs>
          <w:tab w:val="left" w:pos="735"/>
          <w:tab w:val="left" w:pos="1050"/>
          <w:tab w:val="left" w:pos="1080"/>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投标供应商简介和经营情况说明；</w:t>
      </w:r>
    </w:p>
    <w:p w:rsidR="00D656AC" w:rsidRDefault="00A05E0D">
      <w:pPr>
        <w:numPr>
          <w:ilvl w:val="0"/>
          <w:numId w:val="10"/>
        </w:numPr>
        <w:tabs>
          <w:tab w:val="left" w:pos="735"/>
          <w:tab w:val="left" w:pos="1050"/>
          <w:tab w:val="left" w:pos="1080"/>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投标供应商认为必须提供的其他证明材料；</w:t>
      </w:r>
    </w:p>
    <w:p w:rsidR="00D656AC" w:rsidRDefault="00A05E0D">
      <w:pPr>
        <w:numPr>
          <w:ilvl w:val="0"/>
          <w:numId w:val="10"/>
        </w:numPr>
        <w:tabs>
          <w:tab w:val="left" w:pos="735"/>
          <w:tab w:val="left" w:pos="1050"/>
          <w:tab w:val="left" w:pos="1080"/>
        </w:tabs>
        <w:adjustRightInd w:val="0"/>
        <w:snapToGrid w:val="0"/>
        <w:spacing w:line="360" w:lineRule="auto"/>
        <w:ind w:firstLineChars="200" w:firstLine="480"/>
        <w:rPr>
          <w:rFonts w:ascii="宋体" w:hAnsi="宋体"/>
          <w:bCs/>
          <w:sz w:val="24"/>
          <w:szCs w:val="24"/>
        </w:rPr>
      </w:pPr>
      <w:r>
        <w:rPr>
          <w:rFonts w:ascii="宋体" w:hAnsi="宋体" w:hint="eastAsia"/>
          <w:sz w:val="24"/>
        </w:rPr>
        <w:t>中小企业声明函（不可删除，投标</w:t>
      </w:r>
      <w:proofErr w:type="gramStart"/>
      <w:r>
        <w:rPr>
          <w:rFonts w:ascii="宋体" w:hAnsi="宋体" w:hint="eastAsia"/>
          <w:sz w:val="24"/>
        </w:rPr>
        <w:t>供应商非中小企业</w:t>
      </w:r>
      <w:proofErr w:type="gramEnd"/>
      <w:r>
        <w:rPr>
          <w:rFonts w:ascii="宋体" w:hAnsi="宋体" w:hint="eastAsia"/>
          <w:sz w:val="24"/>
        </w:rPr>
        <w:t>，请将空表列入投标文件）</w:t>
      </w:r>
      <w:r>
        <w:rPr>
          <w:rFonts w:ascii="宋体" w:hAnsi="宋体" w:hint="eastAsia"/>
          <w:bCs/>
          <w:sz w:val="24"/>
          <w:szCs w:val="24"/>
        </w:rPr>
        <w:t>。</w:t>
      </w:r>
    </w:p>
    <w:p w:rsidR="00D656AC" w:rsidRDefault="00A05E0D">
      <w:pPr>
        <w:spacing w:line="360" w:lineRule="auto"/>
        <w:ind w:firstLineChars="200" w:firstLine="480"/>
        <w:rPr>
          <w:rFonts w:ascii="宋体" w:hAnsi="宋体"/>
          <w:sz w:val="24"/>
        </w:rPr>
      </w:pPr>
      <w:r>
        <w:rPr>
          <w:rFonts w:ascii="宋体" w:hAnsi="宋体" w:hint="eastAsia"/>
          <w:sz w:val="24"/>
        </w:rPr>
        <w:t>2．响应函部分（格式见附件）：</w:t>
      </w:r>
    </w:p>
    <w:p w:rsidR="00D656AC" w:rsidRDefault="00A05E0D">
      <w:pPr>
        <w:numPr>
          <w:ilvl w:val="0"/>
          <w:numId w:val="11"/>
        </w:numPr>
        <w:spacing w:line="360" w:lineRule="auto"/>
        <w:rPr>
          <w:rFonts w:ascii="宋体" w:hAnsi="宋体"/>
          <w:bCs/>
          <w:sz w:val="24"/>
        </w:rPr>
      </w:pPr>
      <w:r>
        <w:rPr>
          <w:rFonts w:ascii="宋体" w:hAnsi="宋体" w:hint="eastAsia"/>
          <w:bCs/>
          <w:sz w:val="24"/>
        </w:rPr>
        <w:t>响应函；</w:t>
      </w:r>
    </w:p>
    <w:p w:rsidR="00D656AC" w:rsidRDefault="00A05E0D">
      <w:pPr>
        <w:numPr>
          <w:ilvl w:val="0"/>
          <w:numId w:val="11"/>
        </w:numPr>
        <w:spacing w:line="360" w:lineRule="auto"/>
        <w:rPr>
          <w:rFonts w:ascii="宋体" w:hAnsi="宋体"/>
          <w:bCs/>
          <w:sz w:val="24"/>
        </w:rPr>
      </w:pPr>
      <w:r>
        <w:rPr>
          <w:rFonts w:ascii="宋体" w:hAnsi="宋体" w:hint="eastAsia"/>
          <w:color w:val="000000"/>
          <w:sz w:val="24"/>
          <w:szCs w:val="24"/>
        </w:rPr>
        <w:t>投标人认为有必要提供的承诺、声明和资料。</w:t>
      </w:r>
    </w:p>
    <w:p w:rsidR="00D656AC" w:rsidRDefault="00A05E0D">
      <w:pPr>
        <w:spacing w:line="360" w:lineRule="auto"/>
        <w:ind w:firstLineChars="200" w:firstLine="480"/>
        <w:rPr>
          <w:rFonts w:ascii="宋体" w:hAnsi="宋体"/>
          <w:sz w:val="24"/>
        </w:rPr>
      </w:pPr>
      <w:r>
        <w:rPr>
          <w:rFonts w:ascii="宋体" w:hAnsi="宋体" w:hint="eastAsia"/>
          <w:sz w:val="24"/>
        </w:rPr>
        <w:t>3. 报价文件（格式见附件）：</w:t>
      </w:r>
    </w:p>
    <w:p w:rsidR="00D656AC" w:rsidRDefault="00A05E0D">
      <w:pPr>
        <w:spacing w:line="360" w:lineRule="auto"/>
        <w:ind w:left="420"/>
        <w:rPr>
          <w:rFonts w:ascii="宋体" w:hAnsi="宋体"/>
          <w:sz w:val="24"/>
        </w:rPr>
      </w:pPr>
      <w:r>
        <w:rPr>
          <w:rFonts w:ascii="宋体" w:hAnsi="宋体" w:hint="eastAsia"/>
          <w:sz w:val="24"/>
        </w:rPr>
        <w:lastRenderedPageBreak/>
        <w:t>（1）</w:t>
      </w:r>
      <w:r w:rsidR="00AC1A7D" w:rsidRPr="00AC1A7D">
        <w:rPr>
          <w:rFonts w:ascii="宋体" w:hAnsi="宋体" w:hint="eastAsia"/>
          <w:sz w:val="24"/>
        </w:rPr>
        <w:t>开标一览表</w:t>
      </w:r>
      <w:r>
        <w:rPr>
          <w:rFonts w:ascii="宋体" w:hAnsi="宋体" w:hint="eastAsia"/>
          <w:sz w:val="24"/>
        </w:rPr>
        <w:t>（格式见附件）</w:t>
      </w:r>
    </w:p>
    <w:p w:rsidR="00D656AC" w:rsidRDefault="00A05E0D">
      <w:pPr>
        <w:spacing w:line="360" w:lineRule="auto"/>
        <w:ind w:firstLineChars="200" w:firstLine="480"/>
        <w:rPr>
          <w:rFonts w:ascii="宋体" w:hAnsi="宋体"/>
          <w:sz w:val="24"/>
        </w:rPr>
      </w:pPr>
      <w:r>
        <w:rPr>
          <w:rFonts w:ascii="宋体" w:hAnsi="宋体" w:hint="eastAsia"/>
          <w:sz w:val="24"/>
        </w:rPr>
        <w:t>4.技术文件部分：</w:t>
      </w:r>
    </w:p>
    <w:p w:rsidR="00D656AC" w:rsidRDefault="00A05E0D">
      <w:pPr>
        <w:spacing w:line="360" w:lineRule="auto"/>
        <w:ind w:left="840"/>
        <w:rPr>
          <w:rFonts w:ascii="宋体" w:hAnsi="宋体"/>
          <w:bCs/>
          <w:sz w:val="24"/>
        </w:rPr>
      </w:pPr>
      <w:r>
        <w:rPr>
          <w:rFonts w:ascii="宋体" w:hAnsi="宋体" w:hint="eastAsia"/>
          <w:bCs/>
          <w:sz w:val="24"/>
        </w:rPr>
        <w:t>投标</w:t>
      </w:r>
      <w:r>
        <w:rPr>
          <w:rFonts w:ascii="宋体" w:hAnsi="宋体" w:cs="宋体" w:hint="eastAsia"/>
          <w:sz w:val="24"/>
        </w:rPr>
        <w:t>供应商</w:t>
      </w:r>
      <w:r>
        <w:rPr>
          <w:rFonts w:ascii="宋体" w:hAnsi="宋体" w:hint="eastAsia"/>
          <w:bCs/>
          <w:sz w:val="24"/>
        </w:rPr>
        <w:t>根据采购文件要求自行编制</w:t>
      </w:r>
      <w:r>
        <w:rPr>
          <w:rFonts w:ascii="宋体" w:hint="eastAsia"/>
          <w:color w:val="000000"/>
          <w:sz w:val="24"/>
        </w:rPr>
        <w:t>。</w:t>
      </w:r>
    </w:p>
    <w:p w:rsidR="00D656AC" w:rsidRDefault="00A05E0D">
      <w:pPr>
        <w:spacing w:line="520" w:lineRule="exact"/>
        <w:ind w:firstLineChars="200" w:firstLine="480"/>
        <w:rPr>
          <w:rFonts w:ascii="黑体" w:eastAsia="黑体" w:hAnsi="黑体"/>
          <w:sz w:val="24"/>
        </w:rPr>
      </w:pPr>
      <w:r>
        <w:rPr>
          <w:rFonts w:ascii="黑体" w:eastAsia="黑体" w:hAnsi="黑体" w:hint="eastAsia"/>
          <w:sz w:val="24"/>
        </w:rPr>
        <w:t>（六）</w:t>
      </w:r>
      <w:r>
        <w:rPr>
          <w:rFonts w:ascii="黑体" w:eastAsia="黑体" w:hAnsi="黑体"/>
          <w:sz w:val="24"/>
        </w:rPr>
        <w:t>投标报价</w:t>
      </w:r>
      <w:r>
        <w:rPr>
          <w:rFonts w:ascii="黑体" w:eastAsia="黑体" w:hAnsi="黑体" w:hint="eastAsia"/>
          <w:sz w:val="24"/>
        </w:rPr>
        <w:t>说明：</w:t>
      </w:r>
    </w:p>
    <w:p w:rsidR="00D656AC" w:rsidRDefault="00A05E0D">
      <w:pPr>
        <w:numPr>
          <w:ilvl w:val="0"/>
          <w:numId w:val="12"/>
        </w:numPr>
        <w:tabs>
          <w:tab w:val="clear" w:pos="420"/>
          <w:tab w:val="left" w:pos="0"/>
        </w:tabs>
        <w:spacing w:line="360" w:lineRule="auto"/>
        <w:ind w:left="0" w:firstLine="540"/>
        <w:rPr>
          <w:rFonts w:ascii="宋体" w:hAnsi="宋体"/>
          <w:bCs/>
          <w:sz w:val="24"/>
        </w:rPr>
      </w:pPr>
      <w:r>
        <w:rPr>
          <w:rFonts w:ascii="宋体" w:hAnsi="宋体" w:hint="eastAsia"/>
          <w:bCs/>
          <w:sz w:val="24"/>
        </w:rPr>
        <w:t>投标供应商的投标报价的总额应是投标供应商在投标文件中提出的各项支付金额的总和，也应是完成采购需求的全部费用。</w:t>
      </w:r>
    </w:p>
    <w:p w:rsidR="00D656AC" w:rsidRDefault="00A05E0D">
      <w:pPr>
        <w:numPr>
          <w:ilvl w:val="0"/>
          <w:numId w:val="12"/>
        </w:numPr>
        <w:tabs>
          <w:tab w:val="clear" w:pos="420"/>
          <w:tab w:val="left" w:pos="0"/>
        </w:tabs>
        <w:spacing w:line="360" w:lineRule="auto"/>
        <w:ind w:left="0" w:firstLine="540"/>
        <w:rPr>
          <w:rFonts w:ascii="宋体" w:hAnsi="宋体"/>
          <w:bCs/>
          <w:sz w:val="24"/>
        </w:rPr>
      </w:pPr>
      <w:r>
        <w:rPr>
          <w:rFonts w:ascii="宋体" w:hAnsi="宋体"/>
          <w:bCs/>
          <w:sz w:val="24"/>
        </w:rPr>
        <w:t>除非采购人对采购文件予以修改，投标供应商应按采购人提供的</w:t>
      </w:r>
      <w:r>
        <w:rPr>
          <w:rFonts w:ascii="宋体" w:hAnsi="宋体" w:hint="eastAsia"/>
          <w:bCs/>
          <w:sz w:val="24"/>
        </w:rPr>
        <w:t>采购清单，填报单价</w:t>
      </w:r>
      <w:r>
        <w:rPr>
          <w:rFonts w:ascii="宋体" w:hAnsi="宋体"/>
          <w:bCs/>
          <w:sz w:val="24"/>
        </w:rPr>
        <w:t>和合价。</w:t>
      </w:r>
      <w:r>
        <w:rPr>
          <w:rFonts w:ascii="宋体" w:hAnsi="宋体" w:hint="eastAsia"/>
          <w:bCs/>
          <w:sz w:val="24"/>
        </w:rPr>
        <w:t>投标供应商未填单价或合价的清单内容，视为该项目费用已包括在其他有价款的单价或合价内，</w:t>
      </w:r>
      <w:r>
        <w:rPr>
          <w:rFonts w:ascii="宋体" w:hAnsi="宋体"/>
          <w:bCs/>
          <w:sz w:val="24"/>
        </w:rPr>
        <w:t>在实施后，采购人将</w:t>
      </w:r>
      <w:proofErr w:type="gramStart"/>
      <w:r>
        <w:rPr>
          <w:rFonts w:ascii="宋体" w:hAnsi="宋体"/>
          <w:bCs/>
          <w:sz w:val="24"/>
        </w:rPr>
        <w:t>不</w:t>
      </w:r>
      <w:proofErr w:type="gramEnd"/>
      <w:r>
        <w:rPr>
          <w:rFonts w:ascii="宋体" w:hAnsi="宋体" w:hint="eastAsia"/>
          <w:bCs/>
          <w:sz w:val="24"/>
        </w:rPr>
        <w:t>另行</w:t>
      </w:r>
      <w:r>
        <w:rPr>
          <w:rFonts w:ascii="宋体" w:hAnsi="宋体"/>
          <w:bCs/>
          <w:sz w:val="24"/>
        </w:rPr>
        <w:t>支付</w:t>
      </w:r>
      <w:r>
        <w:rPr>
          <w:rFonts w:ascii="宋体" w:hAnsi="宋体" w:hint="eastAsia"/>
          <w:bCs/>
          <w:sz w:val="24"/>
        </w:rPr>
        <w:t>。任何有选择的报价将不予接受。</w:t>
      </w:r>
    </w:p>
    <w:p w:rsidR="00D656AC" w:rsidRDefault="00A05E0D">
      <w:pPr>
        <w:spacing w:line="360" w:lineRule="auto"/>
        <w:ind w:firstLineChars="200" w:firstLine="480"/>
        <w:rPr>
          <w:rFonts w:ascii="宋体" w:hAnsi="宋体"/>
          <w:bCs/>
          <w:sz w:val="24"/>
        </w:rPr>
      </w:pPr>
      <w:r>
        <w:rPr>
          <w:rFonts w:ascii="宋体" w:hAnsi="宋体" w:hint="eastAsia"/>
          <w:bCs/>
          <w:sz w:val="24"/>
        </w:rPr>
        <w:t>3.评标委员会认为投标供应商的报价明显低于其他通过符合性审查投标供应商的报价，有可能影响产品质量或者不能诚信履约的，应当要求其在评标现场30分钟内提供书面说明，必要时提交相关证明材料；投标供应商不能证明其报价合理性的，评标委员会应当将其作为无效投标处理。</w:t>
      </w:r>
    </w:p>
    <w:p w:rsidR="00D656AC" w:rsidRDefault="00A05E0D">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（七） 投标文件的要求：</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1.所有文件、往来函件均应使用简体中文（规格、型号辅助符号例外）。</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2.投标文件由投标供应商按要求参考给定格式如实填写（编写），须有法人（盖章）、法定代表人或法定代表人授权代表签字或盖章，方为有效，未尽事宜可自行补充。</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3.如无特别说明，投标供应商报价一律以人民币为投标结算货币,结算单位为“元”。</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4.投标文件应用不褪色的墨水书写或打印。</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5.投标文件参考投标函格式中的顺序制作，并请编制目录。由于编排混乱导致投标文件被误读或查找不到，责任由投标供应商承担。</w:t>
      </w:r>
    </w:p>
    <w:p w:rsidR="00D656AC" w:rsidRDefault="00A05E0D" w:rsidP="00307836">
      <w:pPr>
        <w:tabs>
          <w:tab w:val="left" w:pos="525"/>
          <w:tab w:val="left" w:pos="1050"/>
        </w:tabs>
        <w:spacing w:line="360" w:lineRule="auto"/>
        <w:ind w:firstLineChars="200" w:firstLine="482"/>
        <w:rPr>
          <w:rFonts w:ascii="宋体" w:hAnsi="宋体"/>
          <w:bCs/>
          <w:sz w:val="24"/>
          <w:szCs w:val="24"/>
        </w:rPr>
      </w:pPr>
      <w:r>
        <w:rPr>
          <w:rFonts w:ascii="宋体" w:hAnsi="宋体" w:hint="eastAsia"/>
          <w:b/>
          <w:bCs/>
          <w:sz w:val="24"/>
        </w:rPr>
        <w:t>6.投标文件份数为一正四副，投标供应商应将正本、电子光盘密封在一个封袋中并在封袋上清楚地表明“正本”、将所有副本密封在另一个封袋中并在密封袋上清楚地标明</w:t>
      </w:r>
      <w:r>
        <w:rPr>
          <w:rFonts w:ascii="宋体" w:hAnsi="宋体"/>
          <w:b/>
          <w:bCs/>
          <w:sz w:val="24"/>
        </w:rPr>
        <w:t>“</w:t>
      </w:r>
      <w:r>
        <w:rPr>
          <w:rFonts w:ascii="宋体" w:hAnsi="宋体" w:hint="eastAsia"/>
          <w:b/>
          <w:bCs/>
          <w:sz w:val="24"/>
        </w:rPr>
        <w:t>副本</w:t>
      </w:r>
      <w:r>
        <w:rPr>
          <w:rFonts w:ascii="宋体" w:hAnsi="宋体"/>
          <w:b/>
          <w:bCs/>
          <w:sz w:val="24"/>
        </w:rPr>
        <w:t>”</w:t>
      </w:r>
      <w:r>
        <w:rPr>
          <w:rFonts w:ascii="宋体" w:hAnsi="宋体" w:hint="eastAsia"/>
          <w:b/>
          <w:sz w:val="24"/>
        </w:rPr>
        <w:t>；</w:t>
      </w:r>
      <w:r>
        <w:rPr>
          <w:rFonts w:ascii="宋体" w:hAnsi="宋体" w:hint="eastAsia"/>
          <w:b/>
          <w:bCs/>
          <w:sz w:val="24"/>
        </w:rPr>
        <w:t>招标文件中资格证明文件部分及评标办法中所需提供的原件资料（身份证可随身携带）需单独密封在一个封袋中，并在密封袋上清楚地表明“原件资料”；所有投标文件封袋的封口处应加盖投标供应商印章。密封袋上还均应注明采购编号、项目名称、投标供应商名称</w:t>
      </w:r>
      <w:r>
        <w:rPr>
          <w:rFonts w:ascii="宋体" w:hAnsi="宋体" w:hint="eastAsia"/>
          <w:b/>
          <w:sz w:val="24"/>
        </w:rPr>
        <w:t>。</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7.投标文件不应有涂改、增删和潦草之处，如有必须修改时，修改处必须有法人、法定代表人或法定代表人授权代表的签章。</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rPr>
        <w:t>8.</w:t>
      </w:r>
      <w:r>
        <w:rPr>
          <w:rFonts w:ascii="宋体" w:hAnsi="宋体" w:hint="eastAsia"/>
          <w:bCs/>
          <w:sz w:val="24"/>
          <w:szCs w:val="24"/>
        </w:rPr>
        <w:t>投标文件必须装订应牢固，不易拆散。</w:t>
      </w:r>
    </w:p>
    <w:p w:rsidR="00D656AC" w:rsidRDefault="00A05E0D">
      <w:pPr>
        <w:tabs>
          <w:tab w:val="left" w:pos="525"/>
          <w:tab w:val="left" w:pos="1050"/>
        </w:tabs>
        <w:spacing w:line="360" w:lineRule="auto"/>
        <w:ind w:firstLineChars="200" w:firstLine="480"/>
        <w:rPr>
          <w:rFonts w:ascii="宋体" w:hAnsi="宋体"/>
          <w:bCs/>
          <w:sz w:val="24"/>
          <w:szCs w:val="24"/>
        </w:rPr>
      </w:pPr>
      <w:r>
        <w:rPr>
          <w:rFonts w:ascii="宋体" w:hAnsi="宋体" w:hint="eastAsia"/>
          <w:bCs/>
          <w:sz w:val="24"/>
          <w:szCs w:val="24"/>
        </w:rPr>
        <w:t>9. 投标费用自理。</w:t>
      </w:r>
    </w:p>
    <w:p w:rsidR="00D656AC" w:rsidRDefault="00A05E0D">
      <w:pPr>
        <w:spacing w:line="360" w:lineRule="auto"/>
        <w:ind w:leftChars="174" w:left="365"/>
        <w:rPr>
          <w:rFonts w:ascii="黑体" w:eastAsia="黑体" w:hAnsi="宋体"/>
          <w:bCs/>
          <w:sz w:val="24"/>
          <w:szCs w:val="24"/>
        </w:rPr>
      </w:pPr>
      <w:r>
        <w:rPr>
          <w:rFonts w:ascii="黑体" w:eastAsia="黑体" w:hAnsi="宋体" w:hint="eastAsia"/>
          <w:bCs/>
          <w:sz w:val="24"/>
          <w:szCs w:val="24"/>
        </w:rPr>
        <w:t>（八） 无效投标文件的确认：</w:t>
      </w:r>
    </w:p>
    <w:p w:rsidR="00D656AC" w:rsidRDefault="00A05E0D">
      <w:pPr>
        <w:spacing w:line="360" w:lineRule="auto"/>
        <w:ind w:firstLineChars="200" w:firstLine="480"/>
        <w:rPr>
          <w:rFonts w:ascii="黑体" w:eastAsia="黑体" w:hAnsi="宋体"/>
          <w:bCs/>
          <w:sz w:val="24"/>
          <w:szCs w:val="24"/>
        </w:rPr>
      </w:pPr>
      <w:r>
        <w:rPr>
          <w:rFonts w:ascii="宋体" w:hAnsi="宋体" w:hint="eastAsia"/>
          <w:bCs/>
          <w:sz w:val="24"/>
          <w:szCs w:val="24"/>
        </w:rPr>
        <w:lastRenderedPageBreak/>
        <w:t>投标供应商有下列情况之一者，投标文件无效：</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投标供应商的报价超过最高限价的；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投标文件未按规定的期限、地点送达的；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投标文件未按要求密封、签署、盖章的；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投标供应商的法定代表人授权代表，无法定代表人授权委托书的；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不具备招标文件中规定的资格要求及未按招标文件规定的要求提供资格、资信证明文件的；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hint="eastAsia"/>
          <w:sz w:val="24"/>
          <w:szCs w:val="24"/>
        </w:rPr>
        <w:t>不同投标供应商的单位负责人为同一人或者存在直接控股、管理关系的；</w:t>
      </w:r>
    </w:p>
    <w:p w:rsidR="00D656AC" w:rsidRDefault="00A05E0D">
      <w:pPr>
        <w:numPr>
          <w:ilvl w:val="0"/>
          <w:numId w:val="13"/>
        </w:numPr>
        <w:tabs>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投标文件未按招标文件规定的内容和要求填写的；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投标文件书写潦草、字迹模糊不清、无法辨认的；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投标文件中有招标文件未允许提供的选择性内容；</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不同投标供应商投标文件相互混装的；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不同投标供应商投标文件中的项目相关人员出现同一人的；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cs="宋体" w:hint="eastAsia"/>
          <w:sz w:val="24"/>
          <w:szCs w:val="24"/>
        </w:rPr>
        <w:t>不同投标供应商的投标文件由同一单位或者个人编制；</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不同投标供应商的投标文件异常一致；</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不同投标供应商报价细目呈明显规律性变化，故意哄抬价格或压价等其它恶意串通投标的；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提供虚假材料的（包括工商营业执照、财务报表、资格、资信证明文件等）；</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列入失信被执行人、重大税收违法案件当事人名单、政府采购严重违法失信行为记录名单及其他不符合《中华人民共和国政府采购法》第二十二条规定条件的；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sz w:val="24"/>
        </w:rPr>
        <w:t>不同投标供应商的投标文件的装订形式、纸张情况、目录序号、排版格式、文字风格等存在明显的相似性或一致性，特征显示由同一单位或者同一个人编制的；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sz w:val="24"/>
        </w:rPr>
        <w:t>不同投标供应商投标文件内容存在非正常一致、项目组成员出现同一人、投标文件中错误（或异常）一致或雷同、电子文档信息一致或雷同的；</w:t>
      </w:r>
    </w:p>
    <w:p w:rsidR="00D656AC" w:rsidRDefault="00A05E0D">
      <w:pPr>
        <w:numPr>
          <w:ilvl w:val="0"/>
          <w:numId w:val="13"/>
        </w:numPr>
        <w:tabs>
          <w:tab w:val="left" w:pos="525"/>
          <w:tab w:val="left" w:pos="945"/>
        </w:tabs>
        <w:adjustRightInd w:val="0"/>
        <w:snapToGrid w:val="0"/>
        <w:spacing w:line="360" w:lineRule="auto"/>
        <w:ind w:left="0" w:firstLineChars="200" w:firstLine="480"/>
        <w:rPr>
          <w:rFonts w:ascii="宋体" w:hAnsi="宋体"/>
          <w:bCs/>
          <w:sz w:val="24"/>
          <w:szCs w:val="24"/>
        </w:rPr>
      </w:pPr>
      <w:r>
        <w:rPr>
          <w:rFonts w:ascii="宋体" w:hAnsi="宋体" w:hint="eastAsia"/>
          <w:sz w:val="24"/>
        </w:rPr>
        <w:t>同一投标文件中单位名称落款与公章不是同一单位的；</w:t>
      </w:r>
    </w:p>
    <w:p w:rsidR="00D656AC" w:rsidRDefault="00A05E0D">
      <w:pPr>
        <w:numPr>
          <w:ilvl w:val="0"/>
          <w:numId w:val="13"/>
        </w:numPr>
        <w:tabs>
          <w:tab w:val="clear" w:pos="1061"/>
          <w:tab w:val="left" w:pos="525"/>
          <w:tab w:val="left" w:pos="1050"/>
        </w:tabs>
        <w:adjustRightInd w:val="0"/>
        <w:snapToGrid w:val="0"/>
        <w:spacing w:line="360" w:lineRule="auto"/>
        <w:ind w:left="0" w:firstLineChars="200" w:firstLine="480"/>
        <w:rPr>
          <w:rFonts w:ascii="宋体" w:hAnsi="宋体"/>
          <w:bCs/>
          <w:sz w:val="24"/>
          <w:szCs w:val="24"/>
        </w:rPr>
      </w:pPr>
      <w:r>
        <w:rPr>
          <w:rFonts w:ascii="宋体" w:hAnsi="宋体" w:hint="eastAsia"/>
          <w:bCs/>
          <w:sz w:val="24"/>
          <w:szCs w:val="24"/>
        </w:rPr>
        <w:t>评标委员会认定</w:t>
      </w:r>
      <w:r>
        <w:rPr>
          <w:rFonts w:ascii="宋体" w:hAnsi="宋体" w:cs="宋体" w:hint="eastAsia"/>
          <w:sz w:val="24"/>
          <w:szCs w:val="24"/>
        </w:rPr>
        <w:t>明显低于其他通过符合性审查投标供应商的报价，有可能影响产品质量或者不能诚信履约，投标供应商不能在合理时间内提供书面说明或提供相关证明材料证明其报价合理性的；</w:t>
      </w:r>
    </w:p>
    <w:p w:rsidR="00D656AC" w:rsidRDefault="00A05E0D">
      <w:pPr>
        <w:tabs>
          <w:tab w:val="left" w:pos="525"/>
          <w:tab w:val="left" w:pos="762"/>
          <w:tab w:val="left" w:pos="945"/>
        </w:tabs>
        <w:adjustRightInd w:val="0"/>
        <w:snapToGrid w:val="0"/>
        <w:spacing w:line="360" w:lineRule="auto"/>
        <w:ind w:left="480"/>
        <w:rPr>
          <w:rFonts w:ascii="宋体" w:hAnsi="宋体"/>
          <w:bCs/>
          <w:sz w:val="24"/>
          <w:szCs w:val="24"/>
        </w:rPr>
      </w:pPr>
      <w:r>
        <w:rPr>
          <w:rFonts w:ascii="宋体" w:hAnsi="宋体" w:hint="eastAsia"/>
          <w:bCs/>
          <w:sz w:val="24"/>
          <w:szCs w:val="24"/>
        </w:rPr>
        <w:t>21. 投标文件内容不全或不符合法律法规和招标文件中规定的其它实质性要求的。</w:t>
      </w:r>
    </w:p>
    <w:p w:rsidR="00D656AC" w:rsidRDefault="00A05E0D">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（九） 开标、评标：</w:t>
      </w:r>
    </w:p>
    <w:p w:rsidR="00D656AC" w:rsidRDefault="00A05E0D" w:rsidP="00307836">
      <w:pPr>
        <w:numPr>
          <w:ilvl w:val="1"/>
          <w:numId w:val="14"/>
        </w:numPr>
        <w:tabs>
          <w:tab w:val="clear" w:pos="1290"/>
          <w:tab w:val="left" w:pos="525"/>
          <w:tab w:val="left" w:pos="1050"/>
        </w:tabs>
        <w:spacing w:line="360" w:lineRule="auto"/>
        <w:ind w:left="1" w:firstLineChars="262" w:firstLine="629"/>
        <w:rPr>
          <w:rFonts w:ascii="宋体" w:hAnsi="宋体"/>
          <w:bCs/>
          <w:sz w:val="24"/>
        </w:rPr>
      </w:pPr>
      <w:r>
        <w:rPr>
          <w:rFonts w:ascii="宋体" w:hAnsi="宋体" w:hint="eastAsia"/>
          <w:bCs/>
          <w:sz w:val="24"/>
        </w:rPr>
        <w:t>由专家及采购人代表组成评标委员会，并实行回避制度。</w:t>
      </w:r>
    </w:p>
    <w:p w:rsidR="00D656AC" w:rsidRDefault="00A05E0D" w:rsidP="00307836">
      <w:pPr>
        <w:numPr>
          <w:ilvl w:val="1"/>
          <w:numId w:val="14"/>
        </w:numPr>
        <w:tabs>
          <w:tab w:val="clear" w:pos="1290"/>
          <w:tab w:val="left" w:pos="525"/>
          <w:tab w:val="left" w:pos="1050"/>
        </w:tabs>
        <w:spacing w:line="360" w:lineRule="auto"/>
        <w:ind w:left="1" w:firstLineChars="262" w:firstLine="629"/>
        <w:rPr>
          <w:rFonts w:ascii="宋体" w:hAnsi="宋体"/>
          <w:bCs/>
          <w:sz w:val="24"/>
        </w:rPr>
      </w:pPr>
      <w:r>
        <w:rPr>
          <w:rFonts w:ascii="宋体" w:hAnsi="宋体" w:hint="eastAsia"/>
          <w:bCs/>
          <w:sz w:val="24"/>
        </w:rPr>
        <w:t>投标文件出现不一致情形的处理：</w:t>
      </w:r>
    </w:p>
    <w:p w:rsidR="00D656AC" w:rsidRDefault="00A05E0D">
      <w:pPr>
        <w:tabs>
          <w:tab w:val="left" w:pos="630"/>
          <w:tab w:val="left" w:pos="1155"/>
          <w:tab w:val="left" w:pos="1320"/>
          <w:tab w:val="left" w:pos="1365"/>
        </w:tabs>
        <w:spacing w:line="360" w:lineRule="auto"/>
        <w:ind w:left="630"/>
        <w:rPr>
          <w:rFonts w:ascii="宋体" w:hAnsi="宋体"/>
          <w:bCs/>
          <w:sz w:val="24"/>
        </w:rPr>
      </w:pPr>
      <w:r>
        <w:rPr>
          <w:rFonts w:ascii="宋体" w:hAnsi="宋体" w:hint="eastAsia"/>
          <w:bCs/>
          <w:sz w:val="24"/>
        </w:rPr>
        <w:lastRenderedPageBreak/>
        <w:t>2.1纸</w:t>
      </w:r>
      <w:proofErr w:type="gramStart"/>
      <w:r>
        <w:rPr>
          <w:rFonts w:ascii="宋体" w:hAnsi="宋体" w:hint="eastAsia"/>
          <w:bCs/>
          <w:sz w:val="24"/>
        </w:rPr>
        <w:t>质文件</w:t>
      </w:r>
      <w:proofErr w:type="gramEnd"/>
      <w:r>
        <w:rPr>
          <w:rFonts w:ascii="宋体" w:hAnsi="宋体" w:hint="eastAsia"/>
          <w:bCs/>
          <w:sz w:val="24"/>
        </w:rPr>
        <w:t>投标文件正本与副本不符，以正本为准。</w:t>
      </w:r>
    </w:p>
    <w:p w:rsidR="00D656AC" w:rsidRDefault="00A05E0D">
      <w:pPr>
        <w:tabs>
          <w:tab w:val="left" w:pos="630"/>
          <w:tab w:val="left" w:pos="1155"/>
          <w:tab w:val="left" w:pos="1320"/>
          <w:tab w:val="left" w:pos="1365"/>
        </w:tabs>
        <w:spacing w:line="360" w:lineRule="auto"/>
        <w:ind w:left="630"/>
        <w:rPr>
          <w:rFonts w:ascii="宋体" w:hAnsi="宋体"/>
          <w:bCs/>
          <w:sz w:val="24"/>
        </w:rPr>
      </w:pPr>
      <w:r>
        <w:rPr>
          <w:rFonts w:ascii="宋体" w:hAnsi="宋体" w:hint="eastAsia"/>
          <w:bCs/>
          <w:sz w:val="24"/>
        </w:rPr>
        <w:t>2.2投标文件纸质版与电子版不符，以纸质版为准。</w:t>
      </w:r>
    </w:p>
    <w:p w:rsidR="00D656AC" w:rsidRDefault="00A05E0D">
      <w:pPr>
        <w:tabs>
          <w:tab w:val="left" w:pos="630"/>
          <w:tab w:val="left" w:pos="1155"/>
          <w:tab w:val="left" w:pos="1320"/>
          <w:tab w:val="left" w:pos="1365"/>
        </w:tabs>
        <w:spacing w:line="360" w:lineRule="auto"/>
        <w:ind w:left="630"/>
        <w:rPr>
          <w:rFonts w:ascii="宋体" w:hAnsi="宋体"/>
          <w:bCs/>
          <w:sz w:val="24"/>
        </w:rPr>
      </w:pPr>
      <w:r>
        <w:rPr>
          <w:rFonts w:ascii="宋体" w:hAnsi="宋体" w:hint="eastAsia"/>
          <w:bCs/>
          <w:sz w:val="24"/>
        </w:rPr>
        <w:t>2.3投标文件报价出现前后不一致的，除采购文件另有规定外，按照下列规定修正：</w:t>
      </w:r>
    </w:p>
    <w:p w:rsidR="00D656AC" w:rsidRDefault="00A05E0D">
      <w:pPr>
        <w:tabs>
          <w:tab w:val="left" w:pos="630"/>
          <w:tab w:val="left" w:pos="1155"/>
          <w:tab w:val="left" w:pos="1320"/>
          <w:tab w:val="left" w:pos="1365"/>
        </w:tabs>
        <w:adjustRightInd w:val="0"/>
        <w:spacing w:line="360" w:lineRule="auto"/>
        <w:ind w:firstLineChars="200" w:firstLine="480"/>
        <w:rPr>
          <w:rFonts w:ascii="宋体" w:hAnsi="宋体"/>
          <w:bCs/>
          <w:sz w:val="24"/>
        </w:rPr>
      </w:pPr>
      <w:r>
        <w:rPr>
          <w:rFonts w:ascii="宋体" w:hAnsi="宋体" w:hint="eastAsia"/>
          <w:bCs/>
          <w:sz w:val="24"/>
        </w:rPr>
        <w:t>①投标文件中开标一览表（报价表）内容与投标文件中响应内容不一致的，以开标一览表（报价表）为准；</w:t>
      </w:r>
    </w:p>
    <w:p w:rsidR="00D656AC" w:rsidRDefault="00A05E0D">
      <w:pPr>
        <w:tabs>
          <w:tab w:val="left" w:pos="630"/>
          <w:tab w:val="left" w:pos="1155"/>
          <w:tab w:val="left" w:pos="1320"/>
          <w:tab w:val="left" w:pos="1365"/>
        </w:tabs>
        <w:adjustRightInd w:val="0"/>
        <w:spacing w:line="360" w:lineRule="auto"/>
        <w:ind w:firstLineChars="200" w:firstLine="480"/>
        <w:rPr>
          <w:rFonts w:ascii="宋体" w:hAnsi="宋体"/>
          <w:bCs/>
          <w:sz w:val="24"/>
        </w:rPr>
      </w:pPr>
      <w:r>
        <w:rPr>
          <w:rFonts w:ascii="宋体" w:hAnsi="宋体" w:hint="eastAsia"/>
          <w:bCs/>
          <w:sz w:val="24"/>
        </w:rPr>
        <w:t>②大写金额和小写金额不一致的，以大写金额为准；</w:t>
      </w:r>
    </w:p>
    <w:p w:rsidR="00D656AC" w:rsidRDefault="00A05E0D">
      <w:pPr>
        <w:tabs>
          <w:tab w:val="left" w:pos="630"/>
          <w:tab w:val="left" w:pos="1155"/>
          <w:tab w:val="left" w:pos="1320"/>
          <w:tab w:val="left" w:pos="1365"/>
        </w:tabs>
        <w:adjustRightInd w:val="0"/>
        <w:spacing w:line="360" w:lineRule="auto"/>
        <w:ind w:firstLineChars="200" w:firstLine="480"/>
        <w:rPr>
          <w:rFonts w:ascii="宋体" w:hAnsi="宋体"/>
          <w:bCs/>
          <w:sz w:val="24"/>
        </w:rPr>
      </w:pPr>
      <w:r>
        <w:rPr>
          <w:rFonts w:ascii="宋体" w:hAnsi="宋体" w:hint="eastAsia"/>
          <w:bCs/>
          <w:sz w:val="24"/>
        </w:rPr>
        <w:t>③单价金额小数点或者百分比有明显错位的，以开标一览表的总价为准，并修改单价；</w:t>
      </w:r>
    </w:p>
    <w:p w:rsidR="00D656AC" w:rsidRDefault="00A05E0D">
      <w:pPr>
        <w:tabs>
          <w:tab w:val="left" w:pos="630"/>
          <w:tab w:val="left" w:pos="1155"/>
          <w:tab w:val="left" w:pos="1320"/>
          <w:tab w:val="left" w:pos="1365"/>
        </w:tabs>
        <w:adjustRightInd w:val="0"/>
        <w:spacing w:line="360" w:lineRule="auto"/>
        <w:ind w:firstLineChars="200" w:firstLine="480"/>
        <w:rPr>
          <w:rFonts w:ascii="宋体" w:hAnsi="宋体"/>
          <w:bCs/>
          <w:sz w:val="24"/>
        </w:rPr>
      </w:pPr>
      <w:r>
        <w:rPr>
          <w:rFonts w:ascii="宋体" w:hAnsi="宋体" w:hint="eastAsia"/>
          <w:bCs/>
          <w:sz w:val="24"/>
        </w:rPr>
        <w:t>④总价金额与按单价汇总金额不一致的，以单价金额计算结果为准；</w:t>
      </w:r>
    </w:p>
    <w:p w:rsidR="00D656AC" w:rsidRDefault="00A05E0D">
      <w:pPr>
        <w:tabs>
          <w:tab w:val="left" w:pos="630"/>
          <w:tab w:val="left" w:pos="1155"/>
          <w:tab w:val="left" w:pos="1320"/>
          <w:tab w:val="left" w:pos="1365"/>
        </w:tabs>
        <w:adjustRightInd w:val="0"/>
        <w:spacing w:line="360" w:lineRule="auto"/>
        <w:ind w:firstLineChars="200" w:firstLine="480"/>
        <w:rPr>
          <w:rFonts w:ascii="宋体" w:hAnsi="宋体"/>
          <w:bCs/>
          <w:sz w:val="24"/>
        </w:rPr>
      </w:pPr>
      <w:r>
        <w:rPr>
          <w:rFonts w:ascii="宋体" w:hAnsi="宋体" w:hint="eastAsia"/>
          <w:bCs/>
          <w:sz w:val="24"/>
        </w:rPr>
        <w:t>同时出现两种以上不一致的，按照前述①至④规定的顺序修正。修正后的报价应当采用书面形式，并加盖公章，或者由法定代表人或其授权的代表签字后产生约束力，投标供应商不确认的，其投标无效。</w:t>
      </w:r>
    </w:p>
    <w:p w:rsidR="00D656AC" w:rsidRDefault="00A05E0D" w:rsidP="00307836">
      <w:pPr>
        <w:numPr>
          <w:ilvl w:val="1"/>
          <w:numId w:val="14"/>
        </w:numPr>
        <w:tabs>
          <w:tab w:val="clear" w:pos="1290"/>
          <w:tab w:val="left" w:pos="525"/>
          <w:tab w:val="left" w:pos="840"/>
          <w:tab w:val="left" w:pos="1050"/>
        </w:tabs>
        <w:spacing w:line="360" w:lineRule="auto"/>
        <w:ind w:left="1" w:firstLineChars="262" w:firstLine="629"/>
        <w:rPr>
          <w:rFonts w:ascii="宋体" w:hAnsi="宋体"/>
          <w:bCs/>
          <w:sz w:val="24"/>
        </w:rPr>
      </w:pPr>
      <w:r>
        <w:rPr>
          <w:rFonts w:ascii="宋体" w:hAnsi="宋体" w:hint="eastAsia"/>
          <w:bCs/>
          <w:sz w:val="24"/>
        </w:rPr>
        <w:t>开标工作程序</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3.1 密封性审查：</w:t>
      </w:r>
    </w:p>
    <w:p w:rsidR="00D656AC" w:rsidRDefault="00A05E0D">
      <w:pPr>
        <w:tabs>
          <w:tab w:val="left" w:pos="840"/>
          <w:tab w:val="left" w:pos="1050"/>
        </w:tabs>
        <w:spacing w:line="360" w:lineRule="auto"/>
        <w:ind w:firstLineChars="250" w:firstLine="600"/>
        <w:rPr>
          <w:rFonts w:ascii="宋体" w:hAnsi="宋体"/>
          <w:bCs/>
          <w:sz w:val="24"/>
        </w:rPr>
      </w:pPr>
      <w:r>
        <w:rPr>
          <w:rFonts w:ascii="宋体" w:hAnsi="宋体" w:hint="eastAsia"/>
          <w:bCs/>
          <w:sz w:val="24"/>
        </w:rPr>
        <w:t>由投标供应商或其推选的代表检查投标文件的密封、签署、盖章情况，也可以由公证人员检查并公证；</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3.2初步资格性审查：</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由工作人员在公证或监督下，按照投标供应商签到时间顺序进行。审查内容有：</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3.2.1 投标供应商的投标文件是否规定的期限、地点送达；</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3.2.2投标供应商的法定代表人或负责人或授权代表是否准时参加开标会议。</w:t>
      </w:r>
    </w:p>
    <w:p w:rsidR="00D656AC" w:rsidRDefault="00A05E0D">
      <w:pPr>
        <w:tabs>
          <w:tab w:val="left" w:pos="840"/>
          <w:tab w:val="left" w:pos="1050"/>
        </w:tabs>
        <w:spacing w:line="360" w:lineRule="auto"/>
        <w:ind w:left="10" w:firstLineChars="258" w:firstLine="619"/>
        <w:rPr>
          <w:rFonts w:ascii="宋体" w:hAnsi="宋体"/>
          <w:bCs/>
          <w:sz w:val="24"/>
        </w:rPr>
      </w:pPr>
      <w:r>
        <w:rPr>
          <w:rFonts w:ascii="宋体" w:hAnsi="宋体" w:hint="eastAsia"/>
          <w:bCs/>
          <w:sz w:val="24"/>
        </w:rPr>
        <w:t>3.2.3 投标供应商的法定代表人授权代表是否提供有效的身份证明和法定代表人授权委托书；</w:t>
      </w:r>
    </w:p>
    <w:p w:rsidR="00D656AC" w:rsidRDefault="00A05E0D">
      <w:pPr>
        <w:tabs>
          <w:tab w:val="left" w:pos="840"/>
          <w:tab w:val="left" w:pos="1050"/>
        </w:tabs>
        <w:spacing w:line="360" w:lineRule="auto"/>
        <w:ind w:left="10" w:firstLineChars="295" w:firstLine="708"/>
        <w:rPr>
          <w:rFonts w:ascii="宋体" w:hAnsi="宋体"/>
          <w:bCs/>
          <w:sz w:val="24"/>
        </w:rPr>
      </w:pPr>
      <w:r>
        <w:rPr>
          <w:rFonts w:ascii="宋体" w:hAnsi="宋体" w:hint="eastAsia"/>
          <w:bCs/>
          <w:sz w:val="24"/>
        </w:rPr>
        <w:t>3.2.4投标供应商是否通过信用信息查询，未被列入失信被执行人和重大税收违法案件当事人名单、政府采购严重违法失信行为信息记录名单。</w:t>
      </w:r>
    </w:p>
    <w:p w:rsidR="00D656AC" w:rsidRDefault="00A05E0D">
      <w:pPr>
        <w:tabs>
          <w:tab w:val="left" w:pos="840"/>
          <w:tab w:val="left" w:pos="1050"/>
        </w:tabs>
        <w:spacing w:line="360" w:lineRule="auto"/>
        <w:ind w:left="10" w:firstLineChars="295" w:firstLine="708"/>
        <w:rPr>
          <w:rFonts w:ascii="宋体" w:hAnsi="宋体"/>
          <w:bCs/>
          <w:sz w:val="24"/>
        </w:rPr>
      </w:pPr>
      <w:r>
        <w:rPr>
          <w:rFonts w:ascii="宋体" w:hAnsi="宋体" w:hint="eastAsia"/>
          <w:bCs/>
          <w:sz w:val="24"/>
        </w:rPr>
        <w:t>采购人或采购代理机</w:t>
      </w:r>
      <w:r>
        <w:rPr>
          <w:rFonts w:ascii="宋体" w:hAnsi="宋体" w:hint="eastAsia"/>
          <w:bCs/>
          <w:sz w:val="24"/>
          <w:szCs w:val="22"/>
        </w:rPr>
        <w:t>构在开标前通</w:t>
      </w:r>
      <w:r>
        <w:rPr>
          <w:rFonts w:ascii="宋体" w:hAnsi="宋体" w:hint="eastAsia"/>
          <w:bCs/>
          <w:sz w:val="24"/>
        </w:rPr>
        <w:t>过“信用中国”网站(www.creditchina.gov.cn)、中国政府采购网(www.ccgp.gov.cn)、</w:t>
      </w:r>
      <w:r>
        <w:rPr>
          <w:rFonts w:ascii="宋体" w:hAnsi="宋体" w:cs="宋体" w:hint="eastAsia"/>
          <w:kern w:val="0"/>
          <w:sz w:val="24"/>
        </w:rPr>
        <w:t>“信用中国（江苏）”（网址：http://www.jscredit.gov.cn/）</w:t>
      </w:r>
      <w:r>
        <w:rPr>
          <w:rFonts w:ascii="宋体" w:hAnsi="宋体" w:hint="eastAsia"/>
          <w:bCs/>
          <w:sz w:val="24"/>
        </w:rPr>
        <w:t>等渠道查询相关供应</w:t>
      </w:r>
      <w:proofErr w:type="gramStart"/>
      <w:r>
        <w:rPr>
          <w:rFonts w:ascii="宋体" w:hAnsi="宋体" w:hint="eastAsia"/>
          <w:bCs/>
          <w:sz w:val="24"/>
        </w:rPr>
        <w:t>商主体</w:t>
      </w:r>
      <w:proofErr w:type="gramEnd"/>
      <w:r>
        <w:rPr>
          <w:rFonts w:ascii="宋体" w:hAnsi="宋体" w:hint="eastAsia"/>
          <w:bCs/>
          <w:sz w:val="24"/>
        </w:rPr>
        <w:t>信用记录，对列入失信被执行人、重大税收违法案件当事人名单、政府采购严重违法失信行为记录名单及其他不符合《中华人民共和国政府采购法》第二十二条规定条件的供应商，拒绝其参与政府采购活动。</w:t>
      </w:r>
    </w:p>
    <w:p w:rsidR="00D656AC" w:rsidRDefault="00A05E0D">
      <w:pPr>
        <w:tabs>
          <w:tab w:val="left" w:pos="840"/>
          <w:tab w:val="left" w:pos="1050"/>
        </w:tabs>
        <w:spacing w:line="360" w:lineRule="auto"/>
        <w:ind w:left="10" w:firstLineChars="295" w:firstLine="708"/>
        <w:rPr>
          <w:rFonts w:ascii="宋体" w:hAnsi="宋体"/>
          <w:bCs/>
          <w:sz w:val="24"/>
        </w:rPr>
      </w:pPr>
      <w:r>
        <w:rPr>
          <w:rFonts w:ascii="宋体" w:hAnsi="宋体" w:hint="eastAsia"/>
          <w:bCs/>
          <w:sz w:val="24"/>
        </w:rPr>
        <w:t>采购人或采购代理机构通过相关渠道查询的供应</w:t>
      </w:r>
      <w:proofErr w:type="gramStart"/>
      <w:r>
        <w:rPr>
          <w:rFonts w:ascii="宋体" w:hAnsi="宋体" w:hint="eastAsia"/>
          <w:bCs/>
          <w:sz w:val="24"/>
        </w:rPr>
        <w:t>商主体</w:t>
      </w:r>
      <w:proofErr w:type="gramEnd"/>
      <w:r>
        <w:rPr>
          <w:rFonts w:ascii="宋体" w:hAnsi="宋体" w:hint="eastAsia"/>
          <w:bCs/>
          <w:sz w:val="24"/>
        </w:rPr>
        <w:t>信用记录，与项目其他采购资料一并保存。</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3.3  唱标</w:t>
      </w:r>
    </w:p>
    <w:p w:rsidR="00D656AC" w:rsidRDefault="00A05E0D">
      <w:pPr>
        <w:tabs>
          <w:tab w:val="left" w:pos="840"/>
          <w:tab w:val="left" w:pos="1050"/>
        </w:tabs>
        <w:spacing w:line="360" w:lineRule="auto"/>
        <w:ind w:firstLineChars="250" w:firstLine="600"/>
        <w:rPr>
          <w:rFonts w:ascii="宋体" w:hAnsi="宋体"/>
          <w:bCs/>
          <w:sz w:val="24"/>
        </w:rPr>
      </w:pPr>
      <w:r>
        <w:rPr>
          <w:rFonts w:ascii="宋体" w:hAnsi="宋体" w:hint="eastAsia"/>
          <w:bCs/>
          <w:sz w:val="24"/>
        </w:rPr>
        <w:lastRenderedPageBreak/>
        <w:t>3.3.1经初步资格性审查确认无误后的明标投标文件，由工作人员在公证员公证或监督下，按照投标供应商签到时间顺序，当众</w:t>
      </w:r>
      <w:proofErr w:type="gramStart"/>
      <w:r>
        <w:rPr>
          <w:rFonts w:ascii="宋体" w:hAnsi="宋体" w:hint="eastAsia"/>
          <w:bCs/>
          <w:sz w:val="24"/>
        </w:rPr>
        <w:t>拆封交唱标</w:t>
      </w:r>
      <w:proofErr w:type="gramEnd"/>
      <w:r>
        <w:rPr>
          <w:rFonts w:ascii="宋体" w:hAnsi="宋体" w:hint="eastAsia"/>
          <w:bCs/>
          <w:sz w:val="24"/>
        </w:rPr>
        <w:t>人唱标。</w:t>
      </w:r>
    </w:p>
    <w:p w:rsidR="00D656AC" w:rsidRDefault="00A05E0D">
      <w:pPr>
        <w:tabs>
          <w:tab w:val="left" w:pos="840"/>
          <w:tab w:val="left" w:pos="1050"/>
        </w:tabs>
        <w:spacing w:line="360" w:lineRule="auto"/>
        <w:ind w:left="630"/>
        <w:rPr>
          <w:rFonts w:ascii="宋体" w:hAnsi="宋体"/>
          <w:bCs/>
          <w:sz w:val="24"/>
        </w:rPr>
      </w:pPr>
      <w:r>
        <w:rPr>
          <w:rFonts w:ascii="宋体" w:hAnsi="宋体" w:hint="eastAsia"/>
          <w:bCs/>
          <w:sz w:val="24"/>
        </w:rPr>
        <w:t>3.3.2唱标内容仅涉及</w:t>
      </w:r>
      <w:r>
        <w:rPr>
          <w:rFonts w:ascii="宋体" w:hAnsi="宋体" w:hint="eastAsia"/>
          <w:sz w:val="24"/>
        </w:rPr>
        <w:t>开标一览表</w:t>
      </w:r>
      <w:r>
        <w:rPr>
          <w:rFonts w:ascii="宋体" w:hAnsi="宋体" w:hint="eastAsia"/>
          <w:bCs/>
          <w:sz w:val="24"/>
        </w:rPr>
        <w:t>。</w:t>
      </w:r>
    </w:p>
    <w:p w:rsidR="00D656AC" w:rsidRDefault="00A05E0D">
      <w:pPr>
        <w:tabs>
          <w:tab w:val="left" w:pos="840"/>
          <w:tab w:val="left" w:pos="1050"/>
        </w:tabs>
        <w:spacing w:line="360" w:lineRule="auto"/>
        <w:ind w:left="10" w:firstLineChars="258" w:firstLine="619"/>
        <w:rPr>
          <w:rFonts w:ascii="宋体" w:hAnsi="宋体"/>
          <w:bCs/>
          <w:sz w:val="24"/>
        </w:rPr>
      </w:pPr>
      <w:r>
        <w:rPr>
          <w:rFonts w:ascii="宋体" w:hAnsi="宋体" w:hint="eastAsia"/>
          <w:bCs/>
          <w:sz w:val="24"/>
        </w:rPr>
        <w:t>3.3.3</w:t>
      </w:r>
      <w:proofErr w:type="gramStart"/>
      <w:r>
        <w:rPr>
          <w:rFonts w:ascii="宋体" w:hAnsi="宋体" w:hint="eastAsia"/>
          <w:bCs/>
          <w:sz w:val="24"/>
        </w:rPr>
        <w:t>各</w:t>
      </w:r>
      <w:proofErr w:type="gramEnd"/>
      <w:r>
        <w:rPr>
          <w:rFonts w:ascii="宋体" w:hAnsi="宋体" w:hint="eastAsia"/>
          <w:bCs/>
          <w:sz w:val="24"/>
        </w:rPr>
        <w:t>投标供应商对唱标内容有异议的，请在唱</w:t>
      </w:r>
      <w:proofErr w:type="gramStart"/>
      <w:r>
        <w:rPr>
          <w:rFonts w:ascii="宋体" w:hAnsi="宋体" w:hint="eastAsia"/>
          <w:bCs/>
          <w:sz w:val="24"/>
        </w:rPr>
        <w:t>标结束</w:t>
      </w:r>
      <w:proofErr w:type="gramEnd"/>
      <w:r>
        <w:rPr>
          <w:rFonts w:ascii="宋体" w:hAnsi="宋体" w:hint="eastAsia"/>
          <w:bCs/>
          <w:sz w:val="24"/>
        </w:rPr>
        <w:t>后当场提出；对唱标内容无异议的，由各投标供应商授权代表在开标记录上签字确认。</w:t>
      </w:r>
    </w:p>
    <w:p w:rsidR="00D656AC" w:rsidRDefault="00A05E0D">
      <w:pPr>
        <w:tabs>
          <w:tab w:val="left" w:pos="840"/>
          <w:tab w:val="left" w:pos="1050"/>
        </w:tabs>
        <w:spacing w:line="360" w:lineRule="auto"/>
        <w:ind w:firstLineChars="250" w:firstLine="600"/>
        <w:rPr>
          <w:rFonts w:ascii="宋体" w:hAnsi="宋体"/>
          <w:bCs/>
          <w:sz w:val="24"/>
        </w:rPr>
      </w:pPr>
      <w:r>
        <w:rPr>
          <w:rFonts w:ascii="宋体" w:hAnsi="宋体" w:hint="eastAsia"/>
          <w:bCs/>
          <w:sz w:val="24"/>
        </w:rPr>
        <w:t>4.评标工作程序：</w:t>
      </w:r>
    </w:p>
    <w:p w:rsidR="00D656AC" w:rsidRDefault="00A05E0D">
      <w:pPr>
        <w:tabs>
          <w:tab w:val="left" w:pos="840"/>
          <w:tab w:val="left" w:pos="1050"/>
        </w:tabs>
        <w:spacing w:line="360" w:lineRule="auto"/>
        <w:ind w:firstLineChars="250" w:firstLine="600"/>
        <w:rPr>
          <w:rFonts w:ascii="宋体" w:hAnsi="宋体"/>
          <w:bCs/>
          <w:sz w:val="24"/>
        </w:rPr>
      </w:pPr>
      <w:r>
        <w:rPr>
          <w:rFonts w:ascii="宋体" w:hAnsi="宋体" w:hint="eastAsia"/>
          <w:bCs/>
          <w:sz w:val="24"/>
        </w:rPr>
        <w:t>4.1投标文件资格性检查。</w:t>
      </w:r>
    </w:p>
    <w:p w:rsidR="00D656AC" w:rsidRDefault="00A05E0D">
      <w:pPr>
        <w:tabs>
          <w:tab w:val="left" w:pos="840"/>
          <w:tab w:val="left" w:pos="1050"/>
        </w:tabs>
        <w:spacing w:line="360" w:lineRule="auto"/>
        <w:ind w:firstLineChars="250" w:firstLine="600"/>
        <w:rPr>
          <w:rFonts w:ascii="宋体" w:hAnsi="宋体"/>
          <w:bCs/>
          <w:sz w:val="24"/>
        </w:rPr>
      </w:pPr>
      <w:r>
        <w:rPr>
          <w:rFonts w:ascii="宋体" w:hAnsi="宋体" w:hint="eastAsia"/>
          <w:bCs/>
          <w:sz w:val="24"/>
        </w:rPr>
        <w:t>4.1.1投标文件资格性检查由采购人或采购代理机构负责。</w:t>
      </w:r>
    </w:p>
    <w:p w:rsidR="00D656AC" w:rsidRDefault="00A05E0D">
      <w:pPr>
        <w:tabs>
          <w:tab w:val="left" w:pos="525"/>
        </w:tabs>
        <w:spacing w:line="360" w:lineRule="auto"/>
        <w:ind w:firstLineChars="250" w:firstLine="600"/>
        <w:rPr>
          <w:rFonts w:ascii="宋体" w:hAnsi="宋体"/>
          <w:bCs/>
          <w:sz w:val="24"/>
        </w:rPr>
      </w:pPr>
      <w:r>
        <w:rPr>
          <w:rFonts w:ascii="宋体" w:hAnsi="宋体" w:hint="eastAsia"/>
          <w:bCs/>
          <w:sz w:val="24"/>
        </w:rPr>
        <w:t>4.1.2</w:t>
      </w:r>
      <w:r>
        <w:rPr>
          <w:rFonts w:ascii="宋体" w:hAnsi="宋体"/>
          <w:bCs/>
          <w:sz w:val="24"/>
        </w:rPr>
        <w:t>依据法律法规和</w:t>
      </w:r>
      <w:r>
        <w:rPr>
          <w:rFonts w:ascii="宋体" w:hAnsi="宋体" w:hint="eastAsia"/>
          <w:bCs/>
          <w:sz w:val="24"/>
        </w:rPr>
        <w:t>采购文件</w:t>
      </w:r>
      <w:r>
        <w:rPr>
          <w:rFonts w:ascii="宋体" w:hAnsi="宋体"/>
          <w:bCs/>
          <w:sz w:val="24"/>
        </w:rPr>
        <w:t>的规定，对</w:t>
      </w:r>
      <w:r>
        <w:rPr>
          <w:rFonts w:ascii="宋体" w:hAnsi="宋体" w:hint="eastAsia"/>
          <w:bCs/>
          <w:sz w:val="24"/>
        </w:rPr>
        <w:t>投标文件</w:t>
      </w:r>
      <w:r>
        <w:rPr>
          <w:rFonts w:ascii="宋体" w:hAnsi="宋体"/>
          <w:bCs/>
          <w:sz w:val="24"/>
        </w:rPr>
        <w:t>中的资格</w:t>
      </w:r>
      <w:r>
        <w:rPr>
          <w:rFonts w:ascii="宋体" w:hAnsi="宋体" w:hint="eastAsia"/>
          <w:bCs/>
          <w:sz w:val="24"/>
        </w:rPr>
        <w:t>、资信</w:t>
      </w:r>
      <w:r>
        <w:rPr>
          <w:rFonts w:ascii="宋体" w:hAnsi="宋体"/>
          <w:bCs/>
          <w:sz w:val="24"/>
        </w:rPr>
        <w:t>证明等进行审查，以确定投标供应商</w:t>
      </w:r>
      <w:r>
        <w:rPr>
          <w:rFonts w:ascii="宋体" w:hAnsi="宋体" w:hint="eastAsia"/>
          <w:bCs/>
          <w:sz w:val="24"/>
        </w:rPr>
        <w:t>提供资格、资信证明的合法性、真实性，</w:t>
      </w:r>
      <w:r>
        <w:rPr>
          <w:rFonts w:ascii="宋体" w:hAnsi="宋体"/>
          <w:bCs/>
          <w:sz w:val="24"/>
        </w:rPr>
        <w:t>是否具备投标资格</w:t>
      </w:r>
      <w:r>
        <w:rPr>
          <w:rFonts w:ascii="宋体" w:hAnsi="宋体" w:hint="eastAsia"/>
          <w:bCs/>
          <w:sz w:val="24"/>
        </w:rPr>
        <w:t>。</w:t>
      </w:r>
    </w:p>
    <w:p w:rsidR="00D656AC" w:rsidRDefault="00A05E0D">
      <w:pPr>
        <w:tabs>
          <w:tab w:val="left" w:pos="525"/>
        </w:tabs>
        <w:spacing w:line="360" w:lineRule="auto"/>
        <w:ind w:firstLineChars="250" w:firstLine="600"/>
        <w:rPr>
          <w:rFonts w:ascii="宋体" w:hAnsi="宋体"/>
          <w:bCs/>
          <w:sz w:val="24"/>
        </w:rPr>
      </w:pPr>
      <w:r>
        <w:rPr>
          <w:rFonts w:ascii="宋体" w:hAnsi="宋体" w:hint="eastAsia"/>
          <w:bCs/>
          <w:sz w:val="24"/>
        </w:rPr>
        <w:t>4.2符合性审查</w:t>
      </w:r>
    </w:p>
    <w:p w:rsidR="00D656AC" w:rsidRDefault="00A05E0D">
      <w:pPr>
        <w:tabs>
          <w:tab w:val="left" w:pos="525"/>
        </w:tabs>
        <w:spacing w:line="360" w:lineRule="auto"/>
        <w:ind w:firstLineChars="250" w:firstLine="600"/>
        <w:rPr>
          <w:rFonts w:ascii="宋体" w:hAnsi="宋体"/>
          <w:bCs/>
          <w:sz w:val="24"/>
        </w:rPr>
      </w:pPr>
      <w:r>
        <w:rPr>
          <w:rFonts w:ascii="宋体" w:hAnsi="宋体" w:hint="eastAsia"/>
          <w:bCs/>
          <w:sz w:val="24"/>
        </w:rPr>
        <w:t>4.2.1</w:t>
      </w:r>
      <w:r>
        <w:rPr>
          <w:rFonts w:ascii="宋体" w:hAnsi="宋体"/>
          <w:bCs/>
          <w:sz w:val="24"/>
        </w:rPr>
        <w:t>依据</w:t>
      </w:r>
      <w:r>
        <w:rPr>
          <w:rFonts w:ascii="宋体" w:hAnsi="宋体" w:hint="eastAsia"/>
          <w:bCs/>
          <w:sz w:val="24"/>
        </w:rPr>
        <w:t>采购文件</w:t>
      </w:r>
      <w:r>
        <w:rPr>
          <w:rFonts w:ascii="宋体" w:hAnsi="宋体"/>
          <w:bCs/>
          <w:sz w:val="24"/>
        </w:rPr>
        <w:t>的规定，从</w:t>
      </w:r>
      <w:r>
        <w:rPr>
          <w:rFonts w:ascii="宋体" w:hAnsi="宋体" w:hint="eastAsia"/>
          <w:bCs/>
          <w:sz w:val="24"/>
        </w:rPr>
        <w:t>投标文件</w:t>
      </w:r>
      <w:r>
        <w:rPr>
          <w:rFonts w:ascii="宋体" w:hAnsi="宋体"/>
          <w:bCs/>
          <w:sz w:val="24"/>
        </w:rPr>
        <w:t>的有效性、完整性和对</w:t>
      </w:r>
      <w:r>
        <w:rPr>
          <w:rFonts w:ascii="宋体" w:hAnsi="宋体" w:hint="eastAsia"/>
          <w:bCs/>
          <w:sz w:val="24"/>
        </w:rPr>
        <w:t>采购文件</w:t>
      </w:r>
      <w:r>
        <w:rPr>
          <w:rFonts w:ascii="宋体" w:hAnsi="宋体"/>
          <w:bCs/>
          <w:sz w:val="24"/>
        </w:rPr>
        <w:t>的响应程度进行审查，以确定是否对</w:t>
      </w:r>
      <w:r>
        <w:rPr>
          <w:rFonts w:ascii="宋体" w:hAnsi="宋体" w:hint="eastAsia"/>
          <w:bCs/>
          <w:sz w:val="24"/>
        </w:rPr>
        <w:t>采购文件</w:t>
      </w:r>
      <w:r>
        <w:rPr>
          <w:rFonts w:ascii="宋体" w:hAnsi="宋体"/>
          <w:bCs/>
          <w:sz w:val="24"/>
        </w:rPr>
        <w:t>的实质性要求</w:t>
      </w:r>
      <w:proofErr w:type="gramStart"/>
      <w:r>
        <w:rPr>
          <w:rFonts w:ascii="宋体" w:hAnsi="宋体"/>
          <w:bCs/>
          <w:sz w:val="24"/>
        </w:rPr>
        <w:t>作出</w:t>
      </w:r>
      <w:proofErr w:type="gramEnd"/>
      <w:r>
        <w:rPr>
          <w:rFonts w:ascii="宋体" w:hAnsi="宋体"/>
          <w:bCs/>
          <w:sz w:val="24"/>
        </w:rPr>
        <w:t>响应</w:t>
      </w:r>
      <w:r>
        <w:rPr>
          <w:rFonts w:ascii="宋体" w:hAnsi="宋体" w:hint="eastAsia"/>
          <w:bCs/>
          <w:sz w:val="24"/>
        </w:rPr>
        <w:t>。</w:t>
      </w:r>
    </w:p>
    <w:p w:rsidR="00D656AC" w:rsidRDefault="00A05E0D" w:rsidP="00307836">
      <w:pPr>
        <w:tabs>
          <w:tab w:val="left" w:pos="525"/>
        </w:tabs>
        <w:spacing w:line="360" w:lineRule="auto"/>
        <w:ind w:firstLineChars="249" w:firstLine="598"/>
        <w:rPr>
          <w:rFonts w:ascii="宋体" w:hAnsi="宋体"/>
          <w:sz w:val="24"/>
        </w:rPr>
      </w:pPr>
      <w:r>
        <w:rPr>
          <w:rFonts w:ascii="宋体" w:hAnsi="宋体" w:hint="eastAsia"/>
          <w:sz w:val="24"/>
        </w:rPr>
        <w:t>4.3对于投标文件含义不明确、同类问题表述不一致或者有明显文字和计算错误的内容，评标委员会应当以书面形式要求投标供应商</w:t>
      </w:r>
      <w:proofErr w:type="gramStart"/>
      <w:r>
        <w:rPr>
          <w:rFonts w:ascii="宋体" w:hAnsi="宋体" w:hint="eastAsia"/>
          <w:sz w:val="24"/>
        </w:rPr>
        <w:t>作出</w:t>
      </w:r>
      <w:proofErr w:type="gramEnd"/>
      <w:r>
        <w:rPr>
          <w:rFonts w:ascii="宋体" w:hAnsi="宋体" w:hint="eastAsia"/>
          <w:sz w:val="24"/>
        </w:rPr>
        <w:t>必要的澄清、说明或者补正。</w:t>
      </w:r>
    </w:p>
    <w:p w:rsidR="00D656AC" w:rsidRDefault="00A05E0D" w:rsidP="00307836">
      <w:pPr>
        <w:tabs>
          <w:tab w:val="left" w:pos="525"/>
        </w:tabs>
        <w:spacing w:line="360" w:lineRule="auto"/>
        <w:ind w:firstLineChars="249" w:firstLine="598"/>
        <w:rPr>
          <w:rFonts w:ascii="宋体" w:hAnsi="宋体"/>
          <w:sz w:val="24"/>
        </w:rPr>
      </w:pPr>
      <w:r>
        <w:rPr>
          <w:rFonts w:ascii="宋体" w:hAnsi="宋体" w:hint="eastAsia"/>
          <w:sz w:val="24"/>
        </w:rPr>
        <w:t>对于评标委员会认定明显低于其他通过符合性审查投标供应商的报价，有可能影响产品质量或者不能诚信履约的，评标委员会应当以书面形式要求投标供应商</w:t>
      </w:r>
      <w:proofErr w:type="gramStart"/>
      <w:r>
        <w:rPr>
          <w:rFonts w:ascii="宋体" w:hAnsi="宋体" w:hint="eastAsia"/>
          <w:sz w:val="24"/>
        </w:rPr>
        <w:t>作出</w:t>
      </w:r>
      <w:proofErr w:type="gramEnd"/>
      <w:r>
        <w:rPr>
          <w:rFonts w:ascii="宋体" w:hAnsi="宋体" w:hint="eastAsia"/>
          <w:sz w:val="24"/>
        </w:rPr>
        <w:t>必要的澄清、说明或者补正。</w:t>
      </w:r>
    </w:p>
    <w:p w:rsidR="00D656AC" w:rsidRDefault="00A05E0D" w:rsidP="00307836">
      <w:pPr>
        <w:tabs>
          <w:tab w:val="left" w:pos="525"/>
        </w:tabs>
        <w:spacing w:line="360" w:lineRule="auto"/>
        <w:ind w:firstLineChars="249" w:firstLine="598"/>
        <w:rPr>
          <w:rFonts w:ascii="宋体" w:hAnsi="宋体"/>
          <w:sz w:val="24"/>
        </w:rPr>
      </w:pPr>
      <w:r>
        <w:rPr>
          <w:rFonts w:ascii="宋体" w:hAnsi="宋体" w:hint="eastAsia"/>
          <w:sz w:val="24"/>
        </w:rPr>
        <w:t>投标供应商的澄清、说明或者补正应当采用书面形式，并加盖公章，或者由法定代表人或其授权的代表签字。投标供应商的澄清、说明或者补正不得超出投标文件的范围或者改变投标文件的实质内容。</w:t>
      </w:r>
    </w:p>
    <w:p w:rsidR="00D656AC" w:rsidRDefault="00A05E0D">
      <w:pPr>
        <w:tabs>
          <w:tab w:val="left" w:pos="1365"/>
        </w:tabs>
        <w:spacing w:line="360" w:lineRule="auto"/>
        <w:ind w:firstLineChars="250" w:firstLine="600"/>
        <w:rPr>
          <w:rFonts w:ascii="宋体" w:hAnsi="宋体"/>
          <w:bCs/>
          <w:sz w:val="24"/>
        </w:rPr>
      </w:pPr>
      <w:r>
        <w:rPr>
          <w:rFonts w:ascii="宋体" w:hAnsi="宋体" w:hint="eastAsia"/>
          <w:bCs/>
          <w:sz w:val="24"/>
        </w:rPr>
        <w:t>4.4</w:t>
      </w:r>
      <w:r>
        <w:rPr>
          <w:rFonts w:ascii="宋体" w:hAnsi="宋体"/>
          <w:bCs/>
          <w:sz w:val="24"/>
        </w:rPr>
        <w:t>比较与评价</w:t>
      </w:r>
    </w:p>
    <w:p w:rsidR="00D656AC" w:rsidRDefault="00A05E0D">
      <w:pPr>
        <w:tabs>
          <w:tab w:val="left" w:pos="1365"/>
        </w:tabs>
        <w:spacing w:line="360" w:lineRule="auto"/>
        <w:ind w:firstLineChars="200" w:firstLine="480"/>
        <w:rPr>
          <w:rFonts w:ascii="宋体" w:hAnsi="宋体"/>
          <w:sz w:val="24"/>
        </w:rPr>
      </w:pPr>
      <w:r>
        <w:rPr>
          <w:rFonts w:ascii="宋体" w:hAnsi="宋体" w:hint="eastAsia"/>
          <w:bCs/>
          <w:sz w:val="24"/>
        </w:rPr>
        <w:t>4.4</w:t>
      </w:r>
      <w:r>
        <w:rPr>
          <w:rFonts w:ascii="宋体" w:hAnsi="宋体"/>
          <w:bCs/>
          <w:sz w:val="24"/>
        </w:rPr>
        <w:t xml:space="preserve">.1 </w:t>
      </w:r>
      <w:r>
        <w:rPr>
          <w:rFonts w:ascii="宋体" w:hAnsi="宋体" w:hint="eastAsia"/>
          <w:bCs/>
          <w:sz w:val="24"/>
        </w:rPr>
        <w:t>投标文件</w:t>
      </w:r>
      <w:r>
        <w:rPr>
          <w:rFonts w:ascii="宋体" w:hAnsi="宋体"/>
          <w:bCs/>
          <w:sz w:val="24"/>
        </w:rPr>
        <w:t>资格性检查</w:t>
      </w:r>
      <w:r>
        <w:rPr>
          <w:rFonts w:ascii="宋体" w:hAnsi="宋体" w:hint="eastAsia"/>
          <w:bCs/>
          <w:sz w:val="24"/>
        </w:rPr>
        <w:t>和符合性检</w:t>
      </w:r>
      <w:r>
        <w:rPr>
          <w:rFonts w:ascii="宋体" w:hAnsi="宋体"/>
          <w:bCs/>
          <w:sz w:val="24"/>
        </w:rPr>
        <w:t>查</w:t>
      </w:r>
      <w:r>
        <w:rPr>
          <w:rFonts w:ascii="宋体" w:hAnsi="宋体" w:hint="eastAsia"/>
          <w:bCs/>
          <w:sz w:val="24"/>
        </w:rPr>
        <w:t>结束后，</w:t>
      </w:r>
      <w:r>
        <w:rPr>
          <w:rFonts w:ascii="宋体" w:hAnsi="宋体" w:hint="eastAsia"/>
          <w:sz w:val="24"/>
        </w:rPr>
        <w:t>凡属于“（八）无效投标文件的确认”的投标文件不进入比较与评价程序。</w:t>
      </w:r>
    </w:p>
    <w:p w:rsidR="00D656AC" w:rsidRDefault="00A05E0D">
      <w:pPr>
        <w:tabs>
          <w:tab w:val="left" w:pos="1365"/>
        </w:tabs>
        <w:spacing w:line="360" w:lineRule="auto"/>
        <w:ind w:firstLineChars="200" w:firstLine="480"/>
        <w:rPr>
          <w:rFonts w:ascii="宋体" w:hAnsi="宋体"/>
          <w:bCs/>
          <w:sz w:val="24"/>
        </w:rPr>
      </w:pPr>
      <w:r>
        <w:rPr>
          <w:rFonts w:ascii="宋体" w:hAnsi="宋体" w:hint="eastAsia"/>
          <w:sz w:val="24"/>
        </w:rPr>
        <w:t>4</w:t>
      </w:r>
      <w:r>
        <w:rPr>
          <w:rFonts w:ascii="宋体" w:hAnsi="宋体"/>
          <w:sz w:val="24"/>
        </w:rPr>
        <w:t>.</w:t>
      </w:r>
      <w:r>
        <w:rPr>
          <w:rFonts w:ascii="宋体" w:hAnsi="宋体" w:hint="eastAsia"/>
          <w:sz w:val="24"/>
        </w:rPr>
        <w:t>4</w:t>
      </w:r>
      <w:r>
        <w:rPr>
          <w:rFonts w:ascii="宋体" w:hAnsi="宋体"/>
          <w:sz w:val="24"/>
        </w:rPr>
        <w:t xml:space="preserve">.2 </w:t>
      </w:r>
      <w:r>
        <w:rPr>
          <w:rFonts w:ascii="宋体" w:hAnsi="宋体" w:hint="eastAsia"/>
          <w:sz w:val="24"/>
        </w:rPr>
        <w:t>经评审有效的投标文件</w:t>
      </w:r>
      <w:r>
        <w:rPr>
          <w:rFonts w:ascii="宋体" w:hAnsi="宋体"/>
          <w:bCs/>
          <w:sz w:val="24"/>
        </w:rPr>
        <w:t>按</w:t>
      </w:r>
      <w:r>
        <w:rPr>
          <w:rFonts w:ascii="宋体" w:hAnsi="宋体" w:hint="eastAsia"/>
          <w:bCs/>
          <w:sz w:val="24"/>
        </w:rPr>
        <w:t>采购文件</w:t>
      </w:r>
      <w:r>
        <w:rPr>
          <w:rFonts w:ascii="宋体" w:hAnsi="宋体"/>
          <w:bCs/>
          <w:sz w:val="24"/>
        </w:rPr>
        <w:t>中规定的评标方法和标准，</w:t>
      </w:r>
      <w:r>
        <w:rPr>
          <w:rFonts w:ascii="宋体" w:hAnsi="宋体" w:hint="eastAsia"/>
          <w:sz w:val="24"/>
        </w:rPr>
        <w:t>由评标委员会</w:t>
      </w:r>
      <w:r>
        <w:rPr>
          <w:rFonts w:ascii="宋体" w:hAnsi="宋体" w:hint="eastAsia"/>
          <w:bCs/>
          <w:sz w:val="24"/>
        </w:rPr>
        <w:t>进行</w:t>
      </w:r>
      <w:r>
        <w:rPr>
          <w:rFonts w:ascii="宋体" w:hAnsi="宋体"/>
          <w:bCs/>
          <w:sz w:val="24"/>
        </w:rPr>
        <w:t>比较与评价</w:t>
      </w:r>
      <w:r>
        <w:rPr>
          <w:rFonts w:ascii="宋体" w:hAnsi="宋体" w:hint="eastAsia"/>
          <w:bCs/>
          <w:sz w:val="24"/>
        </w:rPr>
        <w:t>。</w:t>
      </w:r>
    </w:p>
    <w:p w:rsidR="00D656AC" w:rsidRDefault="00A05E0D">
      <w:pPr>
        <w:tabs>
          <w:tab w:val="left" w:pos="1365"/>
        </w:tabs>
        <w:spacing w:line="360" w:lineRule="auto"/>
        <w:ind w:firstLineChars="200" w:firstLine="480"/>
        <w:rPr>
          <w:rFonts w:ascii="宋体" w:hAnsi="宋体"/>
          <w:bCs/>
          <w:sz w:val="24"/>
        </w:rPr>
      </w:pPr>
      <w:r>
        <w:rPr>
          <w:rFonts w:ascii="宋体" w:hAnsi="宋体" w:hint="eastAsia"/>
          <w:bCs/>
          <w:sz w:val="24"/>
        </w:rPr>
        <w:t>4.4.3技术标和商务标评审全部结束后，由工作人员在公证或监督下，在评标室当场核对汇总各投标供应商商务标和技术标得分，确定各投标供应商总分和最终排序。</w:t>
      </w:r>
    </w:p>
    <w:p w:rsidR="00D656AC" w:rsidRDefault="00A05E0D" w:rsidP="00307836">
      <w:pPr>
        <w:tabs>
          <w:tab w:val="left" w:pos="525"/>
          <w:tab w:val="left" w:pos="945"/>
        </w:tabs>
        <w:spacing w:line="360" w:lineRule="auto"/>
        <w:ind w:leftChars="218" w:left="458"/>
        <w:rPr>
          <w:rFonts w:ascii="宋体" w:hAnsi="宋体"/>
          <w:bCs/>
          <w:sz w:val="24"/>
          <w:szCs w:val="24"/>
        </w:rPr>
      </w:pPr>
      <w:r>
        <w:rPr>
          <w:rFonts w:ascii="宋体" w:hAnsi="宋体" w:hint="eastAsia"/>
          <w:bCs/>
          <w:sz w:val="24"/>
          <w:szCs w:val="24"/>
        </w:rPr>
        <w:t>5.评标方法</w:t>
      </w:r>
    </w:p>
    <w:p w:rsidR="00D656AC" w:rsidRDefault="00A05E0D">
      <w:pPr>
        <w:tabs>
          <w:tab w:val="left" w:pos="945"/>
        </w:tabs>
        <w:spacing w:line="360" w:lineRule="auto"/>
        <w:ind w:firstLineChars="218" w:firstLine="523"/>
        <w:rPr>
          <w:rFonts w:ascii="宋体" w:hAnsi="宋体"/>
          <w:bCs/>
          <w:sz w:val="24"/>
          <w:szCs w:val="24"/>
        </w:rPr>
      </w:pPr>
      <w:r>
        <w:rPr>
          <w:rFonts w:ascii="宋体" w:hAnsi="宋体" w:hint="eastAsia"/>
          <w:bCs/>
          <w:sz w:val="24"/>
          <w:szCs w:val="24"/>
        </w:rPr>
        <w:t>投标供应商通过初审的，方可进入</w:t>
      </w:r>
      <w:r>
        <w:rPr>
          <w:rFonts w:ascii="宋体" w:hAnsi="宋体"/>
          <w:bCs/>
          <w:sz w:val="24"/>
        </w:rPr>
        <w:t>比较与评价</w:t>
      </w:r>
      <w:r>
        <w:rPr>
          <w:rFonts w:ascii="宋体" w:hAnsi="宋体" w:hint="eastAsia"/>
          <w:bCs/>
          <w:sz w:val="24"/>
        </w:rPr>
        <w:t>程序</w:t>
      </w:r>
      <w:r>
        <w:rPr>
          <w:rFonts w:ascii="宋体" w:hAnsi="宋体" w:hint="eastAsia"/>
          <w:bCs/>
          <w:sz w:val="24"/>
          <w:szCs w:val="24"/>
        </w:rPr>
        <w:t>。</w:t>
      </w:r>
    </w:p>
    <w:p w:rsidR="00D656AC" w:rsidRDefault="00A05E0D">
      <w:pPr>
        <w:tabs>
          <w:tab w:val="left" w:pos="945"/>
        </w:tabs>
        <w:spacing w:line="360" w:lineRule="auto"/>
        <w:ind w:firstLineChars="218" w:firstLine="523"/>
        <w:rPr>
          <w:rFonts w:ascii="宋体" w:hAnsi="宋体"/>
          <w:bCs/>
          <w:sz w:val="24"/>
          <w:szCs w:val="24"/>
        </w:rPr>
      </w:pPr>
      <w:r>
        <w:rPr>
          <w:rFonts w:ascii="宋体" w:hAnsi="宋体"/>
          <w:bCs/>
          <w:sz w:val="24"/>
        </w:rPr>
        <w:t>比较与评价</w:t>
      </w:r>
      <w:r>
        <w:rPr>
          <w:rFonts w:ascii="宋体" w:hAnsi="宋体" w:hint="eastAsia"/>
          <w:bCs/>
          <w:sz w:val="24"/>
          <w:szCs w:val="24"/>
        </w:rPr>
        <w:t>采用综合评分法（计分均保留2位小数）。</w:t>
      </w:r>
    </w:p>
    <w:p w:rsidR="00D656AC" w:rsidRDefault="00A05E0D">
      <w:pPr>
        <w:tabs>
          <w:tab w:val="left" w:pos="945"/>
        </w:tabs>
        <w:spacing w:line="360" w:lineRule="auto"/>
        <w:ind w:firstLineChars="218" w:firstLine="523"/>
        <w:rPr>
          <w:rFonts w:ascii="宋体" w:hAnsi="宋体"/>
          <w:bCs/>
          <w:sz w:val="24"/>
          <w:szCs w:val="24"/>
        </w:rPr>
      </w:pPr>
      <w:r>
        <w:rPr>
          <w:rFonts w:ascii="宋体" w:hAnsi="宋体" w:hint="eastAsia"/>
          <w:bCs/>
          <w:sz w:val="24"/>
          <w:szCs w:val="24"/>
        </w:rPr>
        <w:lastRenderedPageBreak/>
        <w:t>评标委员会遵循公平、公正、择优原则，独立按照评分标准分别评定投标供应商的分值；各投标供应商的最终得分为各评委所评定分值的平均值，并按高低顺序排列，确定3家中标候选单位</w:t>
      </w:r>
      <w:r>
        <w:rPr>
          <w:rFonts w:ascii="宋体" w:hAnsi="宋体"/>
          <w:bCs/>
          <w:sz w:val="24"/>
          <w:szCs w:val="24"/>
        </w:rPr>
        <w:t>。</w:t>
      </w:r>
      <w:r>
        <w:rPr>
          <w:rFonts w:ascii="宋体" w:hAnsi="宋体" w:hint="eastAsia"/>
          <w:bCs/>
          <w:sz w:val="24"/>
          <w:szCs w:val="24"/>
        </w:rPr>
        <w:t>若</w:t>
      </w:r>
      <w:r>
        <w:rPr>
          <w:rFonts w:ascii="宋体" w:hAnsi="宋体"/>
          <w:bCs/>
          <w:sz w:val="24"/>
          <w:szCs w:val="24"/>
        </w:rPr>
        <w:t>得分相同，按</w:t>
      </w:r>
      <w:r>
        <w:rPr>
          <w:rFonts w:ascii="宋体" w:hAnsi="宋体" w:hint="eastAsia"/>
          <w:bCs/>
          <w:sz w:val="24"/>
          <w:szCs w:val="24"/>
        </w:rPr>
        <w:t>投标</w:t>
      </w:r>
      <w:r>
        <w:rPr>
          <w:rFonts w:ascii="宋体" w:hAnsi="宋体"/>
          <w:bCs/>
          <w:sz w:val="24"/>
          <w:szCs w:val="24"/>
        </w:rPr>
        <w:t>报价由低到高顺序排列</w:t>
      </w:r>
      <w:r>
        <w:rPr>
          <w:rFonts w:ascii="宋体" w:hAnsi="宋体" w:hint="eastAsia"/>
          <w:bCs/>
          <w:sz w:val="24"/>
          <w:szCs w:val="24"/>
        </w:rPr>
        <w:t>，前述方法不能确定中标候选人排序的，采取随机抽取的方式确定。</w:t>
      </w:r>
    </w:p>
    <w:p w:rsidR="00D656AC" w:rsidRDefault="00A05E0D" w:rsidP="00307836">
      <w:pPr>
        <w:tabs>
          <w:tab w:val="left" w:pos="525"/>
          <w:tab w:val="left" w:pos="1155"/>
        </w:tabs>
        <w:spacing w:line="360" w:lineRule="auto"/>
        <w:ind w:firstLineChars="262" w:firstLine="629"/>
        <w:rPr>
          <w:rFonts w:ascii="宋体" w:hAnsi="宋体"/>
          <w:bCs/>
          <w:sz w:val="24"/>
          <w:szCs w:val="24"/>
        </w:rPr>
      </w:pPr>
      <w:r>
        <w:rPr>
          <w:rFonts w:ascii="宋体" w:hAnsi="宋体" w:hint="eastAsia"/>
          <w:bCs/>
          <w:sz w:val="24"/>
          <w:szCs w:val="24"/>
        </w:rPr>
        <w:t>6. 评标标准：</w:t>
      </w:r>
    </w:p>
    <w:p w:rsidR="00D656AC" w:rsidRDefault="00A05E0D" w:rsidP="00307836">
      <w:pPr>
        <w:tabs>
          <w:tab w:val="left" w:pos="525"/>
        </w:tabs>
        <w:spacing w:line="360" w:lineRule="auto"/>
        <w:ind w:firstLineChars="200" w:firstLine="482"/>
        <w:rPr>
          <w:rFonts w:ascii="宋体" w:hAnsi="宋体"/>
          <w:b/>
          <w:bCs/>
          <w:sz w:val="24"/>
          <w:szCs w:val="24"/>
        </w:rPr>
      </w:pPr>
      <w:r>
        <w:rPr>
          <w:rFonts w:ascii="宋体" w:hAnsi="宋体" w:hint="eastAsia"/>
          <w:b/>
          <w:bCs/>
          <w:sz w:val="24"/>
          <w:szCs w:val="24"/>
        </w:rPr>
        <w:t>（1）价格（40分）：</w:t>
      </w:r>
    </w:p>
    <w:p w:rsidR="00D656AC" w:rsidRDefault="00A05E0D">
      <w:pPr>
        <w:tabs>
          <w:tab w:val="left" w:pos="525"/>
        </w:tabs>
        <w:spacing w:line="360" w:lineRule="auto"/>
        <w:ind w:firstLineChars="200" w:firstLine="480"/>
        <w:rPr>
          <w:rFonts w:ascii="宋体" w:hAnsi="宋体"/>
          <w:bCs/>
          <w:sz w:val="24"/>
          <w:szCs w:val="24"/>
        </w:rPr>
      </w:pPr>
      <w:r>
        <w:rPr>
          <w:rFonts w:ascii="宋体" w:hAnsi="宋体" w:hint="eastAsia"/>
          <w:bCs/>
          <w:sz w:val="24"/>
          <w:szCs w:val="24"/>
        </w:rPr>
        <w:t>采用低价优先法计算，即满足招标文件要求且投标价格最低的投标报价为评标基准价，其价格分为满分。其他投标供应商的价格</w:t>
      </w:r>
      <w:proofErr w:type="gramStart"/>
      <w:r>
        <w:rPr>
          <w:rFonts w:ascii="宋体" w:hAnsi="宋体" w:hint="eastAsia"/>
          <w:bCs/>
          <w:sz w:val="24"/>
          <w:szCs w:val="24"/>
        </w:rPr>
        <w:t>分统一</w:t>
      </w:r>
      <w:proofErr w:type="gramEnd"/>
      <w:r>
        <w:rPr>
          <w:rFonts w:ascii="宋体" w:hAnsi="宋体" w:hint="eastAsia"/>
          <w:bCs/>
          <w:sz w:val="24"/>
          <w:szCs w:val="24"/>
        </w:rPr>
        <w:t>按照下列公式计算：</w:t>
      </w:r>
    </w:p>
    <w:p w:rsidR="00D656AC" w:rsidRDefault="00A05E0D">
      <w:pPr>
        <w:tabs>
          <w:tab w:val="left" w:pos="525"/>
        </w:tabs>
        <w:spacing w:line="360" w:lineRule="auto"/>
        <w:ind w:firstLineChars="200" w:firstLine="480"/>
        <w:rPr>
          <w:rFonts w:ascii="宋体" w:hAnsi="宋体" w:cs="宋体"/>
          <w:sz w:val="24"/>
          <w:szCs w:val="24"/>
        </w:rPr>
      </w:pPr>
      <w:r>
        <w:rPr>
          <w:rFonts w:ascii="宋体" w:hAnsi="宋体" w:hint="eastAsia"/>
          <w:bCs/>
          <w:sz w:val="24"/>
          <w:szCs w:val="24"/>
        </w:rPr>
        <w:t>投标报价得分=(评标基准价／投标报价)×</w:t>
      </w:r>
      <w:proofErr w:type="gramStart"/>
      <w:r>
        <w:rPr>
          <w:rFonts w:ascii="宋体" w:hAnsi="宋体" w:hint="eastAsia"/>
          <w:bCs/>
          <w:sz w:val="24"/>
          <w:szCs w:val="24"/>
        </w:rPr>
        <w:t>价格权</w:t>
      </w:r>
      <w:proofErr w:type="gramEnd"/>
      <w:r>
        <w:rPr>
          <w:rFonts w:ascii="宋体" w:hAnsi="宋体" w:hint="eastAsia"/>
          <w:bCs/>
          <w:sz w:val="24"/>
          <w:szCs w:val="24"/>
        </w:rPr>
        <w:t>值×100</w:t>
      </w:r>
      <w:r>
        <w:rPr>
          <w:rFonts w:ascii="宋体" w:hAnsi="宋体" w:hint="eastAsia"/>
          <w:sz w:val="24"/>
        </w:rPr>
        <w:t>。</w:t>
      </w:r>
    </w:p>
    <w:p w:rsidR="00D656AC" w:rsidRDefault="00A05E0D">
      <w:pPr>
        <w:spacing w:line="360" w:lineRule="auto"/>
        <w:ind w:firstLineChars="266" w:firstLine="638"/>
        <w:rPr>
          <w:rFonts w:ascii="宋体" w:hAnsi="宋体"/>
          <w:sz w:val="24"/>
        </w:rPr>
      </w:pPr>
      <w:r>
        <w:rPr>
          <w:rFonts w:ascii="宋体" w:hAnsi="宋体" w:hint="eastAsia"/>
          <w:sz w:val="24"/>
        </w:rPr>
        <w:t>采购项目需要落实的政府采购政策及注意事项如下：</w:t>
      </w:r>
    </w:p>
    <w:p w:rsidR="00D656AC" w:rsidRDefault="00A05E0D" w:rsidP="00307836">
      <w:pPr>
        <w:spacing w:line="360" w:lineRule="auto"/>
        <w:ind w:leftChars="157" w:left="330" w:firstLineChars="200" w:firstLine="480"/>
        <w:rPr>
          <w:rFonts w:ascii="宋体" w:hAnsi="宋体"/>
          <w:sz w:val="24"/>
        </w:rPr>
      </w:pPr>
      <w:r>
        <w:rPr>
          <w:rFonts w:ascii="宋体" w:hAnsi="宋体" w:hint="eastAsia"/>
          <w:sz w:val="24"/>
        </w:rPr>
        <w:t>a对小型和微型企业产品、残疾人福利性单位产品、监狱和戒毒企业产品的价格给予10%的扣除，用扣除后的价格计算评标基准价和投标报价。</w:t>
      </w:r>
    </w:p>
    <w:p w:rsidR="00D656AC" w:rsidRDefault="00A05E0D" w:rsidP="00307836">
      <w:pPr>
        <w:spacing w:line="360" w:lineRule="auto"/>
        <w:ind w:leftChars="157" w:left="330" w:firstLineChars="200" w:firstLine="480"/>
        <w:rPr>
          <w:rFonts w:ascii="宋体" w:hAnsi="宋体"/>
          <w:sz w:val="24"/>
        </w:rPr>
      </w:pPr>
      <w:r>
        <w:rPr>
          <w:rFonts w:ascii="宋体" w:hAnsi="宋体" w:hint="eastAsia"/>
          <w:bCs/>
          <w:sz w:val="24"/>
          <w:szCs w:val="24"/>
        </w:rPr>
        <w:t>b</w:t>
      </w:r>
      <w:r>
        <w:rPr>
          <w:rFonts w:ascii="宋体" w:hAnsi="宋体" w:hint="eastAsia"/>
          <w:bCs/>
          <w:sz w:val="24"/>
          <w:szCs w:val="22"/>
        </w:rPr>
        <w:t>参加投标（报价）的中小企业，应当按照《政府采购促进中小企业发展管理办法》（财库〔2020〕46号）的规定提供《中小企业声明函》（格式见附件）（中小企业划型标准详见《关于印发中小企业划型标准规定的通知》工信部联企业〔2011〕300号）</w:t>
      </w:r>
      <w:r>
        <w:rPr>
          <w:rFonts w:ascii="宋体" w:hAnsi="宋体"/>
          <w:bCs/>
          <w:sz w:val="24"/>
          <w:szCs w:val="22"/>
        </w:rPr>
        <w:t>。</w:t>
      </w:r>
    </w:p>
    <w:p w:rsidR="00D656AC" w:rsidRDefault="00A05E0D" w:rsidP="00307836">
      <w:pPr>
        <w:spacing w:line="360" w:lineRule="auto"/>
        <w:ind w:leftChars="157" w:left="330" w:firstLineChars="200" w:firstLine="480"/>
        <w:rPr>
          <w:rFonts w:ascii="宋体" w:hAnsi="宋体"/>
          <w:sz w:val="24"/>
        </w:rPr>
      </w:pPr>
      <w:r>
        <w:rPr>
          <w:rFonts w:ascii="宋体" w:hAnsi="宋体" w:hint="eastAsia"/>
          <w:sz w:val="24"/>
        </w:rPr>
        <w:t>c参加投标（报价）的残疾人福利性单位应当按照《关于促进残疾人就业政府采购政策的通知》（财库[2017]141号）的规定，提供《残疾人福利性单位声明函》（格式见附件），并对声明的真实性负责。残疾人福利性单位属于小</w:t>
      </w:r>
      <w:proofErr w:type="gramStart"/>
      <w:r>
        <w:rPr>
          <w:rFonts w:ascii="宋体" w:hAnsi="宋体" w:hint="eastAsia"/>
          <w:sz w:val="24"/>
        </w:rPr>
        <w:t>微企业</w:t>
      </w:r>
      <w:proofErr w:type="gramEnd"/>
      <w:r>
        <w:rPr>
          <w:rFonts w:ascii="宋体" w:hAnsi="宋体" w:hint="eastAsia"/>
          <w:sz w:val="24"/>
        </w:rPr>
        <w:t>的，不重复享受政策支持。</w:t>
      </w:r>
    </w:p>
    <w:p w:rsidR="00D656AC" w:rsidRDefault="00A05E0D" w:rsidP="00307836">
      <w:pPr>
        <w:spacing w:line="360" w:lineRule="auto"/>
        <w:ind w:leftChars="157" w:left="330" w:firstLineChars="200" w:firstLine="480"/>
        <w:rPr>
          <w:rFonts w:ascii="宋体" w:hAnsi="宋体"/>
          <w:sz w:val="24"/>
        </w:rPr>
      </w:pPr>
      <w:r>
        <w:rPr>
          <w:rFonts w:ascii="宋体" w:hAnsi="宋体" w:hint="eastAsia"/>
          <w:sz w:val="24"/>
        </w:rPr>
        <w:t>d参加投标（报价）的监狱和戒毒企业应当按照《财政部 司法部关于政府采购支持监狱企业发展有关问题的通知》（财库[2014]68号）的规定，提供由省级以上监狱管理局、戒毒管理局（含新疆生产建设兵团）出具的属于监狱企业的证明文件。</w:t>
      </w:r>
    </w:p>
    <w:p w:rsidR="00D656AC" w:rsidRDefault="00A05E0D" w:rsidP="00307836">
      <w:pPr>
        <w:spacing w:line="360" w:lineRule="auto"/>
        <w:ind w:leftChars="157" w:left="330" w:firstLineChars="200" w:firstLine="480"/>
        <w:rPr>
          <w:rFonts w:ascii="宋体" w:hAnsi="宋体"/>
          <w:sz w:val="24"/>
        </w:rPr>
      </w:pPr>
      <w:r>
        <w:rPr>
          <w:rFonts w:ascii="宋体" w:hAnsi="宋体" w:hint="eastAsia"/>
          <w:sz w:val="24"/>
        </w:rPr>
        <w:t>e如未按前述要求填写和提供有效证明或相关内容表述不清的，不得享受价格扣除。</w:t>
      </w:r>
    </w:p>
    <w:p w:rsidR="00D656AC" w:rsidRDefault="00A05E0D" w:rsidP="00307836">
      <w:pPr>
        <w:tabs>
          <w:tab w:val="left" w:pos="525"/>
          <w:tab w:val="left" w:pos="945"/>
          <w:tab w:val="left" w:pos="1155"/>
          <w:tab w:val="left" w:pos="3823"/>
        </w:tabs>
        <w:spacing w:line="360" w:lineRule="auto"/>
        <w:ind w:leftChars="218" w:left="458"/>
        <w:outlineLvl w:val="1"/>
        <w:rPr>
          <w:rFonts w:ascii="宋体" w:hAnsi="宋体"/>
          <w:b/>
          <w:bCs/>
          <w:sz w:val="24"/>
          <w:szCs w:val="24"/>
        </w:rPr>
      </w:pPr>
      <w:r>
        <w:rPr>
          <w:rFonts w:ascii="宋体" w:hAnsi="宋体" w:hint="eastAsia"/>
          <w:b/>
          <w:bCs/>
          <w:sz w:val="24"/>
          <w:szCs w:val="24"/>
        </w:rPr>
        <w:t>（2）技术（6分）：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1）国内期刊访问延时：</w:t>
      </w:r>
      <w:r>
        <w:rPr>
          <w:rFonts w:ascii="宋体" w:hAnsi="宋体" w:hint="eastAsia"/>
          <w:bCs/>
          <w:sz w:val="24"/>
          <w:szCs w:val="24"/>
        </w:rPr>
        <w:t>投标供应商</w:t>
      </w:r>
      <w:r>
        <w:rPr>
          <w:rFonts w:ascii="宋体" w:hAnsi="宋体" w:hint="eastAsia"/>
          <w:bCs/>
          <w:color w:val="000000"/>
          <w:sz w:val="24"/>
          <w:szCs w:val="24"/>
        </w:rPr>
        <w:t>从江苏省无锡市骨干网http访问CNKI期刊、维普期刊、万方期刊首页平均</w:t>
      </w:r>
      <w:proofErr w:type="gramStart"/>
      <w:r>
        <w:rPr>
          <w:rFonts w:ascii="宋体" w:hAnsi="宋体" w:hint="eastAsia"/>
          <w:bCs/>
          <w:color w:val="000000"/>
          <w:sz w:val="24"/>
          <w:szCs w:val="24"/>
        </w:rPr>
        <w:t>延时除</w:t>
      </w:r>
      <w:proofErr w:type="gramEnd"/>
      <w:r>
        <w:rPr>
          <w:rFonts w:ascii="宋体" w:hAnsi="宋体" w:hint="eastAsia"/>
          <w:bCs/>
          <w:color w:val="000000"/>
          <w:sz w:val="24"/>
          <w:szCs w:val="24"/>
        </w:rPr>
        <w:t>满足服务需求基本要求外，30ms≤平均延时＜50ms得1分；平均延时＜30ms得3分；此项最高得3分。需提供测试证明截图加盖单位公章，否则不得分。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2）国外期刊访问延时：</w:t>
      </w:r>
      <w:r>
        <w:rPr>
          <w:rFonts w:ascii="宋体" w:hAnsi="宋体" w:hint="eastAsia"/>
          <w:bCs/>
          <w:sz w:val="24"/>
          <w:szCs w:val="24"/>
        </w:rPr>
        <w:t>投标供应商</w:t>
      </w:r>
      <w:r>
        <w:rPr>
          <w:rFonts w:ascii="宋体" w:hAnsi="宋体" w:hint="eastAsia"/>
          <w:bCs/>
          <w:color w:val="000000"/>
          <w:sz w:val="24"/>
          <w:szCs w:val="24"/>
        </w:rPr>
        <w:t>从江苏省无锡市骨干网http访问Elsevier Science Direct期刊、Springer电子图书、Wiley期刊、IEEE期刊首页平均</w:t>
      </w:r>
      <w:proofErr w:type="gramStart"/>
      <w:r>
        <w:rPr>
          <w:rFonts w:ascii="宋体" w:hAnsi="宋体" w:hint="eastAsia"/>
          <w:bCs/>
          <w:color w:val="000000"/>
          <w:sz w:val="24"/>
          <w:szCs w:val="24"/>
        </w:rPr>
        <w:t>延时除</w:t>
      </w:r>
      <w:proofErr w:type="gramEnd"/>
      <w:r>
        <w:rPr>
          <w:rFonts w:ascii="宋体" w:hAnsi="宋体" w:hint="eastAsia"/>
          <w:bCs/>
          <w:color w:val="000000"/>
          <w:sz w:val="24"/>
          <w:szCs w:val="24"/>
        </w:rPr>
        <w:t>满足服务需求基本要求外，200ms≤平均延时＜300ms得1分；100ms≤平均延时＜200ms得2分；平均延时＜100ms得3分；此项最高得3分。需提供测试证明截图加盖单位公章，否则不得分。</w:t>
      </w:r>
    </w:p>
    <w:p w:rsidR="00D656AC" w:rsidRDefault="00A05E0D" w:rsidP="00307836">
      <w:pPr>
        <w:spacing w:line="360" w:lineRule="auto"/>
        <w:ind w:firstLineChars="200" w:firstLine="482"/>
        <w:jc w:val="left"/>
        <w:rPr>
          <w:rFonts w:ascii="宋体" w:hAnsi="宋体"/>
          <w:b/>
          <w:bCs/>
          <w:sz w:val="24"/>
          <w:szCs w:val="24"/>
        </w:rPr>
      </w:pPr>
      <w:r>
        <w:rPr>
          <w:rFonts w:ascii="宋体" w:hAnsi="宋体" w:hint="eastAsia"/>
          <w:b/>
          <w:bCs/>
          <w:sz w:val="24"/>
          <w:szCs w:val="24"/>
        </w:rPr>
        <w:t>（3）综合评价（13分）：</w:t>
      </w:r>
    </w:p>
    <w:p w:rsidR="00D656AC" w:rsidRDefault="00A05E0D">
      <w:pPr>
        <w:tabs>
          <w:tab w:val="left" w:pos="945"/>
        </w:tabs>
        <w:spacing w:line="360" w:lineRule="auto"/>
        <w:ind w:firstLineChars="200" w:firstLine="480"/>
        <w:rPr>
          <w:rFonts w:ascii="宋体" w:hAnsi="宋体"/>
          <w:bCs/>
          <w:color w:val="000000"/>
          <w:sz w:val="24"/>
          <w:szCs w:val="24"/>
        </w:rPr>
      </w:pPr>
      <w:r>
        <w:rPr>
          <w:rFonts w:ascii="宋体" w:hint="eastAsia"/>
          <w:bCs/>
          <w:color w:val="000000"/>
          <w:sz w:val="24"/>
          <w:szCs w:val="24"/>
        </w:rPr>
        <w:lastRenderedPageBreak/>
        <w:t>1）</w:t>
      </w:r>
      <w:r>
        <w:rPr>
          <w:rFonts w:ascii="宋体" w:hAnsi="宋体" w:hint="eastAsia"/>
          <w:bCs/>
          <w:sz w:val="24"/>
          <w:szCs w:val="24"/>
        </w:rPr>
        <w:t>投标供应商</w:t>
      </w:r>
      <w:r>
        <w:rPr>
          <w:rFonts w:ascii="宋体" w:hAnsi="宋体" w:hint="eastAsia"/>
          <w:bCs/>
          <w:color w:val="000000"/>
          <w:sz w:val="24"/>
          <w:szCs w:val="24"/>
        </w:rPr>
        <w:t>具有有效期内质量管理体系认证证书、环境管理体系认证证书、信息安全体系认证证书，有1个得2分，最高得6分。需提供证书复印件加盖公章放在投标文件里，投标时提供原件，无原件不得分。</w:t>
      </w:r>
    </w:p>
    <w:p w:rsidR="00D656AC" w:rsidRDefault="00A05E0D">
      <w:pPr>
        <w:pStyle w:val="a0"/>
        <w:ind w:firstLineChars="200" w:firstLine="480"/>
        <w:rPr>
          <w:rFonts w:ascii="宋体" w:eastAsia="宋体" w:hAnsi="宋体"/>
          <w:color w:val="000000"/>
          <w:sz w:val="24"/>
          <w:szCs w:val="24"/>
        </w:rPr>
      </w:pPr>
      <w:r>
        <w:rPr>
          <w:rFonts w:ascii="宋体" w:eastAsia="宋体" w:hAnsi="宋体" w:hint="eastAsia"/>
          <w:color w:val="000000"/>
          <w:sz w:val="24"/>
          <w:szCs w:val="24"/>
        </w:rPr>
        <w:t>2）项目组人员实力（7分）：</w:t>
      </w:r>
    </w:p>
    <w:p w:rsidR="00D656AC" w:rsidRDefault="00A05E0D">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①投标</w:t>
      </w:r>
      <w:r>
        <w:rPr>
          <w:rFonts w:ascii="宋体" w:hAnsi="宋体" w:hint="eastAsia"/>
          <w:color w:val="000000"/>
          <w:sz w:val="24"/>
          <w:szCs w:val="24"/>
        </w:rPr>
        <w:t>供应商</w:t>
      </w:r>
      <w:r>
        <w:rPr>
          <w:rFonts w:ascii="宋体" w:hAnsi="宋体" w:hint="eastAsia"/>
          <w:bCs/>
          <w:color w:val="000000"/>
          <w:sz w:val="24"/>
          <w:szCs w:val="24"/>
        </w:rPr>
        <w:t>拟派项目负责人具有ITSS认证的IT服务项目经理的证书得</w:t>
      </w:r>
      <w:r>
        <w:rPr>
          <w:rFonts w:ascii="宋体" w:hAnsi="宋体"/>
          <w:bCs/>
          <w:color w:val="000000"/>
          <w:sz w:val="24"/>
          <w:szCs w:val="24"/>
        </w:rPr>
        <w:t>2</w:t>
      </w:r>
      <w:r>
        <w:rPr>
          <w:rFonts w:ascii="宋体" w:hAnsi="宋体" w:hint="eastAsia"/>
          <w:bCs/>
          <w:color w:val="000000"/>
          <w:sz w:val="24"/>
          <w:szCs w:val="24"/>
        </w:rPr>
        <w:t>分；</w:t>
      </w:r>
    </w:p>
    <w:p w:rsidR="00D656AC" w:rsidRDefault="00A05E0D">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②投标</w:t>
      </w:r>
      <w:r>
        <w:rPr>
          <w:rFonts w:ascii="宋体" w:hAnsi="宋体" w:hint="eastAsia"/>
          <w:color w:val="000000"/>
          <w:sz w:val="24"/>
          <w:szCs w:val="24"/>
        </w:rPr>
        <w:t>供应商</w:t>
      </w:r>
      <w:r>
        <w:rPr>
          <w:rFonts w:ascii="宋体" w:hAnsi="宋体" w:hint="eastAsia"/>
          <w:bCs/>
          <w:color w:val="000000"/>
          <w:sz w:val="24"/>
          <w:szCs w:val="24"/>
        </w:rPr>
        <w:t>拟派项目技术负责人具有注册信息安全专业人员证书（CISP）得2分；</w:t>
      </w:r>
    </w:p>
    <w:p w:rsidR="00D656AC" w:rsidRDefault="00A05E0D">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③项目团队其他人员具有ITSS认证的IT服务工程师，得1分；具有</w:t>
      </w:r>
      <w:proofErr w:type="gramStart"/>
      <w:r>
        <w:rPr>
          <w:rFonts w:ascii="宋体" w:hAnsi="宋体" w:hint="eastAsia"/>
          <w:bCs/>
          <w:color w:val="000000"/>
          <w:sz w:val="24"/>
          <w:szCs w:val="24"/>
        </w:rPr>
        <w:t>人社部门</w:t>
      </w:r>
      <w:proofErr w:type="gramEnd"/>
      <w:r>
        <w:rPr>
          <w:rFonts w:ascii="宋体" w:hAnsi="宋体" w:hint="eastAsia"/>
          <w:bCs/>
          <w:color w:val="000000"/>
          <w:sz w:val="24"/>
          <w:szCs w:val="24"/>
        </w:rPr>
        <w:t>颁发的通信类高级（含）以上工程师证书的，得2分；本项最高得3分。</w:t>
      </w:r>
    </w:p>
    <w:p w:rsidR="00D656AC" w:rsidRDefault="00A05E0D">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需提供人员相关证书、</w:t>
      </w:r>
      <w:r>
        <w:rPr>
          <w:rFonts w:ascii="宋体" w:hAnsi="宋体" w:cs="宋体" w:hint="eastAsia"/>
          <w:sz w:val="24"/>
          <w:szCs w:val="28"/>
        </w:rPr>
        <w:t>劳动合同和2023年8月-2023年10月</w:t>
      </w:r>
      <w:proofErr w:type="gramStart"/>
      <w:r>
        <w:rPr>
          <w:rFonts w:ascii="宋体" w:hAnsi="宋体" w:cs="宋体" w:hint="eastAsia"/>
          <w:sz w:val="24"/>
          <w:szCs w:val="28"/>
        </w:rPr>
        <w:t>社保证明</w:t>
      </w:r>
      <w:proofErr w:type="gramEnd"/>
      <w:r>
        <w:rPr>
          <w:rFonts w:ascii="宋体" w:hAnsi="宋体" w:cs="宋体" w:hint="eastAsia"/>
          <w:sz w:val="24"/>
          <w:szCs w:val="28"/>
        </w:rPr>
        <w:t>复印件加盖公章做到投标文件中，报价时另提供原件，不提供不得分。</w:t>
      </w:r>
    </w:p>
    <w:p w:rsidR="00D656AC" w:rsidRDefault="00A05E0D" w:rsidP="00307836">
      <w:pPr>
        <w:tabs>
          <w:tab w:val="left" w:pos="945"/>
        </w:tabs>
        <w:spacing w:line="360" w:lineRule="auto"/>
        <w:ind w:firstLineChars="200" w:firstLine="482"/>
        <w:rPr>
          <w:rFonts w:ascii="宋体" w:hAnsi="宋体"/>
          <w:b/>
          <w:sz w:val="24"/>
        </w:rPr>
      </w:pPr>
      <w:r>
        <w:rPr>
          <w:rFonts w:ascii="宋体" w:hint="eastAsia"/>
          <w:b/>
          <w:bCs/>
          <w:color w:val="000000"/>
          <w:sz w:val="24"/>
          <w:szCs w:val="24"/>
        </w:rPr>
        <w:t>（4）</w:t>
      </w:r>
      <w:r>
        <w:rPr>
          <w:rFonts w:ascii="宋体" w:hAnsi="宋体" w:hint="eastAsia"/>
          <w:b/>
          <w:sz w:val="24"/>
        </w:rPr>
        <w:t>技术部分（41分）</w:t>
      </w:r>
    </w:p>
    <w:p w:rsidR="00D656AC" w:rsidRDefault="00A05E0D">
      <w:pPr>
        <w:tabs>
          <w:tab w:val="left" w:pos="945"/>
        </w:tabs>
        <w:spacing w:line="360" w:lineRule="auto"/>
        <w:ind w:firstLineChars="200" w:firstLine="480"/>
        <w:rPr>
          <w:rFonts w:ascii="宋体" w:hAnsi="宋体"/>
          <w:sz w:val="24"/>
        </w:rPr>
      </w:pPr>
      <w:r>
        <w:rPr>
          <w:rFonts w:ascii="宋体" w:hAnsi="宋体" w:hint="eastAsia"/>
          <w:sz w:val="24"/>
        </w:rPr>
        <w:t>1）</w:t>
      </w:r>
      <w:r>
        <w:rPr>
          <w:rFonts w:ascii="宋体" w:hAnsi="宋体" w:hint="eastAsia"/>
          <w:bCs/>
          <w:sz w:val="24"/>
          <w:szCs w:val="24"/>
        </w:rPr>
        <w:t>服务方案</w:t>
      </w:r>
      <w:r>
        <w:rPr>
          <w:rFonts w:ascii="宋体" w:hAnsi="宋体" w:cs="宋体" w:hint="eastAsia"/>
          <w:bCs/>
          <w:sz w:val="24"/>
          <w:szCs w:val="24"/>
        </w:rPr>
        <w:t>（5分）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评委对投标人提供的项目管理实施的整体方案（包括但不限于对本项目服务内容、实施方式等）进行评价。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整体方案合理完善、实施方式可靠完全满足项目需求，可操作性强，得5分；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整体方案尚可、实施方式存在瑕疵，具有可操作性，得3分；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整体方案勉强满足需求、实施方式存在漏洞，可操作性欠佳，得1分；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整体方案不满足需求或不提供不得分。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sz w:val="24"/>
        </w:rPr>
        <w:t>2）</w:t>
      </w:r>
      <w:r>
        <w:rPr>
          <w:rFonts w:ascii="宋体" w:hAnsi="宋体" w:hint="eastAsia"/>
          <w:bCs/>
          <w:color w:val="000000"/>
          <w:sz w:val="24"/>
          <w:szCs w:val="24"/>
        </w:rPr>
        <w:t>质量控制措施（5分）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评委对投标人提供的质量控制措施的合理、高效、可靠性综合评价。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质量控制措施方案完整详细、科学规范，关键节点控制措施有力、可行、专业针对性强，内容及重点符合项目特点，得5分；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质量控制措施方案较完整，关键节点控制措施有力、可行、专业针对性较强，内容及重点基本符合项目特点，得3分；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质量控制措施方案略有瑕疵、关键节点控制措施基本可行、专业性一般，勉强满足项目需求，得1分；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整体方案不满足需求或不提供不得分。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sz w:val="24"/>
        </w:rPr>
        <w:t>3）</w:t>
      </w:r>
      <w:r>
        <w:rPr>
          <w:rFonts w:ascii="宋体" w:hAnsi="宋体" w:hint="eastAsia"/>
          <w:bCs/>
          <w:color w:val="000000"/>
          <w:sz w:val="24"/>
          <w:szCs w:val="24"/>
        </w:rPr>
        <w:t>管理规章制度（3分）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评委对投标人提供的内部管理架构、人员管理制度、工作监督机制、台</w:t>
      </w:r>
      <w:proofErr w:type="gramStart"/>
      <w:r>
        <w:rPr>
          <w:rFonts w:ascii="宋体" w:hAnsi="宋体" w:hint="eastAsia"/>
          <w:bCs/>
          <w:color w:val="000000"/>
          <w:sz w:val="24"/>
          <w:szCs w:val="24"/>
        </w:rPr>
        <w:t>账记录</w:t>
      </w:r>
      <w:proofErr w:type="gramEnd"/>
      <w:r>
        <w:rPr>
          <w:rFonts w:ascii="宋体" w:hAnsi="宋体" w:hint="eastAsia"/>
          <w:bCs/>
          <w:color w:val="000000"/>
          <w:sz w:val="24"/>
          <w:szCs w:val="24"/>
        </w:rPr>
        <w:t>及档案管理等相关规章制度等进行评价。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规章制度架构清晰、管理规范、监督有力，得3分；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规章制度架构较明确、管理到位，有监督机制，得2分；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lastRenderedPageBreak/>
        <w:t>规章制度架构、管理有待改善，勉强满足需求，得1分；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内部管理架构、管理制度、监督机制等不满足需求或不提供相关材料、方案不得分。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sz w:val="24"/>
        </w:rPr>
        <w:t>4）</w:t>
      </w:r>
      <w:r>
        <w:rPr>
          <w:rFonts w:ascii="宋体" w:hAnsi="宋体" w:hint="eastAsia"/>
          <w:bCs/>
          <w:color w:val="000000"/>
          <w:sz w:val="24"/>
          <w:szCs w:val="24"/>
        </w:rPr>
        <w:t>专业人员配备及分工（3分）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评委对投标人提供的人员岗位的职责划分、工作安排、奖惩制度等材料进行评价。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专业人员配备齐全、经验丰富，岗位责任明确、工作安排合理、奖惩分明，得3分；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专业人员配备数量满足项目需求、经验能力尚可，岗位责任能落实到位、工作安排较贴近需求，具备奖惩制度，得2分；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专业人员数量配备数量不足、经验欠缺，岗位职责有划分、工作安排等勉强满足需求，得1分；</w:t>
      </w:r>
    </w:p>
    <w:p w:rsidR="00D656AC" w:rsidRDefault="00A05E0D">
      <w:pPr>
        <w:spacing w:line="360" w:lineRule="auto"/>
        <w:ind w:firstLineChars="200" w:firstLine="480"/>
        <w:jc w:val="left"/>
      </w:pPr>
      <w:r>
        <w:rPr>
          <w:rFonts w:ascii="宋体" w:hAnsi="宋体" w:hint="eastAsia"/>
          <w:bCs/>
          <w:color w:val="000000"/>
          <w:sz w:val="24"/>
          <w:szCs w:val="24"/>
        </w:rPr>
        <w:t>岗位职责划分、工作安排、奖惩制度不满足需求或不提供相关材料不得分。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sz w:val="24"/>
        </w:rPr>
        <w:t>5）</w:t>
      </w:r>
      <w:r>
        <w:rPr>
          <w:rFonts w:ascii="宋体" w:hAnsi="宋体" w:hint="eastAsia"/>
          <w:bCs/>
          <w:color w:val="000000"/>
          <w:sz w:val="24"/>
          <w:szCs w:val="24"/>
        </w:rPr>
        <w:t>服务工作必备的物资设备计划情况（5分）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根据投标人提供的宽带服务中必备的物资设备计划评价。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物资设备计划细节周到，物资充裕、设备齐全，科学完善，完全满足项目需求，得5分；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物资设备计划情况尚可，基本的物资设备齐全，符合项目实际需求，得3分；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物资设备计划笼统，物资设备有所欠缺，勉强满足项目需求，得1分；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物资设备计划不能满足项目需求或不提供不得分。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sz w:val="24"/>
        </w:rPr>
        <w:t>6）</w:t>
      </w:r>
      <w:r>
        <w:rPr>
          <w:rFonts w:ascii="宋体" w:hAnsi="宋体" w:hint="eastAsia"/>
          <w:bCs/>
          <w:color w:val="000000"/>
          <w:sz w:val="24"/>
          <w:szCs w:val="24"/>
        </w:rPr>
        <w:t>故障处理方案（5分）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根据投标人提供的针对本项目的故障处理方案（包括但不限于落实的各项保障、方案实施中的过程控制、现场情况的实时反馈和动态调整方案等）进行评价。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方案保障措施完善，过程控制力度强，现场情况收集及时全面，动态调整迅速，完全符合项目需求，可实施性强，得5分；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方案保障措施较完善，过程控制力度尚可，能满足项目需求，具备可实施性，得3分；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方案保障措施不足，过程控制存在缺陷，勉强满足项目需求，得1分；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方案不能满足项目需求或不提供不得分。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sz w:val="24"/>
        </w:rPr>
        <w:t>7）</w:t>
      </w:r>
      <w:r>
        <w:rPr>
          <w:rFonts w:ascii="宋体" w:hAnsi="宋体" w:hint="eastAsia"/>
          <w:bCs/>
          <w:color w:val="000000"/>
          <w:sz w:val="24"/>
          <w:szCs w:val="24"/>
        </w:rPr>
        <w:t>监测方案（5分）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根据投标人提供的针对本项目的监测方案进行评价。</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监测点布置全面周到，提供专人值班监控，可操作性强，能充分体现合理性，得5分；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监测点</w:t>
      </w:r>
      <w:proofErr w:type="gramStart"/>
      <w:r>
        <w:rPr>
          <w:rFonts w:ascii="宋体" w:hAnsi="宋体" w:hint="eastAsia"/>
          <w:bCs/>
          <w:color w:val="000000"/>
          <w:sz w:val="24"/>
          <w:szCs w:val="24"/>
        </w:rPr>
        <w:t>布置较</w:t>
      </w:r>
      <w:proofErr w:type="gramEnd"/>
      <w:r>
        <w:rPr>
          <w:rFonts w:ascii="宋体" w:hAnsi="宋体" w:hint="eastAsia"/>
          <w:bCs/>
          <w:color w:val="000000"/>
          <w:sz w:val="24"/>
          <w:szCs w:val="24"/>
        </w:rPr>
        <w:t>周到、提供监控人员，可操作性较强，得3分；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监测点布置具备一定可操作性、缺乏监控人员，勉强满足项目需求，得1分；</w:t>
      </w:r>
    </w:p>
    <w:p w:rsidR="00D656AC" w:rsidRDefault="00A05E0D">
      <w:pPr>
        <w:spacing w:line="360" w:lineRule="auto"/>
        <w:ind w:firstLineChars="200" w:firstLine="480"/>
        <w:jc w:val="left"/>
        <w:rPr>
          <w:rFonts w:ascii="宋体" w:hAnsi="宋体"/>
          <w:bCs/>
          <w:color w:val="000000"/>
          <w:sz w:val="24"/>
          <w:szCs w:val="24"/>
        </w:rPr>
      </w:pPr>
      <w:r>
        <w:rPr>
          <w:rFonts w:ascii="宋体" w:hAnsi="宋体" w:hint="eastAsia"/>
          <w:bCs/>
          <w:color w:val="000000"/>
          <w:sz w:val="24"/>
          <w:szCs w:val="24"/>
        </w:rPr>
        <w:t>监测方案不能满足项目需求或不提供不得分。</w:t>
      </w:r>
    </w:p>
    <w:p w:rsidR="00D656AC" w:rsidRDefault="00A05E0D">
      <w:pPr>
        <w:spacing w:line="360" w:lineRule="auto"/>
        <w:ind w:firstLineChars="200" w:firstLine="480"/>
        <w:jc w:val="left"/>
        <w:rPr>
          <w:rFonts w:ascii="宋体" w:hAnsi="宋体"/>
          <w:sz w:val="24"/>
        </w:rPr>
      </w:pPr>
      <w:r>
        <w:rPr>
          <w:rFonts w:ascii="宋体" w:hAnsi="宋体" w:hint="eastAsia"/>
          <w:sz w:val="24"/>
        </w:rPr>
        <w:t>8）特殊情况响应方案（5分）</w:t>
      </w:r>
    </w:p>
    <w:p w:rsidR="00D656AC" w:rsidRDefault="00A05E0D">
      <w:pPr>
        <w:spacing w:line="360" w:lineRule="auto"/>
        <w:ind w:firstLineChars="200" w:firstLine="480"/>
        <w:jc w:val="left"/>
        <w:rPr>
          <w:rFonts w:ascii="宋体" w:hAnsi="宋体"/>
          <w:sz w:val="24"/>
        </w:rPr>
      </w:pPr>
      <w:r>
        <w:rPr>
          <w:rFonts w:ascii="宋体" w:hAnsi="宋体" w:hint="eastAsia"/>
          <w:sz w:val="24"/>
        </w:rPr>
        <w:lastRenderedPageBreak/>
        <w:t>根据投标人提供的针对本项目的特殊情况响应方案进行评价。</w:t>
      </w:r>
    </w:p>
    <w:p w:rsidR="00D656AC" w:rsidRDefault="00A05E0D">
      <w:pPr>
        <w:spacing w:line="360" w:lineRule="auto"/>
        <w:ind w:firstLineChars="200" w:firstLine="480"/>
        <w:jc w:val="left"/>
        <w:rPr>
          <w:rFonts w:ascii="宋体" w:hAnsi="宋体"/>
          <w:sz w:val="24"/>
        </w:rPr>
      </w:pPr>
      <w:r>
        <w:rPr>
          <w:rFonts w:ascii="宋体" w:hAnsi="宋体" w:hint="eastAsia"/>
          <w:sz w:val="24"/>
        </w:rPr>
        <w:t>重大活动用网应对、特殊情况预防、演练等应急措施完善，应急响应迅速、制定完善的响应标准，完全满足项目需求，得5分；</w:t>
      </w:r>
    </w:p>
    <w:p w:rsidR="00D656AC" w:rsidRDefault="00A05E0D">
      <w:pPr>
        <w:spacing w:line="360" w:lineRule="auto"/>
        <w:ind w:firstLineChars="200" w:firstLine="480"/>
        <w:jc w:val="left"/>
        <w:rPr>
          <w:rFonts w:ascii="宋体" w:hAnsi="宋体"/>
          <w:sz w:val="24"/>
        </w:rPr>
      </w:pPr>
      <w:r>
        <w:rPr>
          <w:rFonts w:ascii="宋体" w:hAnsi="宋体" w:hint="eastAsia"/>
          <w:sz w:val="24"/>
        </w:rPr>
        <w:t>特殊情况应对措施尚可，响应标准较完善，得3分；</w:t>
      </w:r>
    </w:p>
    <w:p w:rsidR="00D656AC" w:rsidRDefault="00A05E0D">
      <w:pPr>
        <w:spacing w:line="360" w:lineRule="auto"/>
        <w:ind w:firstLineChars="200" w:firstLine="480"/>
        <w:jc w:val="left"/>
        <w:rPr>
          <w:rFonts w:ascii="宋体" w:hAnsi="宋体"/>
          <w:sz w:val="24"/>
        </w:rPr>
      </w:pPr>
      <w:r>
        <w:rPr>
          <w:rFonts w:ascii="宋体" w:hAnsi="宋体" w:hint="eastAsia"/>
          <w:sz w:val="24"/>
        </w:rPr>
        <w:t>特殊情况应对措施有待完善，勉强满足项目需求，得1分。</w:t>
      </w:r>
    </w:p>
    <w:p w:rsidR="00D656AC" w:rsidRDefault="00A05E0D">
      <w:pPr>
        <w:spacing w:line="360" w:lineRule="auto"/>
        <w:ind w:firstLineChars="200" w:firstLine="480"/>
        <w:jc w:val="left"/>
        <w:rPr>
          <w:rFonts w:ascii="宋体" w:hAnsi="宋体"/>
          <w:sz w:val="24"/>
        </w:rPr>
      </w:pPr>
      <w:r>
        <w:rPr>
          <w:rFonts w:ascii="宋体" w:hAnsi="宋体" w:hint="eastAsia"/>
          <w:sz w:val="24"/>
        </w:rPr>
        <w:t>特殊情况响应方案不能满足项目需求或不提供不得分。</w:t>
      </w:r>
    </w:p>
    <w:p w:rsidR="00D656AC" w:rsidRDefault="00A05E0D">
      <w:pPr>
        <w:spacing w:line="360" w:lineRule="auto"/>
        <w:ind w:firstLineChars="200" w:firstLine="480"/>
        <w:jc w:val="left"/>
        <w:rPr>
          <w:rFonts w:ascii="宋体" w:hAnsi="宋体"/>
          <w:sz w:val="24"/>
        </w:rPr>
      </w:pPr>
      <w:r>
        <w:rPr>
          <w:rFonts w:ascii="宋体" w:hAnsi="宋体" w:hint="eastAsia"/>
          <w:sz w:val="24"/>
        </w:rPr>
        <w:t>9）重难点分析（5分）：</w:t>
      </w:r>
    </w:p>
    <w:p w:rsidR="00D656AC" w:rsidRDefault="00A05E0D">
      <w:pPr>
        <w:spacing w:line="360" w:lineRule="auto"/>
        <w:ind w:firstLineChars="200" w:firstLine="480"/>
        <w:jc w:val="left"/>
        <w:rPr>
          <w:rFonts w:ascii="宋体" w:hAnsi="宋体"/>
          <w:sz w:val="24"/>
        </w:rPr>
      </w:pPr>
      <w:r>
        <w:rPr>
          <w:rFonts w:ascii="宋体" w:hAnsi="宋体" w:hint="eastAsia"/>
          <w:sz w:val="24"/>
        </w:rPr>
        <w:t>投标人应结合本项目网络服务人员数量大、服务质量要求高等特点，分析项目重难点。根据投标人提供的针对本项目重难点问题的梳理、分析及解决方案进行评价。</w:t>
      </w:r>
    </w:p>
    <w:p w:rsidR="00D656AC" w:rsidRDefault="00A05E0D">
      <w:pPr>
        <w:spacing w:line="360" w:lineRule="auto"/>
        <w:ind w:firstLineChars="200" w:firstLine="480"/>
        <w:jc w:val="left"/>
        <w:rPr>
          <w:rFonts w:ascii="宋体" w:hAnsi="宋体"/>
          <w:sz w:val="24"/>
        </w:rPr>
      </w:pPr>
      <w:r>
        <w:rPr>
          <w:rFonts w:ascii="宋体" w:hAnsi="宋体" w:hint="eastAsia"/>
          <w:sz w:val="24"/>
        </w:rPr>
        <w:t>重难点分析准确全面，解决方案适配，十分贴合项目需求，得5分；</w:t>
      </w:r>
    </w:p>
    <w:p w:rsidR="00D656AC" w:rsidRDefault="00A05E0D">
      <w:pPr>
        <w:spacing w:line="360" w:lineRule="auto"/>
        <w:ind w:firstLineChars="200" w:firstLine="480"/>
        <w:jc w:val="left"/>
        <w:rPr>
          <w:rFonts w:ascii="宋体" w:hAnsi="宋体"/>
          <w:sz w:val="24"/>
        </w:rPr>
      </w:pPr>
      <w:r>
        <w:rPr>
          <w:rFonts w:ascii="宋体" w:hAnsi="宋体" w:hint="eastAsia"/>
          <w:sz w:val="24"/>
        </w:rPr>
        <w:t>重难点分析较全面，配备相应解决方案的，具有可实施性，得3分；</w:t>
      </w:r>
    </w:p>
    <w:p w:rsidR="00D656AC" w:rsidRDefault="00A05E0D">
      <w:pPr>
        <w:spacing w:line="360" w:lineRule="auto"/>
        <w:ind w:firstLineChars="200" w:firstLine="480"/>
        <w:jc w:val="left"/>
        <w:rPr>
          <w:rFonts w:ascii="宋体" w:hAnsi="宋体"/>
          <w:sz w:val="24"/>
        </w:rPr>
      </w:pPr>
      <w:r>
        <w:rPr>
          <w:rFonts w:ascii="宋体" w:hAnsi="宋体" w:hint="eastAsia"/>
          <w:sz w:val="24"/>
        </w:rPr>
        <w:t>重难点分析存在针对性有瑕疵，相应解决方案勉强满足项目需求，得1分；</w:t>
      </w:r>
    </w:p>
    <w:p w:rsidR="00D656AC" w:rsidRDefault="00A05E0D">
      <w:pPr>
        <w:spacing w:line="360" w:lineRule="auto"/>
        <w:ind w:firstLineChars="200" w:firstLine="480"/>
        <w:jc w:val="left"/>
        <w:rPr>
          <w:rFonts w:ascii="宋体" w:hAnsi="宋体"/>
          <w:sz w:val="24"/>
        </w:rPr>
      </w:pPr>
      <w:r>
        <w:rPr>
          <w:rFonts w:ascii="宋体" w:hAnsi="宋体" w:hint="eastAsia"/>
          <w:sz w:val="24"/>
        </w:rPr>
        <w:t>不能满足项目需求或者不提供相关描述不得分。</w:t>
      </w:r>
    </w:p>
    <w:p w:rsidR="00D656AC" w:rsidRDefault="00A05E0D" w:rsidP="00307836">
      <w:pPr>
        <w:spacing w:line="360" w:lineRule="auto"/>
        <w:ind w:firstLineChars="200" w:firstLine="482"/>
        <w:rPr>
          <w:rFonts w:ascii="宋体" w:hAnsi="宋体"/>
          <w:sz w:val="24"/>
        </w:rPr>
      </w:pPr>
      <w:r>
        <w:rPr>
          <w:rFonts w:ascii="宋体" w:hAnsi="宋体" w:cs="宋体" w:hint="eastAsia"/>
          <w:b/>
          <w:bCs/>
          <w:sz w:val="24"/>
        </w:rPr>
        <w:t>加分因素(2分)：</w:t>
      </w:r>
      <w:r>
        <w:rPr>
          <w:rFonts w:ascii="宋体" w:hAnsi="宋体" w:hint="eastAsia"/>
          <w:sz w:val="24"/>
        </w:rPr>
        <w:t>所选用产品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w:t>
      </w:r>
    </w:p>
    <w:p w:rsidR="00D656AC" w:rsidRDefault="00A05E0D">
      <w:pPr>
        <w:spacing w:line="360" w:lineRule="auto"/>
        <w:ind w:firstLineChars="200" w:firstLine="480"/>
        <w:rPr>
          <w:rFonts w:ascii="宋体" w:hAnsi="宋体"/>
          <w:sz w:val="24"/>
        </w:rPr>
      </w:pPr>
      <w:r>
        <w:rPr>
          <w:rFonts w:ascii="宋体" w:hAnsi="宋体" w:hint="eastAsia"/>
          <w:sz w:val="24"/>
        </w:rPr>
        <w:t>评委为5人以上的单数（含5人）时，计算分项得分时取平均值为投标供应商的得分，各分项得分合计即为投标供应商的总得分。投标文件无相应评分内容时，该项目为零分。投标供应商如对采购文件提出的合理要求不</w:t>
      </w:r>
      <w:proofErr w:type="gramStart"/>
      <w:r>
        <w:rPr>
          <w:rFonts w:ascii="宋体" w:hAnsi="宋体" w:hint="eastAsia"/>
          <w:sz w:val="24"/>
        </w:rPr>
        <w:t>作出</w:t>
      </w:r>
      <w:proofErr w:type="gramEnd"/>
      <w:r>
        <w:rPr>
          <w:rFonts w:ascii="宋体" w:hAnsi="宋体" w:hint="eastAsia"/>
          <w:sz w:val="24"/>
        </w:rPr>
        <w:t>相应承诺或对采购人提出不合理要求的不予得标。每项评分由评委独立评审。所有评委打分的平均值为各投标供应商最终得分。最终得分最高者将推荐为第一中标候选人，得分第二的供应商将被推荐为第二中标候选人，得分第三的供应商将被推荐为第三中标候选人。</w:t>
      </w:r>
    </w:p>
    <w:p w:rsidR="00D656AC" w:rsidRDefault="00A05E0D" w:rsidP="00307836">
      <w:pPr>
        <w:pStyle w:val="a0"/>
        <w:spacing w:line="360" w:lineRule="auto"/>
        <w:ind w:firstLineChars="200" w:firstLine="482"/>
        <w:rPr>
          <w:rFonts w:ascii="宋体" w:eastAsia="宋体" w:hAnsi="宋体"/>
          <w:b/>
          <w:bCs w:val="0"/>
          <w:sz w:val="24"/>
        </w:rPr>
      </w:pPr>
      <w:r>
        <w:rPr>
          <w:rFonts w:ascii="宋体" w:eastAsia="宋体" w:hAnsi="宋体" w:hint="eastAsia"/>
          <w:b/>
          <w:bCs w:val="0"/>
          <w:sz w:val="24"/>
        </w:rPr>
        <w:t>投标供应商可参加本次采购所有标段的投标报名，但中标只能中 1个标段。评分排名均第一的情况下由投标单位在投标文件中承诺优先中何标段。如某标段排名第一的供应商已经中了其他标段，则该标段由排名第二的供应商中标，依次类推。</w:t>
      </w:r>
    </w:p>
    <w:p w:rsidR="00D656AC" w:rsidRDefault="00A05E0D" w:rsidP="00307836">
      <w:pPr>
        <w:spacing w:line="360" w:lineRule="auto"/>
        <w:ind w:firstLineChars="200" w:firstLine="482"/>
        <w:rPr>
          <w:b/>
          <w:bCs/>
          <w:sz w:val="24"/>
          <w:szCs w:val="24"/>
        </w:rPr>
      </w:pPr>
      <w:r>
        <w:rPr>
          <w:rFonts w:hint="eastAsia"/>
          <w:b/>
          <w:bCs/>
          <w:sz w:val="24"/>
          <w:szCs w:val="24"/>
        </w:rPr>
        <w:t>说明：</w:t>
      </w:r>
    </w:p>
    <w:p w:rsidR="00D656AC" w:rsidRDefault="00A05E0D">
      <w:pPr>
        <w:numPr>
          <w:ilvl w:val="0"/>
          <w:numId w:val="15"/>
        </w:numPr>
        <w:spacing w:line="360" w:lineRule="auto"/>
        <w:ind w:firstLineChars="200" w:firstLine="480"/>
        <w:rPr>
          <w:sz w:val="24"/>
          <w:szCs w:val="24"/>
        </w:rPr>
      </w:pPr>
      <w:r>
        <w:rPr>
          <w:rFonts w:hint="eastAsia"/>
          <w:sz w:val="24"/>
          <w:szCs w:val="24"/>
        </w:rPr>
        <w:t>前述评标标准中列明要求提供证书原件的，请投标供应商将复印件编入投标文件中。未按要求同时提供原件和复印件的，视为资料不全，不予计分。</w:t>
      </w:r>
    </w:p>
    <w:p w:rsidR="00D656AC" w:rsidRDefault="00A05E0D">
      <w:pPr>
        <w:numPr>
          <w:ilvl w:val="0"/>
          <w:numId w:val="15"/>
        </w:numPr>
        <w:spacing w:line="360" w:lineRule="auto"/>
        <w:ind w:firstLineChars="200" w:firstLine="480"/>
        <w:rPr>
          <w:sz w:val="24"/>
          <w:szCs w:val="24"/>
        </w:rPr>
      </w:pPr>
      <w:r>
        <w:rPr>
          <w:rFonts w:hint="eastAsia"/>
          <w:sz w:val="24"/>
          <w:szCs w:val="24"/>
        </w:rPr>
        <w:lastRenderedPageBreak/>
        <w:t>评分办法及评分细则的解释权属采购人。未列入本评分细则的其他条件不作为评分内容。</w:t>
      </w:r>
    </w:p>
    <w:p w:rsidR="00D656AC" w:rsidRDefault="00A05E0D">
      <w:pPr>
        <w:widowControl/>
        <w:adjustRightInd w:val="0"/>
        <w:snapToGrid w:val="0"/>
        <w:spacing w:line="360" w:lineRule="auto"/>
        <w:jc w:val="left"/>
        <w:rPr>
          <w:rFonts w:ascii="黑体" w:eastAsia="黑体" w:hAnsi="宋体"/>
          <w:bCs/>
          <w:sz w:val="24"/>
          <w:szCs w:val="24"/>
        </w:rPr>
      </w:pPr>
      <w:r>
        <w:rPr>
          <w:rFonts w:ascii="黑体" w:eastAsia="黑体" w:hAnsi="宋体" w:hint="eastAsia"/>
          <w:bCs/>
          <w:sz w:val="24"/>
          <w:szCs w:val="24"/>
        </w:rPr>
        <w:t>（十） 定标：</w:t>
      </w:r>
    </w:p>
    <w:p w:rsidR="00D656AC" w:rsidRDefault="00A05E0D">
      <w:pPr>
        <w:numPr>
          <w:ilvl w:val="0"/>
          <w:numId w:val="16"/>
        </w:numPr>
        <w:tabs>
          <w:tab w:val="clear" w:pos="552"/>
          <w:tab w:val="left" w:pos="52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评标委员会根据采购文件规定的评标方法和评标标准进行评审，按采购文件的要求依法确定中标供应商。采购代理机构将在财政部门指定的信息发布媒体（江苏政府采购网、无锡政府采购网）上发布中标公示。</w:t>
      </w:r>
    </w:p>
    <w:p w:rsidR="00D656AC" w:rsidRDefault="00A05E0D">
      <w:pPr>
        <w:numPr>
          <w:ilvl w:val="0"/>
          <w:numId w:val="16"/>
        </w:numPr>
        <w:tabs>
          <w:tab w:val="clear" w:pos="552"/>
          <w:tab w:val="left" w:pos="52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投标供应商如有质疑，应在</w:t>
      </w:r>
      <w:r>
        <w:rPr>
          <w:rFonts w:ascii="宋体" w:hAnsi="宋体" w:hint="eastAsia"/>
          <w:sz w:val="24"/>
          <w:szCs w:val="24"/>
        </w:rPr>
        <w:t>中标公告</w:t>
      </w:r>
      <w:r>
        <w:rPr>
          <w:rFonts w:ascii="宋体" w:hAnsi="宋体" w:hint="eastAsia"/>
          <w:bCs/>
          <w:sz w:val="24"/>
          <w:szCs w:val="24"/>
        </w:rPr>
        <w:t>发布</w:t>
      </w:r>
      <w:r>
        <w:rPr>
          <w:rFonts w:ascii="宋体" w:hAnsi="宋体" w:hint="eastAsia"/>
          <w:sz w:val="24"/>
          <w:szCs w:val="24"/>
        </w:rPr>
        <w:t>之日起</w:t>
      </w:r>
      <w:r>
        <w:rPr>
          <w:rFonts w:ascii="宋体" w:hAnsi="宋体"/>
          <w:sz w:val="24"/>
          <w:szCs w:val="24"/>
        </w:rPr>
        <w:t>7</w:t>
      </w:r>
      <w:r>
        <w:rPr>
          <w:rFonts w:ascii="宋体" w:hAnsi="宋体" w:hint="eastAsia"/>
          <w:sz w:val="24"/>
          <w:szCs w:val="24"/>
        </w:rPr>
        <w:t>个工作日</w:t>
      </w:r>
      <w:r>
        <w:rPr>
          <w:rFonts w:ascii="宋体" w:hAnsi="宋体" w:hint="eastAsia"/>
          <w:bCs/>
          <w:sz w:val="24"/>
          <w:szCs w:val="24"/>
        </w:rPr>
        <w:t>内，以书面形式一次性向采购代理机构及采购人提出质疑，同时该质疑应由投标供应</w:t>
      </w:r>
      <w:proofErr w:type="gramStart"/>
      <w:r>
        <w:rPr>
          <w:rFonts w:ascii="宋体" w:hAnsi="宋体" w:hint="eastAsia"/>
          <w:bCs/>
          <w:sz w:val="24"/>
          <w:szCs w:val="24"/>
        </w:rPr>
        <w:t>商法定</w:t>
      </w:r>
      <w:proofErr w:type="gramEnd"/>
      <w:r>
        <w:rPr>
          <w:rFonts w:ascii="宋体" w:hAnsi="宋体" w:hint="eastAsia"/>
          <w:bCs/>
          <w:sz w:val="24"/>
          <w:szCs w:val="24"/>
        </w:rPr>
        <w:t>代表人或参加投标的授权委托人签署和盖公章（原件）。</w:t>
      </w:r>
    </w:p>
    <w:p w:rsidR="00D656AC" w:rsidRDefault="00A05E0D">
      <w:pPr>
        <w:numPr>
          <w:ilvl w:val="0"/>
          <w:numId w:val="16"/>
        </w:numPr>
        <w:tabs>
          <w:tab w:val="clear" w:pos="552"/>
          <w:tab w:val="left" w:pos="52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提出质疑的供应商应当是参加所质疑项目采购活动的供应商。潜在供应商已依法获取其可质疑的采购文件的，可以对该文件提出质疑。对采购文件提出质疑的，应当在获取采购文件或者采购文件公告期限届满之日起7个工作日内提出。</w:t>
      </w:r>
    </w:p>
    <w:p w:rsidR="00D656AC" w:rsidRDefault="00A05E0D">
      <w:pPr>
        <w:numPr>
          <w:ilvl w:val="0"/>
          <w:numId w:val="16"/>
        </w:numPr>
        <w:tabs>
          <w:tab w:val="clear" w:pos="552"/>
          <w:tab w:val="left" w:pos="52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供应商提出质疑应当提交质疑函和必要的证明材料。质疑</w:t>
      </w:r>
      <w:proofErr w:type="gramStart"/>
      <w:r>
        <w:rPr>
          <w:rFonts w:ascii="宋体" w:hAnsi="宋体" w:hint="eastAsia"/>
          <w:bCs/>
          <w:sz w:val="24"/>
          <w:szCs w:val="24"/>
        </w:rPr>
        <w:t>函应当</w:t>
      </w:r>
      <w:proofErr w:type="gramEnd"/>
      <w:r>
        <w:rPr>
          <w:rFonts w:ascii="宋体" w:hAnsi="宋体" w:hint="eastAsia"/>
          <w:bCs/>
          <w:sz w:val="24"/>
          <w:szCs w:val="24"/>
        </w:rPr>
        <w:t>包括下列内容：</w:t>
      </w:r>
    </w:p>
    <w:p w:rsidR="00D656AC" w:rsidRDefault="00A05E0D" w:rsidP="00307836">
      <w:pPr>
        <w:tabs>
          <w:tab w:val="left" w:pos="525"/>
          <w:tab w:val="left" w:pos="945"/>
          <w:tab w:val="left" w:pos="1155"/>
        </w:tabs>
        <w:spacing w:line="360" w:lineRule="auto"/>
        <w:ind w:leftChars="218" w:left="458"/>
        <w:rPr>
          <w:rFonts w:ascii="宋体" w:hAnsi="宋体"/>
          <w:bCs/>
          <w:sz w:val="24"/>
          <w:szCs w:val="24"/>
        </w:rPr>
      </w:pPr>
      <w:r>
        <w:rPr>
          <w:rFonts w:ascii="宋体" w:hAnsi="宋体" w:hint="eastAsia"/>
          <w:bCs/>
          <w:sz w:val="24"/>
          <w:szCs w:val="24"/>
        </w:rPr>
        <w:t>①供应商的姓名或者名称、地址、邮编、联系人及联系电话；</w:t>
      </w:r>
    </w:p>
    <w:p w:rsidR="00D656AC" w:rsidRDefault="00A05E0D" w:rsidP="00307836">
      <w:pPr>
        <w:tabs>
          <w:tab w:val="left" w:pos="525"/>
          <w:tab w:val="left" w:pos="945"/>
          <w:tab w:val="left" w:pos="1155"/>
        </w:tabs>
        <w:spacing w:line="360" w:lineRule="auto"/>
        <w:ind w:leftChars="218" w:left="458"/>
        <w:rPr>
          <w:rFonts w:ascii="宋体" w:hAnsi="宋体"/>
          <w:bCs/>
          <w:sz w:val="24"/>
          <w:szCs w:val="24"/>
        </w:rPr>
      </w:pPr>
      <w:r>
        <w:rPr>
          <w:rFonts w:ascii="宋体" w:hAnsi="宋体" w:hint="eastAsia"/>
          <w:bCs/>
          <w:sz w:val="24"/>
          <w:szCs w:val="24"/>
        </w:rPr>
        <w:t>②质疑项目的名称、编号；</w:t>
      </w:r>
    </w:p>
    <w:p w:rsidR="00D656AC" w:rsidRDefault="00A05E0D" w:rsidP="00307836">
      <w:pPr>
        <w:tabs>
          <w:tab w:val="left" w:pos="525"/>
          <w:tab w:val="left" w:pos="945"/>
          <w:tab w:val="left" w:pos="1155"/>
        </w:tabs>
        <w:spacing w:line="360" w:lineRule="auto"/>
        <w:ind w:leftChars="218" w:left="458"/>
        <w:rPr>
          <w:rFonts w:ascii="宋体" w:hAnsi="宋体"/>
          <w:bCs/>
          <w:sz w:val="24"/>
          <w:szCs w:val="24"/>
        </w:rPr>
      </w:pPr>
      <w:r>
        <w:rPr>
          <w:rFonts w:ascii="宋体" w:hAnsi="宋体" w:hint="eastAsia"/>
          <w:bCs/>
          <w:sz w:val="24"/>
          <w:szCs w:val="24"/>
        </w:rPr>
        <w:t>③具体、明确的质疑事项和与质疑事项相关的请求；</w:t>
      </w:r>
    </w:p>
    <w:p w:rsidR="00D656AC" w:rsidRDefault="00A05E0D" w:rsidP="00307836">
      <w:pPr>
        <w:tabs>
          <w:tab w:val="left" w:pos="525"/>
          <w:tab w:val="left" w:pos="945"/>
          <w:tab w:val="left" w:pos="1155"/>
        </w:tabs>
        <w:spacing w:line="360" w:lineRule="auto"/>
        <w:ind w:leftChars="218" w:left="458"/>
        <w:rPr>
          <w:rFonts w:ascii="宋体" w:hAnsi="宋体"/>
          <w:bCs/>
          <w:sz w:val="24"/>
          <w:szCs w:val="24"/>
        </w:rPr>
      </w:pPr>
      <w:r>
        <w:rPr>
          <w:rFonts w:ascii="宋体" w:hAnsi="宋体" w:hint="eastAsia"/>
          <w:bCs/>
          <w:sz w:val="24"/>
          <w:szCs w:val="24"/>
        </w:rPr>
        <w:t>④事实依据；</w:t>
      </w:r>
    </w:p>
    <w:p w:rsidR="00D656AC" w:rsidRDefault="00A05E0D" w:rsidP="00307836">
      <w:pPr>
        <w:tabs>
          <w:tab w:val="left" w:pos="525"/>
          <w:tab w:val="left" w:pos="945"/>
          <w:tab w:val="left" w:pos="1155"/>
        </w:tabs>
        <w:spacing w:line="360" w:lineRule="auto"/>
        <w:ind w:leftChars="218" w:left="458"/>
        <w:rPr>
          <w:rFonts w:ascii="宋体" w:hAnsi="宋体"/>
          <w:bCs/>
          <w:sz w:val="24"/>
          <w:szCs w:val="24"/>
        </w:rPr>
      </w:pPr>
      <w:r>
        <w:rPr>
          <w:rFonts w:ascii="宋体" w:hAnsi="宋体" w:hint="eastAsia"/>
          <w:bCs/>
          <w:sz w:val="24"/>
          <w:szCs w:val="24"/>
        </w:rPr>
        <w:t>⑤必要的法律依据；</w:t>
      </w:r>
    </w:p>
    <w:p w:rsidR="00D656AC" w:rsidRDefault="00A05E0D" w:rsidP="00307836">
      <w:pPr>
        <w:tabs>
          <w:tab w:val="left" w:pos="525"/>
          <w:tab w:val="left" w:pos="945"/>
          <w:tab w:val="left" w:pos="1155"/>
        </w:tabs>
        <w:spacing w:line="360" w:lineRule="auto"/>
        <w:ind w:leftChars="218" w:left="458"/>
        <w:rPr>
          <w:rFonts w:ascii="宋体" w:hAnsi="宋体"/>
          <w:bCs/>
          <w:sz w:val="24"/>
          <w:szCs w:val="24"/>
        </w:rPr>
      </w:pPr>
      <w:r>
        <w:rPr>
          <w:rFonts w:ascii="宋体" w:hAnsi="宋体" w:hint="eastAsia"/>
          <w:bCs/>
          <w:sz w:val="24"/>
          <w:szCs w:val="24"/>
        </w:rPr>
        <w:t>⑥提出质疑的日期。</w:t>
      </w:r>
    </w:p>
    <w:p w:rsidR="00D656AC" w:rsidRDefault="00A05E0D" w:rsidP="00307836">
      <w:pPr>
        <w:tabs>
          <w:tab w:val="left" w:pos="0"/>
          <w:tab w:val="left" w:pos="945"/>
          <w:tab w:val="left" w:pos="1155"/>
        </w:tabs>
        <w:spacing w:line="360" w:lineRule="auto"/>
        <w:ind w:leftChars="8" w:left="17" w:firstLineChars="183" w:firstLine="439"/>
        <w:rPr>
          <w:rFonts w:ascii="宋体" w:hAnsi="宋体"/>
          <w:bCs/>
          <w:sz w:val="24"/>
          <w:szCs w:val="24"/>
        </w:rPr>
      </w:pPr>
      <w:r>
        <w:rPr>
          <w:rFonts w:ascii="宋体" w:hAnsi="宋体" w:hint="eastAsia"/>
          <w:bCs/>
          <w:sz w:val="24"/>
          <w:szCs w:val="24"/>
        </w:rPr>
        <w:t>供应商为自然人的，应当由本人签字；供应商为法人或者其他组织的，应当由法定代表人、主要负责人，或者其授权代表签字或者盖章，并加盖公章。</w:t>
      </w:r>
    </w:p>
    <w:p w:rsidR="00D656AC" w:rsidRDefault="00A05E0D">
      <w:pPr>
        <w:numPr>
          <w:ilvl w:val="0"/>
          <w:numId w:val="16"/>
        </w:numPr>
        <w:tabs>
          <w:tab w:val="clear" w:pos="552"/>
          <w:tab w:val="left" w:pos="52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采购代理机构及采购人将在收到经投标供应</w:t>
      </w:r>
      <w:proofErr w:type="gramStart"/>
      <w:r>
        <w:rPr>
          <w:rFonts w:ascii="宋体" w:hAnsi="宋体" w:hint="eastAsia"/>
          <w:bCs/>
          <w:sz w:val="24"/>
          <w:szCs w:val="24"/>
        </w:rPr>
        <w:t>商法定</w:t>
      </w:r>
      <w:proofErr w:type="gramEnd"/>
      <w:r>
        <w:rPr>
          <w:rFonts w:ascii="宋体" w:hAnsi="宋体" w:hint="eastAsia"/>
          <w:bCs/>
          <w:sz w:val="24"/>
          <w:szCs w:val="24"/>
        </w:rPr>
        <w:t>代表人或参加投标的授权委托人签署和盖公章（原件）的书面质疑后七个工作日内，对质疑内容做出答复。如投标供应商在中标公告发布之日起七个工作日后向采购代理机构提出质疑或质疑未经投标供应</w:t>
      </w:r>
      <w:proofErr w:type="gramStart"/>
      <w:r>
        <w:rPr>
          <w:rFonts w:ascii="宋体" w:hAnsi="宋体" w:hint="eastAsia"/>
          <w:bCs/>
          <w:sz w:val="24"/>
          <w:szCs w:val="24"/>
        </w:rPr>
        <w:t>商法定</w:t>
      </w:r>
      <w:proofErr w:type="gramEnd"/>
      <w:r>
        <w:rPr>
          <w:rFonts w:ascii="宋体" w:hAnsi="宋体" w:hint="eastAsia"/>
          <w:bCs/>
          <w:sz w:val="24"/>
          <w:szCs w:val="24"/>
        </w:rPr>
        <w:t>代表人或参加投标的授权委托人签署和盖公章（原件），采购代理机构有权对该质疑不予答复。</w:t>
      </w:r>
      <w:r>
        <w:rPr>
          <w:rFonts w:ascii="宋体" w:hAnsi="宋体" w:hint="eastAsia"/>
          <w:bCs/>
          <w:sz w:val="24"/>
        </w:rPr>
        <w:t>投标供应商在法定质疑期限外送达的质疑函或法定质疑期限内送达的</w:t>
      </w:r>
      <w:proofErr w:type="gramStart"/>
      <w:r>
        <w:rPr>
          <w:rFonts w:ascii="宋体" w:hAnsi="宋体" w:hint="eastAsia"/>
          <w:bCs/>
          <w:sz w:val="24"/>
        </w:rPr>
        <w:t>质疑函不符合</w:t>
      </w:r>
      <w:proofErr w:type="gramEnd"/>
      <w:r>
        <w:rPr>
          <w:rFonts w:ascii="宋体" w:hAnsi="宋体" w:hint="eastAsia"/>
          <w:bCs/>
          <w:sz w:val="24"/>
        </w:rPr>
        <w:t>上述要求的均为无效质疑，采购代理机构对无效质疑不予受理。如质疑查无实据或投标供应商捏造事实，提供虚假材料进行恶意举报，不配合或采用不正当手段干扰政府采购质疑的，将记入投标供应商在江苏省和无锡市的政府采购“供应商诚信记录”，并按相关规定处理。</w:t>
      </w:r>
    </w:p>
    <w:p w:rsidR="00D656AC" w:rsidRDefault="00A05E0D">
      <w:pPr>
        <w:numPr>
          <w:ilvl w:val="0"/>
          <w:numId w:val="16"/>
        </w:numPr>
        <w:tabs>
          <w:tab w:val="clear" w:pos="552"/>
          <w:tab w:val="left" w:pos="52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在发布中标公告的同时，江苏</w:t>
      </w:r>
      <w:proofErr w:type="gramStart"/>
      <w:r>
        <w:rPr>
          <w:rFonts w:ascii="宋体" w:hAnsi="宋体" w:hint="eastAsia"/>
          <w:bCs/>
          <w:sz w:val="24"/>
          <w:szCs w:val="24"/>
        </w:rPr>
        <w:t>智汇锡建</w:t>
      </w:r>
      <w:proofErr w:type="gramEnd"/>
      <w:r>
        <w:rPr>
          <w:rFonts w:ascii="宋体" w:hAnsi="宋体" w:hint="eastAsia"/>
          <w:bCs/>
          <w:sz w:val="24"/>
          <w:szCs w:val="24"/>
        </w:rPr>
        <w:t>工程项目管理有限公司将向中标供应商发出中标通知书。</w:t>
      </w:r>
    </w:p>
    <w:p w:rsidR="00D656AC" w:rsidRDefault="00A05E0D">
      <w:pPr>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（十一） 废标的确认：</w:t>
      </w:r>
    </w:p>
    <w:p w:rsidR="00D656AC" w:rsidRDefault="00A05E0D">
      <w:pPr>
        <w:spacing w:line="360" w:lineRule="auto"/>
        <w:ind w:firstLineChars="200" w:firstLine="480"/>
        <w:rPr>
          <w:rFonts w:ascii="宋体" w:hAnsi="宋体"/>
          <w:bCs/>
          <w:sz w:val="24"/>
          <w:szCs w:val="24"/>
        </w:rPr>
      </w:pPr>
      <w:r>
        <w:rPr>
          <w:rFonts w:ascii="宋体" w:hAnsi="宋体" w:hint="eastAsia"/>
          <w:bCs/>
          <w:sz w:val="24"/>
          <w:szCs w:val="24"/>
        </w:rPr>
        <w:lastRenderedPageBreak/>
        <w:t>在招标采购中，出现下列情况之一的，应予废标：</w:t>
      </w:r>
    </w:p>
    <w:p w:rsidR="00D656AC" w:rsidRDefault="00A05E0D">
      <w:pPr>
        <w:numPr>
          <w:ilvl w:val="0"/>
          <w:numId w:val="17"/>
        </w:numPr>
        <w:tabs>
          <w:tab w:val="clear" w:pos="570"/>
          <w:tab w:val="left" w:pos="525"/>
          <w:tab w:val="left" w:pos="945"/>
          <w:tab w:val="left" w:pos="1260"/>
        </w:tabs>
        <w:spacing w:line="360" w:lineRule="auto"/>
        <w:ind w:left="0" w:firstLine="525"/>
        <w:rPr>
          <w:rFonts w:ascii="宋体" w:hAnsi="宋体"/>
          <w:bCs/>
          <w:sz w:val="24"/>
          <w:szCs w:val="24"/>
        </w:rPr>
      </w:pPr>
      <w:r>
        <w:rPr>
          <w:rFonts w:ascii="宋体" w:hAnsi="宋体" w:hint="eastAsia"/>
          <w:bCs/>
          <w:sz w:val="24"/>
          <w:szCs w:val="24"/>
        </w:rPr>
        <w:t>符合专业条件的投标供应商或者对采购文件</w:t>
      </w:r>
      <w:proofErr w:type="gramStart"/>
      <w:r>
        <w:rPr>
          <w:rFonts w:ascii="宋体" w:hAnsi="宋体" w:hint="eastAsia"/>
          <w:bCs/>
          <w:sz w:val="24"/>
          <w:szCs w:val="24"/>
        </w:rPr>
        <w:t>作出</w:t>
      </w:r>
      <w:proofErr w:type="gramEnd"/>
      <w:r>
        <w:rPr>
          <w:rFonts w:ascii="宋体" w:hAnsi="宋体" w:hint="eastAsia"/>
          <w:bCs/>
          <w:sz w:val="24"/>
          <w:szCs w:val="24"/>
        </w:rPr>
        <w:t>实质性响应的投标供应商不足三家；</w:t>
      </w:r>
    </w:p>
    <w:p w:rsidR="00D656AC" w:rsidRDefault="00A05E0D">
      <w:pPr>
        <w:numPr>
          <w:ilvl w:val="0"/>
          <w:numId w:val="17"/>
        </w:numPr>
        <w:tabs>
          <w:tab w:val="clear" w:pos="570"/>
          <w:tab w:val="left" w:pos="525"/>
          <w:tab w:val="left" w:pos="945"/>
          <w:tab w:val="left" w:pos="1260"/>
        </w:tabs>
        <w:spacing w:line="360" w:lineRule="auto"/>
        <w:ind w:left="0" w:firstLine="525"/>
        <w:rPr>
          <w:rFonts w:ascii="宋体" w:hAnsi="宋体"/>
          <w:bCs/>
          <w:sz w:val="24"/>
          <w:szCs w:val="24"/>
        </w:rPr>
      </w:pPr>
      <w:r>
        <w:rPr>
          <w:rFonts w:ascii="宋体" w:hAnsi="宋体" w:hint="eastAsia"/>
          <w:bCs/>
          <w:sz w:val="24"/>
          <w:szCs w:val="24"/>
        </w:rPr>
        <w:t>出现影响采购公正的违法、违规行为；</w:t>
      </w:r>
    </w:p>
    <w:p w:rsidR="00D656AC" w:rsidRDefault="00A05E0D">
      <w:pPr>
        <w:numPr>
          <w:ilvl w:val="0"/>
          <w:numId w:val="17"/>
        </w:numPr>
        <w:tabs>
          <w:tab w:val="clear" w:pos="570"/>
          <w:tab w:val="left" w:pos="525"/>
          <w:tab w:val="left" w:pos="945"/>
          <w:tab w:val="left" w:pos="1260"/>
        </w:tabs>
        <w:spacing w:line="360" w:lineRule="auto"/>
        <w:ind w:left="0" w:firstLine="525"/>
        <w:rPr>
          <w:rFonts w:ascii="宋体" w:hAnsi="宋体"/>
          <w:bCs/>
          <w:sz w:val="24"/>
          <w:szCs w:val="24"/>
        </w:rPr>
      </w:pPr>
      <w:r>
        <w:rPr>
          <w:rFonts w:ascii="宋体" w:hAnsi="宋体" w:hint="eastAsia"/>
          <w:bCs/>
          <w:sz w:val="24"/>
          <w:szCs w:val="24"/>
        </w:rPr>
        <w:t>投标供应商的报价均超过采购预算，采购人不能支付的；</w:t>
      </w:r>
    </w:p>
    <w:p w:rsidR="00D656AC" w:rsidRDefault="00A05E0D">
      <w:pPr>
        <w:numPr>
          <w:ilvl w:val="0"/>
          <w:numId w:val="17"/>
        </w:numPr>
        <w:tabs>
          <w:tab w:val="clear" w:pos="570"/>
          <w:tab w:val="right" w:pos="180"/>
          <w:tab w:val="left" w:pos="525"/>
          <w:tab w:val="left" w:pos="945"/>
          <w:tab w:val="left" w:pos="1260"/>
        </w:tabs>
        <w:spacing w:line="360" w:lineRule="auto"/>
        <w:ind w:left="0" w:firstLine="525"/>
        <w:rPr>
          <w:rFonts w:ascii="宋体" w:hAnsi="宋体"/>
          <w:bCs/>
          <w:sz w:val="24"/>
          <w:szCs w:val="24"/>
        </w:rPr>
      </w:pPr>
      <w:r>
        <w:rPr>
          <w:rFonts w:ascii="宋体" w:hAnsi="宋体" w:hint="eastAsia"/>
          <w:bCs/>
          <w:sz w:val="24"/>
          <w:szCs w:val="24"/>
        </w:rPr>
        <w:t>因重大变故，采购任务取消。</w:t>
      </w:r>
    </w:p>
    <w:p w:rsidR="00D656AC" w:rsidRDefault="00A05E0D">
      <w:pPr>
        <w:numPr>
          <w:ilvl w:val="0"/>
          <w:numId w:val="18"/>
        </w:num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投标保证金：</w:t>
      </w:r>
    </w:p>
    <w:p w:rsidR="00D656AC" w:rsidRDefault="00A05E0D">
      <w:pPr>
        <w:tabs>
          <w:tab w:val="left" w:pos="510"/>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本项目无需缴纳投标保证金。</w:t>
      </w:r>
    </w:p>
    <w:p w:rsidR="00D656AC" w:rsidRDefault="00A05E0D" w:rsidP="00307836">
      <w:pPr>
        <w:tabs>
          <w:tab w:val="left" w:pos="945"/>
        </w:tabs>
        <w:spacing w:line="360" w:lineRule="auto"/>
        <w:ind w:firstLineChars="200" w:firstLine="482"/>
        <w:outlineLvl w:val="0"/>
        <w:rPr>
          <w:rFonts w:ascii="黑体" w:eastAsia="黑体" w:hAnsi="宋体"/>
          <w:bCs/>
          <w:sz w:val="24"/>
          <w:szCs w:val="24"/>
        </w:rPr>
      </w:pPr>
      <w:r>
        <w:rPr>
          <w:rFonts w:ascii="黑体" w:eastAsia="黑体" w:hAnsi="宋体" w:hint="eastAsia"/>
          <w:b/>
          <w:sz w:val="24"/>
          <w:szCs w:val="24"/>
        </w:rPr>
        <w:t>（十三）</w:t>
      </w:r>
      <w:r>
        <w:rPr>
          <w:rFonts w:ascii="黑体" w:eastAsia="黑体" w:hAnsi="宋体" w:hint="eastAsia"/>
          <w:bCs/>
          <w:sz w:val="24"/>
          <w:szCs w:val="24"/>
        </w:rPr>
        <w:t>中标无效的确认：</w:t>
      </w:r>
    </w:p>
    <w:p w:rsidR="00D656AC" w:rsidRDefault="00A05E0D">
      <w:pPr>
        <w:numPr>
          <w:ilvl w:val="0"/>
          <w:numId w:val="19"/>
        </w:numPr>
        <w:tabs>
          <w:tab w:val="clear" w:pos="1710"/>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提供虚假材料谋取中标的；</w:t>
      </w:r>
    </w:p>
    <w:p w:rsidR="00D656AC" w:rsidRDefault="00A05E0D">
      <w:pPr>
        <w:numPr>
          <w:ilvl w:val="0"/>
          <w:numId w:val="19"/>
        </w:numPr>
        <w:tabs>
          <w:tab w:val="clear" w:pos="1710"/>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采取不正当手段诋毁、排挤其他投标供应商的；</w:t>
      </w:r>
    </w:p>
    <w:p w:rsidR="00D656AC" w:rsidRDefault="00A05E0D">
      <w:pPr>
        <w:numPr>
          <w:ilvl w:val="0"/>
          <w:numId w:val="19"/>
        </w:numPr>
        <w:tabs>
          <w:tab w:val="clear" w:pos="1710"/>
          <w:tab w:val="left" w:pos="42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与招标采购单位、其他投标供应商恶意串通的；</w:t>
      </w:r>
    </w:p>
    <w:p w:rsidR="00D656AC" w:rsidRDefault="00A05E0D">
      <w:pPr>
        <w:tabs>
          <w:tab w:val="left" w:pos="420"/>
          <w:tab w:val="left" w:pos="945"/>
          <w:tab w:val="left" w:pos="1155"/>
        </w:tabs>
        <w:spacing w:line="360" w:lineRule="auto"/>
        <w:ind w:leftChars="200" w:left="420" w:firstLineChars="50" w:firstLine="120"/>
        <w:rPr>
          <w:rFonts w:ascii="宋体" w:hAnsi="宋体"/>
          <w:bCs/>
          <w:sz w:val="24"/>
          <w:szCs w:val="24"/>
        </w:rPr>
      </w:pPr>
      <w:r>
        <w:rPr>
          <w:rFonts w:ascii="宋体" w:hAnsi="宋体" w:hint="eastAsia"/>
          <w:bCs/>
          <w:sz w:val="24"/>
          <w:szCs w:val="24"/>
        </w:rPr>
        <w:t>（4）向招标采购单位行贿或者提供其他不正当利益的；</w:t>
      </w:r>
    </w:p>
    <w:p w:rsidR="00D656AC" w:rsidRDefault="00A05E0D">
      <w:pPr>
        <w:tabs>
          <w:tab w:val="left" w:pos="420"/>
          <w:tab w:val="left" w:pos="945"/>
          <w:tab w:val="left" w:pos="1155"/>
        </w:tabs>
        <w:spacing w:line="360" w:lineRule="auto"/>
        <w:ind w:leftChars="200" w:left="420" w:firstLineChars="50" w:firstLine="120"/>
        <w:rPr>
          <w:rFonts w:ascii="宋体" w:hAnsi="宋体"/>
          <w:bCs/>
          <w:sz w:val="24"/>
          <w:szCs w:val="24"/>
        </w:rPr>
      </w:pPr>
      <w:r>
        <w:rPr>
          <w:rFonts w:ascii="宋体" w:hAnsi="宋体" w:hint="eastAsia"/>
          <w:bCs/>
          <w:sz w:val="24"/>
          <w:szCs w:val="24"/>
        </w:rPr>
        <w:t>（5）在招标过程中与招标采购单位进行协商谈判、不按照采购文件和中标供应商的投标文件订立合同，或者与采购人另行订立背离合同实质性内容的协议的；</w:t>
      </w:r>
    </w:p>
    <w:p w:rsidR="00D656AC" w:rsidRDefault="00A05E0D">
      <w:pPr>
        <w:tabs>
          <w:tab w:val="left" w:pos="420"/>
          <w:tab w:val="left" w:pos="945"/>
          <w:tab w:val="left" w:pos="1155"/>
        </w:tabs>
        <w:spacing w:line="360" w:lineRule="auto"/>
        <w:ind w:leftChars="200" w:left="420" w:firstLineChars="50" w:firstLine="120"/>
        <w:rPr>
          <w:rFonts w:ascii="宋体" w:hAnsi="宋体"/>
          <w:bCs/>
          <w:sz w:val="24"/>
          <w:szCs w:val="24"/>
        </w:rPr>
      </w:pPr>
      <w:r>
        <w:rPr>
          <w:rFonts w:ascii="宋体" w:hAnsi="宋体" w:hint="eastAsia"/>
          <w:bCs/>
          <w:sz w:val="24"/>
          <w:szCs w:val="24"/>
        </w:rPr>
        <w:t>（6）拒绝有关部门监督检查或者提供虚假情况的。</w:t>
      </w:r>
    </w:p>
    <w:p w:rsidR="00D656AC" w:rsidRDefault="00A05E0D">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投标供应商有上述（1）至（5）项情形之一的，中标无效。有上述（1）至（6）项情形之一的，处以政府采购项目中标金额千分之五以上千</w:t>
      </w:r>
      <w:proofErr w:type="gramStart"/>
      <w:r>
        <w:rPr>
          <w:rFonts w:ascii="宋体" w:hAnsi="宋体" w:hint="eastAsia"/>
          <w:bCs/>
          <w:sz w:val="24"/>
          <w:szCs w:val="24"/>
        </w:rPr>
        <w:t>分之十</w:t>
      </w:r>
      <w:proofErr w:type="gramEnd"/>
      <w:r>
        <w:rPr>
          <w:rFonts w:ascii="宋体" w:hAnsi="宋体" w:hint="eastAsia"/>
          <w:bCs/>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D656AC" w:rsidRDefault="00A05E0D">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（十四）签订、履行合同：</w:t>
      </w:r>
    </w:p>
    <w:p w:rsidR="00D656AC" w:rsidRDefault="00A05E0D">
      <w:pPr>
        <w:tabs>
          <w:tab w:val="left" w:pos="525"/>
          <w:tab w:val="left" w:pos="945"/>
          <w:tab w:val="left" w:pos="1050"/>
        </w:tabs>
        <w:spacing w:line="360" w:lineRule="auto"/>
        <w:ind w:firstLineChars="200" w:firstLine="480"/>
        <w:rPr>
          <w:rFonts w:ascii="宋体" w:hAnsi="宋体"/>
          <w:bCs/>
          <w:sz w:val="24"/>
          <w:szCs w:val="24"/>
        </w:rPr>
      </w:pPr>
      <w:r>
        <w:rPr>
          <w:rFonts w:ascii="宋体" w:hAnsi="宋体" w:hint="eastAsia"/>
          <w:bCs/>
          <w:sz w:val="24"/>
        </w:rPr>
        <w:t>1、采购人应当自中标通知书发出之日起15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rsidR="00D656AC" w:rsidRDefault="00A05E0D">
      <w:pPr>
        <w:tabs>
          <w:tab w:val="left" w:pos="525"/>
          <w:tab w:val="left" w:pos="945"/>
          <w:tab w:val="left" w:pos="1050"/>
        </w:tabs>
        <w:spacing w:line="360" w:lineRule="auto"/>
        <w:ind w:firstLineChars="200" w:firstLine="480"/>
        <w:rPr>
          <w:rFonts w:ascii="宋体" w:hAnsi="宋体"/>
          <w:bCs/>
          <w:sz w:val="24"/>
          <w:szCs w:val="24"/>
        </w:rPr>
      </w:pPr>
      <w:r>
        <w:rPr>
          <w:rFonts w:ascii="宋体" w:hAnsi="宋体" w:hint="eastAsia"/>
          <w:bCs/>
          <w:sz w:val="24"/>
          <w:szCs w:val="24"/>
        </w:rPr>
        <w:t>2、采购代理机构监督合同的履行。中标</w:t>
      </w:r>
      <w:proofErr w:type="gramStart"/>
      <w:r>
        <w:rPr>
          <w:rFonts w:ascii="宋体" w:hAnsi="宋体" w:hint="eastAsia"/>
          <w:bCs/>
          <w:sz w:val="24"/>
          <w:szCs w:val="24"/>
        </w:rPr>
        <w:t>供应商非因</w:t>
      </w:r>
      <w:proofErr w:type="gramEnd"/>
      <w:r>
        <w:rPr>
          <w:rFonts w:ascii="宋体" w:hAnsi="宋体" w:hint="eastAsia"/>
          <w:bCs/>
          <w:sz w:val="24"/>
          <w:szCs w:val="24"/>
        </w:rPr>
        <w:t>不可抗力未履行招、投标文件和合同规定的义务，一经查实，采购代理机构将根据具体情况提请政府采购管理部门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D656AC" w:rsidRDefault="00A05E0D">
      <w:pPr>
        <w:tabs>
          <w:tab w:val="left" w:pos="525"/>
          <w:tab w:val="left" w:pos="945"/>
          <w:tab w:val="left" w:pos="1050"/>
        </w:tabs>
        <w:spacing w:line="360" w:lineRule="auto"/>
        <w:ind w:firstLineChars="200" w:firstLine="480"/>
        <w:rPr>
          <w:rFonts w:ascii="宋体" w:hAnsi="宋体"/>
          <w:bCs/>
          <w:sz w:val="24"/>
          <w:szCs w:val="24"/>
        </w:rPr>
      </w:pPr>
      <w:r>
        <w:rPr>
          <w:rFonts w:ascii="宋体" w:hAnsi="宋体" w:hint="eastAsia"/>
          <w:bCs/>
          <w:sz w:val="24"/>
          <w:szCs w:val="24"/>
        </w:rPr>
        <w:t>3、若由于相应国家法律法规、地方法规、行业规章、政策文件等变动造成项目中止，项目参与各方均不承担违约责任。</w:t>
      </w:r>
    </w:p>
    <w:p w:rsidR="00D656AC" w:rsidRDefault="00A05E0D">
      <w:pPr>
        <w:numPr>
          <w:ilvl w:val="0"/>
          <w:numId w:val="20"/>
        </w:numPr>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招标代理费：</w:t>
      </w:r>
    </w:p>
    <w:p w:rsidR="00D656AC" w:rsidRDefault="00A05E0D" w:rsidP="00307836">
      <w:pPr>
        <w:tabs>
          <w:tab w:val="left" w:pos="220"/>
          <w:tab w:val="left" w:pos="945"/>
          <w:tab w:val="left" w:pos="1050"/>
        </w:tabs>
        <w:spacing w:line="360" w:lineRule="auto"/>
        <w:ind w:left="5" w:firstLineChars="247" w:firstLine="593"/>
        <w:rPr>
          <w:rFonts w:ascii="宋体" w:hAnsi="宋体"/>
          <w:bCs/>
          <w:sz w:val="24"/>
          <w:szCs w:val="24"/>
        </w:rPr>
      </w:pPr>
      <w:r>
        <w:rPr>
          <w:rFonts w:ascii="宋体" w:hAnsi="宋体" w:hint="eastAsia"/>
          <w:bCs/>
          <w:sz w:val="24"/>
          <w:szCs w:val="24"/>
        </w:rPr>
        <w:t>本项目招标代理费由中标供应商支付，费率参照计价格[2002]1980号文（服务类）七折执行。</w:t>
      </w:r>
    </w:p>
    <w:p w:rsidR="00D656AC" w:rsidRDefault="00A05E0D" w:rsidP="00307836">
      <w:pPr>
        <w:tabs>
          <w:tab w:val="left" w:pos="220"/>
          <w:tab w:val="left" w:pos="945"/>
          <w:tab w:val="left" w:pos="1050"/>
        </w:tabs>
        <w:spacing w:line="360" w:lineRule="auto"/>
        <w:ind w:left="5" w:firstLineChars="247" w:firstLine="593"/>
        <w:rPr>
          <w:rFonts w:ascii="宋体" w:hAnsi="宋体"/>
          <w:bCs/>
          <w:sz w:val="24"/>
          <w:szCs w:val="24"/>
        </w:rPr>
      </w:pPr>
      <w:r>
        <w:rPr>
          <w:rFonts w:ascii="宋体" w:hAnsi="宋体" w:hint="eastAsia"/>
          <w:bCs/>
          <w:sz w:val="24"/>
          <w:szCs w:val="24"/>
        </w:rPr>
        <w:lastRenderedPageBreak/>
        <w:t>中标供应商在领取中标通知书时一次性结清前述费用。</w:t>
      </w:r>
    </w:p>
    <w:p w:rsidR="00D656AC" w:rsidRDefault="00A05E0D">
      <w:pPr>
        <w:spacing w:line="360" w:lineRule="auto"/>
        <w:ind w:firstLineChars="200" w:firstLine="480"/>
        <w:outlineLvl w:val="0"/>
        <w:rPr>
          <w:rFonts w:ascii="黑体" w:eastAsia="黑体" w:hAnsi="宋体"/>
          <w:bCs/>
          <w:sz w:val="24"/>
          <w:szCs w:val="24"/>
          <w:lang w:val="zh-CN"/>
        </w:rPr>
      </w:pPr>
      <w:r>
        <w:rPr>
          <w:rFonts w:ascii="黑体" w:eastAsia="黑体" w:hAnsi="宋体" w:hint="eastAsia"/>
          <w:bCs/>
          <w:sz w:val="24"/>
          <w:szCs w:val="24"/>
          <w:lang w:val="zh-CN"/>
        </w:rPr>
        <w:t>（十六）政府采购信用担保：</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lang w:val="zh-CN"/>
        </w:rPr>
        <w:t>政府采购信用担保，是由专业担保机构为供应商向采购人、代理机构、金融机构提供的保证，主要包括：履约担保、</w:t>
      </w:r>
      <w:r>
        <w:rPr>
          <w:rFonts w:ascii="宋体" w:hAnsi="宋体" w:hint="eastAsia"/>
          <w:bCs/>
          <w:sz w:val="24"/>
          <w:szCs w:val="24"/>
        </w:rPr>
        <w:t>合同融资2</w:t>
      </w:r>
      <w:r>
        <w:rPr>
          <w:rFonts w:ascii="宋体" w:hAnsi="宋体" w:hint="eastAsia"/>
          <w:bCs/>
          <w:sz w:val="24"/>
          <w:szCs w:val="24"/>
          <w:lang w:val="zh-CN"/>
        </w:rPr>
        <w:t>种形式。供应商可以根据自身情况，自行决定是否选择采用担保形式。</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lang w:val="zh-CN"/>
        </w:rPr>
        <w:t>1.履约担保</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lang w:val="zh-CN"/>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w:t>
      </w:r>
      <w:proofErr w:type="gramStart"/>
      <w:r>
        <w:rPr>
          <w:rFonts w:ascii="宋体" w:hAnsi="宋体" w:hint="eastAsia"/>
          <w:bCs/>
          <w:sz w:val="24"/>
          <w:szCs w:val="24"/>
          <w:lang w:val="zh-CN"/>
        </w:rPr>
        <w:t>应实际</w:t>
      </w:r>
      <w:proofErr w:type="gramEnd"/>
      <w:r>
        <w:rPr>
          <w:rFonts w:ascii="宋体" w:hAnsi="宋体" w:hint="eastAsia"/>
          <w:bCs/>
          <w:sz w:val="24"/>
          <w:szCs w:val="24"/>
          <w:lang w:val="zh-CN"/>
        </w:rPr>
        <w:t>支付保证金的，由专业担保机构</w:t>
      </w:r>
      <w:proofErr w:type="gramStart"/>
      <w:r>
        <w:rPr>
          <w:rFonts w:ascii="宋体" w:hAnsi="宋体" w:hint="eastAsia"/>
          <w:bCs/>
          <w:sz w:val="24"/>
          <w:szCs w:val="24"/>
          <w:lang w:val="zh-CN"/>
        </w:rPr>
        <w:t>按照担</w:t>
      </w:r>
      <w:proofErr w:type="gramEnd"/>
      <w:r>
        <w:rPr>
          <w:rFonts w:ascii="宋体" w:hAnsi="宋体" w:hint="eastAsia"/>
          <w:bCs/>
          <w:sz w:val="24"/>
          <w:szCs w:val="24"/>
          <w:lang w:val="zh-CN"/>
        </w:rPr>
        <w:t>保函约定履行担保责任。供应商可以自愿选择是否采取履约担保函的形式交纳履约保证金。</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hint="eastAsia"/>
          <w:bCs/>
          <w:sz w:val="24"/>
          <w:szCs w:val="24"/>
          <w:lang w:val="zh-CN"/>
        </w:rPr>
        <w:t>浙商银行</w:t>
      </w:r>
      <w:proofErr w:type="gramEnd"/>
      <w:r>
        <w:rPr>
          <w:rFonts w:ascii="宋体" w:hAnsi="宋体" w:hint="eastAsia"/>
          <w:bCs/>
          <w:sz w:val="24"/>
          <w:szCs w:val="24"/>
          <w:lang w:val="zh-CN"/>
        </w:rPr>
        <w:t>无锡分行可以在无锡市范围内开展政府采购履约担保业务。政府采购履约担保函格式见附件</w:t>
      </w:r>
      <w:r>
        <w:rPr>
          <w:rFonts w:ascii="宋体" w:hAnsi="宋体" w:hint="eastAsia"/>
          <w:bCs/>
          <w:sz w:val="24"/>
          <w:szCs w:val="24"/>
        </w:rPr>
        <w:t>1</w:t>
      </w:r>
      <w:r>
        <w:rPr>
          <w:rFonts w:ascii="宋体" w:hAnsi="宋体" w:hint="eastAsia"/>
          <w:bCs/>
          <w:sz w:val="24"/>
          <w:szCs w:val="24"/>
          <w:lang w:val="zh-CN"/>
        </w:rPr>
        <w:t>。</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lang w:val="zh-CN"/>
        </w:rPr>
        <w:t>.</w:t>
      </w:r>
      <w:r>
        <w:rPr>
          <w:rFonts w:ascii="宋体" w:hAnsi="宋体" w:hint="eastAsia"/>
          <w:bCs/>
          <w:sz w:val="24"/>
          <w:szCs w:val="24"/>
        </w:rPr>
        <w:t>合同</w:t>
      </w:r>
      <w:r>
        <w:rPr>
          <w:rFonts w:ascii="宋体" w:hAnsi="宋体" w:hint="eastAsia"/>
          <w:bCs/>
          <w:sz w:val="24"/>
          <w:szCs w:val="24"/>
          <w:lang w:val="zh-CN"/>
        </w:rPr>
        <w:t>融资</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lang w:val="zh-CN"/>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Pr>
          <w:rFonts w:ascii="宋体" w:hAnsi="宋体" w:hint="eastAsia"/>
          <w:bCs/>
          <w:sz w:val="24"/>
          <w:szCs w:val="24"/>
          <w:lang w:val="zh-CN"/>
        </w:rPr>
        <w:t>做好预授信</w:t>
      </w:r>
      <w:proofErr w:type="gramEnd"/>
      <w:r>
        <w:rPr>
          <w:rFonts w:ascii="宋体" w:hAnsi="宋体" w:hint="eastAsia"/>
          <w:bCs/>
          <w:sz w:val="24"/>
          <w:szCs w:val="24"/>
          <w:lang w:val="zh-CN"/>
        </w:rPr>
        <w:t>。双方达成融资意向后签订融资协议，确定融资成交信息并约定融资回款账户。</w:t>
      </w:r>
    </w:p>
    <w:p w:rsidR="00D656AC" w:rsidRDefault="00A05E0D">
      <w:pPr>
        <w:tabs>
          <w:tab w:val="left" w:pos="525"/>
          <w:tab w:val="left" w:pos="945"/>
          <w:tab w:val="left" w:pos="1050"/>
        </w:tabs>
        <w:spacing w:line="360" w:lineRule="auto"/>
        <w:ind w:firstLineChars="200" w:firstLine="480"/>
        <w:rPr>
          <w:rFonts w:ascii="宋体" w:hAnsi="宋体"/>
          <w:bCs/>
          <w:sz w:val="24"/>
          <w:szCs w:val="24"/>
          <w:lang w:val="zh-CN"/>
        </w:rPr>
      </w:pPr>
      <w:r>
        <w:rPr>
          <w:rFonts w:ascii="宋体" w:hAnsi="宋体" w:hint="eastAsia"/>
          <w:bCs/>
          <w:sz w:val="24"/>
          <w:szCs w:val="24"/>
          <w:lang w:val="zh-CN"/>
        </w:rPr>
        <w:t>中标、成交供应商可根据自身情况，自行决定是否选择采用合同融资形式，在无锡政府采购网——</w:t>
      </w:r>
      <w:proofErr w:type="gramStart"/>
      <w:r>
        <w:rPr>
          <w:rFonts w:ascii="宋体" w:hAnsi="宋体" w:hint="eastAsia"/>
          <w:bCs/>
          <w:sz w:val="24"/>
          <w:szCs w:val="24"/>
          <w:lang w:val="zh-CN"/>
        </w:rPr>
        <w:t>政采贷</w:t>
      </w:r>
      <w:proofErr w:type="gramEnd"/>
      <w:r>
        <w:rPr>
          <w:rFonts w:ascii="宋体" w:hAnsi="宋体" w:hint="eastAsia"/>
          <w:bCs/>
          <w:sz w:val="24"/>
          <w:szCs w:val="24"/>
          <w:lang w:val="zh-CN"/>
        </w:rPr>
        <w:t>专栏提供的银行名录内自主选择合作银行。</w:t>
      </w:r>
    </w:p>
    <w:p w:rsidR="00D656AC" w:rsidRDefault="00A05E0D">
      <w:pPr>
        <w:tabs>
          <w:tab w:val="left" w:pos="525"/>
          <w:tab w:val="left" w:pos="945"/>
          <w:tab w:val="left" w:pos="1050"/>
        </w:tabs>
        <w:spacing w:line="360" w:lineRule="auto"/>
        <w:ind w:firstLineChars="200" w:firstLine="480"/>
        <w:rPr>
          <w:rFonts w:ascii="ˎ̥" w:hAnsi="ˎ̥" w:cs="宋体"/>
          <w:sz w:val="24"/>
        </w:rPr>
      </w:pPr>
      <w:r>
        <w:rPr>
          <w:rFonts w:ascii="宋体" w:hAnsi="宋体" w:hint="eastAsia"/>
          <w:bCs/>
          <w:sz w:val="24"/>
          <w:szCs w:val="24"/>
        </w:rPr>
        <w:t>3</w:t>
      </w:r>
      <w:r>
        <w:rPr>
          <w:rFonts w:ascii="宋体" w:hAnsi="宋体" w:hint="eastAsia"/>
          <w:bCs/>
          <w:sz w:val="24"/>
          <w:szCs w:val="24"/>
          <w:lang w:val="zh-CN"/>
        </w:rPr>
        <w:t>.</w:t>
      </w:r>
      <w:r>
        <w:rPr>
          <w:rFonts w:ascii="宋体" w:hAnsi="宋体" w:hint="eastAsia"/>
          <w:bCs/>
          <w:sz w:val="24"/>
        </w:rPr>
        <w:t>合作担保机构及银行出具的履约担保函及银行保函等，均具有《财政部关于开展政府采购信用担保试点工作的通知》中列明的担保效力。</w:t>
      </w:r>
      <w:r>
        <w:rPr>
          <w:rFonts w:ascii="宋体" w:hAnsi="宋体"/>
          <w:bCs/>
          <w:sz w:val="24"/>
        </w:rPr>
        <w:t>除不可抗力外，无论基于何种原因</w:t>
      </w:r>
      <w:r>
        <w:rPr>
          <w:rFonts w:ascii="ˎ̥" w:hAnsi="ˎ̥" w:cs="宋体"/>
          <w:sz w:val="24"/>
        </w:rPr>
        <w:t>，供应商一旦出现违约情形，承担保证责任的专业担保机构应当先行按照政府采购担保函及时进行偿付，偿付完成后，再按与供应商签订的协议约定内容进行追偿。</w:t>
      </w:r>
    </w:p>
    <w:p w:rsidR="00D656AC" w:rsidRDefault="00A05E0D">
      <w:pPr>
        <w:spacing w:line="360" w:lineRule="auto"/>
        <w:ind w:firstLineChars="200" w:firstLine="480"/>
        <w:rPr>
          <w:rFonts w:ascii="黑体" w:eastAsia="黑体" w:hAnsi="黑体"/>
          <w:sz w:val="24"/>
        </w:rPr>
      </w:pPr>
      <w:r>
        <w:rPr>
          <w:rFonts w:ascii="黑体" w:eastAsia="黑体" w:hAnsi="黑体" w:hint="eastAsia"/>
          <w:sz w:val="24"/>
        </w:rPr>
        <w:t>（十七）其他：</w:t>
      </w:r>
    </w:p>
    <w:p w:rsidR="00D656AC" w:rsidRDefault="00A05E0D">
      <w:pPr>
        <w:spacing w:line="360" w:lineRule="auto"/>
        <w:ind w:firstLineChars="200" w:firstLine="480"/>
        <w:rPr>
          <w:rFonts w:ascii="宋体" w:hAnsi="宋体"/>
          <w:bCs/>
          <w:sz w:val="24"/>
        </w:rPr>
      </w:pPr>
      <w:r>
        <w:rPr>
          <w:rFonts w:ascii="宋体" w:hAnsi="宋体" w:hint="eastAsia"/>
          <w:bCs/>
          <w:sz w:val="24"/>
        </w:rPr>
        <w:lastRenderedPageBreak/>
        <w:t>采购文件的条款必须认真审阅，投标供应商应自行检查采购文件页数是否齐全。若有遗漏、重复或不清楚，需立刻通知采购人予以更正；凡属对条款的误解所造成的投标价格失误，由投标供应商负责。</w:t>
      </w:r>
    </w:p>
    <w:p w:rsidR="00D656AC" w:rsidRDefault="00A05E0D">
      <w:pPr>
        <w:spacing w:line="400" w:lineRule="exact"/>
        <w:jc w:val="center"/>
        <w:rPr>
          <w:rFonts w:ascii="黑体" w:eastAsia="黑体"/>
          <w:b/>
          <w:sz w:val="30"/>
          <w:szCs w:val="30"/>
        </w:rPr>
      </w:pPr>
      <w:r>
        <w:rPr>
          <w:rFonts w:ascii="黑体" w:eastAsia="黑体" w:hint="eastAsia"/>
          <w:bCs/>
          <w:sz w:val="30"/>
          <w:szCs w:val="30"/>
        </w:rPr>
        <w:br w:type="page"/>
      </w:r>
      <w:r>
        <w:rPr>
          <w:rFonts w:ascii="黑体" w:eastAsia="黑体" w:hint="eastAsia"/>
          <w:bCs/>
          <w:sz w:val="30"/>
          <w:szCs w:val="30"/>
        </w:rPr>
        <w:lastRenderedPageBreak/>
        <w:t>三．</w:t>
      </w:r>
      <w:r>
        <w:rPr>
          <w:rFonts w:ascii="黑体" w:eastAsia="黑体" w:hint="eastAsia"/>
          <w:b/>
          <w:sz w:val="30"/>
          <w:szCs w:val="30"/>
        </w:rPr>
        <w:t>项目要求和有关说明</w:t>
      </w:r>
    </w:p>
    <w:p w:rsidR="00D656AC" w:rsidRDefault="00D656AC">
      <w:pPr>
        <w:snapToGrid w:val="0"/>
        <w:spacing w:line="360" w:lineRule="auto"/>
        <w:rPr>
          <w:rFonts w:asciiTheme="minorEastAsia" w:eastAsiaTheme="minorEastAsia" w:hAnsiTheme="minorEastAsia" w:cstheme="minorEastAsia"/>
          <w:b/>
          <w:sz w:val="24"/>
          <w:szCs w:val="24"/>
        </w:rPr>
      </w:pPr>
    </w:p>
    <w:p w:rsidR="00D656AC" w:rsidRDefault="00A05E0D">
      <w:pPr>
        <w:snapToGrid w:val="0"/>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一、校园网出口宽带服务（三个标段，</w:t>
      </w:r>
      <w:proofErr w:type="gramStart"/>
      <w:r>
        <w:rPr>
          <w:rFonts w:asciiTheme="minorEastAsia" w:eastAsiaTheme="minorEastAsia" w:hAnsiTheme="minorEastAsia" w:cstheme="minorEastAsia" w:hint="eastAsia"/>
          <w:b/>
          <w:sz w:val="24"/>
          <w:szCs w:val="24"/>
        </w:rPr>
        <w:t>兼投不可</w:t>
      </w:r>
      <w:proofErr w:type="gramEnd"/>
      <w:r>
        <w:rPr>
          <w:rFonts w:asciiTheme="minorEastAsia" w:eastAsiaTheme="minorEastAsia" w:hAnsiTheme="minorEastAsia" w:cstheme="minorEastAsia" w:hint="eastAsia"/>
          <w:b/>
          <w:sz w:val="24"/>
          <w:szCs w:val="24"/>
        </w:rPr>
        <w:t>兼中）：</w:t>
      </w:r>
    </w:p>
    <w:tbl>
      <w:tblPr>
        <w:tblW w:w="4846"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0"/>
        <w:gridCol w:w="1755"/>
      </w:tblGrid>
      <w:tr w:rsidR="00D656AC">
        <w:trPr>
          <w:trHeight w:val="391"/>
        </w:trPr>
        <w:tc>
          <w:tcPr>
            <w:tcW w:w="4106" w:type="pct"/>
            <w:vAlign w:val="center"/>
          </w:tcPr>
          <w:p w:rsidR="00D656AC" w:rsidRDefault="00A05E0D">
            <w:pPr>
              <w:pStyle w:val="afa"/>
              <w:spacing w:line="240" w:lineRule="atLeast"/>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w:t>
            </w:r>
          </w:p>
        </w:tc>
        <w:tc>
          <w:tcPr>
            <w:tcW w:w="893" w:type="pct"/>
            <w:vAlign w:val="center"/>
          </w:tcPr>
          <w:p w:rsidR="00D656AC" w:rsidRDefault="00A05E0D">
            <w:pPr>
              <w:pStyle w:val="afa"/>
              <w:spacing w:line="240" w:lineRule="atLeast"/>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预算</w:t>
            </w:r>
          </w:p>
        </w:tc>
      </w:tr>
      <w:tr w:rsidR="00D656AC">
        <w:trPr>
          <w:trHeight w:val="373"/>
        </w:trPr>
        <w:tc>
          <w:tcPr>
            <w:tcW w:w="4106" w:type="pct"/>
            <w:vAlign w:val="center"/>
          </w:tcPr>
          <w:p w:rsidR="00D656AC" w:rsidRDefault="00A05E0D">
            <w:pPr>
              <w:pStyle w:val="afa"/>
              <w:spacing w:line="240" w:lineRule="atLeas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1.5Gbps校园网出口宽带服务1.5Gbps出口宽带 +教育网IPv4专线接入（200M）+教育网IPv6专线接入（200M）</w:t>
            </w:r>
          </w:p>
        </w:tc>
        <w:tc>
          <w:tcPr>
            <w:tcW w:w="893" w:type="pct"/>
            <w:vAlign w:val="center"/>
          </w:tcPr>
          <w:p w:rsidR="00D656AC" w:rsidRDefault="00A05E0D">
            <w:pPr>
              <w:pStyle w:val="afa"/>
              <w:spacing w:line="240" w:lineRule="atLeast"/>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110万元</w:t>
            </w:r>
          </w:p>
        </w:tc>
      </w:tr>
      <w:tr w:rsidR="00D656AC">
        <w:trPr>
          <w:trHeight w:val="373"/>
        </w:trPr>
        <w:tc>
          <w:tcPr>
            <w:tcW w:w="4106" w:type="pct"/>
            <w:vAlign w:val="center"/>
          </w:tcPr>
          <w:p w:rsidR="00D656AC" w:rsidRDefault="00A05E0D">
            <w:pPr>
              <w:pStyle w:val="afa"/>
              <w:spacing w:line="240" w:lineRule="atLeas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1Gbps出口带宽+太湖校区和中桥校区之间的2芯裸</w:t>
            </w:r>
            <w:proofErr w:type="gramStart"/>
            <w:r>
              <w:rPr>
                <w:rFonts w:asciiTheme="minorEastAsia" w:eastAsiaTheme="minorEastAsia" w:hAnsiTheme="minorEastAsia" w:cstheme="minorEastAsia" w:hint="eastAsia"/>
                <w:sz w:val="24"/>
                <w:szCs w:val="24"/>
              </w:rPr>
              <w:t>纤</w:t>
            </w:r>
            <w:proofErr w:type="gramEnd"/>
            <w:r>
              <w:rPr>
                <w:rFonts w:asciiTheme="minorEastAsia" w:eastAsiaTheme="minorEastAsia" w:hAnsiTheme="minorEastAsia" w:cstheme="minorEastAsia" w:hint="eastAsia"/>
                <w:sz w:val="24"/>
                <w:szCs w:val="24"/>
              </w:rPr>
              <w:t>租用</w:t>
            </w:r>
          </w:p>
        </w:tc>
        <w:tc>
          <w:tcPr>
            <w:tcW w:w="893" w:type="pct"/>
            <w:vAlign w:val="center"/>
          </w:tcPr>
          <w:p w:rsidR="00D656AC" w:rsidRDefault="00A05E0D">
            <w:pPr>
              <w:pStyle w:val="afa"/>
              <w:spacing w:line="240" w:lineRule="atLeast"/>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55万元</w:t>
            </w:r>
          </w:p>
        </w:tc>
      </w:tr>
      <w:tr w:rsidR="00D656AC">
        <w:trPr>
          <w:trHeight w:val="373"/>
        </w:trPr>
        <w:tc>
          <w:tcPr>
            <w:tcW w:w="4106" w:type="pct"/>
            <w:vAlign w:val="center"/>
          </w:tcPr>
          <w:p w:rsidR="00D656AC" w:rsidRDefault="00A05E0D">
            <w:pPr>
              <w:pStyle w:val="afa"/>
              <w:spacing w:line="240" w:lineRule="atLeas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1Gbps校园网出口宽带服务</w:t>
            </w:r>
          </w:p>
        </w:tc>
        <w:tc>
          <w:tcPr>
            <w:tcW w:w="893" w:type="pct"/>
            <w:vAlign w:val="center"/>
          </w:tcPr>
          <w:p w:rsidR="00D656AC" w:rsidRDefault="00A05E0D">
            <w:pPr>
              <w:pStyle w:val="afa"/>
              <w:spacing w:line="240" w:lineRule="atLeast"/>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45万元</w:t>
            </w:r>
          </w:p>
        </w:tc>
      </w:tr>
    </w:tbl>
    <w:p w:rsidR="00D656AC" w:rsidRDefault="00D656AC">
      <w:pPr>
        <w:rPr>
          <w:rFonts w:asciiTheme="minorEastAsia" w:eastAsiaTheme="minorEastAsia" w:hAnsiTheme="minorEastAsia" w:cstheme="minorEastAsia"/>
          <w:sz w:val="24"/>
          <w:szCs w:val="24"/>
        </w:rPr>
      </w:pPr>
    </w:p>
    <w:p w:rsidR="00D656AC" w:rsidRDefault="00A05E0D">
      <w:pPr>
        <w:pStyle w:val="a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二、项目技术要求</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①1.5Gbps校园网出口宽带服务 </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★1.提供两条独立光纤链路接入无锡职业技术学院校园网络核心机房（接口类型为SFP+），且能互为备份（采用不同物理的双路由）。</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★2.接入运营商江苏省无锡市骨干网，要求用拓扑图的形式画出运营商的骨干网络，指出本项目专线的接入点，并标明各骨干路由器的带宽和设备型号。</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★3.全天（24小时）可用带宽（独享）至少1.5 </w:t>
      </w:r>
      <w:proofErr w:type="spellStart"/>
      <w:r>
        <w:rPr>
          <w:rFonts w:asciiTheme="minorEastAsia" w:eastAsiaTheme="minorEastAsia" w:hAnsiTheme="minorEastAsia" w:cstheme="minorEastAsia" w:hint="eastAsia"/>
          <w:sz w:val="24"/>
          <w:szCs w:val="24"/>
        </w:rPr>
        <w:t>Gbps</w:t>
      </w:r>
      <w:proofErr w:type="spellEnd"/>
      <w:r>
        <w:rPr>
          <w:rFonts w:asciiTheme="minorEastAsia" w:eastAsiaTheme="minorEastAsia" w:hAnsiTheme="minorEastAsia" w:cstheme="minorEastAsia" w:hint="eastAsia"/>
          <w:sz w:val="24"/>
          <w:szCs w:val="24"/>
        </w:rPr>
        <w:t xml:space="preserve"> ，上下行带宽相同，平均丢包率不高于3‰。</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★4.线路对端PING值（以传送64bytes,100个数据包为测算标准）：平均延时≤2ms并提供截图证明。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 服务提供商从江苏省无锡市骨干网访问CNKI期刊、维普期刊、万方期刊首页平均延时小于50ms，并提供截图证明。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 服务提供商从江苏省无锡市骨干网访问</w:t>
      </w:r>
      <w:proofErr w:type="spellStart"/>
      <w:r>
        <w:rPr>
          <w:rFonts w:asciiTheme="minorEastAsia" w:eastAsiaTheme="minorEastAsia" w:hAnsiTheme="minorEastAsia" w:cstheme="minorEastAsia" w:hint="eastAsia"/>
          <w:sz w:val="24"/>
          <w:szCs w:val="24"/>
        </w:rPr>
        <w:t>SpringerLink</w:t>
      </w:r>
      <w:proofErr w:type="spellEnd"/>
      <w:r>
        <w:rPr>
          <w:rFonts w:asciiTheme="minorEastAsia" w:eastAsiaTheme="minorEastAsia" w:hAnsiTheme="minorEastAsia" w:cstheme="minorEastAsia" w:hint="eastAsia"/>
          <w:sz w:val="24"/>
          <w:szCs w:val="24"/>
        </w:rPr>
        <w:t>期刊、EBSCO期刊首页平均延时小于300ms，并提供截图证明。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★7.提供的IPv4地址不少于64个，IPv6地址（/64）不少于2组。IP地址必须是全开放、无任何限制，以确保部署的学校网站及其它信息系统能被互联网用户顺利访问。IP地址不得另外收取任何费用。</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出口宽带服务可用性为99.9%，即每月不可用时间少于30分钟。出口宽带服务可用性是指服务提供商网内端到端全网能提供无故障时间占运行时间的百分比。不可用时间以服务提供商收到校方故障申告为始，以校方确认出口宽带服务恢复为止。</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②教育网IPv4专线接入（200M）服务+教育网IPv6专线接入（200M）服务</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★1.提供2对独立光纤链路接入无锡职业技术学院校园网络核心机房（接口类型为SFP+），且能提供备份链路。</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★2.全天（24小时）可用带宽（独享）至少200 Mbps ，上下行带宽相同，平均丢包率不高于</w:t>
      </w:r>
      <w:r>
        <w:rPr>
          <w:rFonts w:asciiTheme="minorEastAsia" w:eastAsiaTheme="minorEastAsia" w:hAnsiTheme="minorEastAsia" w:cstheme="minorEastAsia" w:hint="eastAsia"/>
          <w:sz w:val="24"/>
          <w:szCs w:val="24"/>
        </w:rPr>
        <w:lastRenderedPageBreak/>
        <w:t>3‰。</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★3.线路对端PING值（以传送64bytes,100个数据包为测算标准）：平均延时≤2ms并提供截图证明。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出口宽带服务可用性为99.9%，即每月不可用时间少于30分钟。出口宽带服务可用性是指服务提供商网内端到端全网能提供无故障时间占运行时间的百分比。不可用时间以服务提供商收到校方故障申告为始，以校方确认出口宽带服务恢复为止。</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③1Gbps校园网出口宽带服务</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★1.提供两条独立光纤链路接入无锡职业技术学院校园网核心机房（接口类型为SFP+），且能互为备份（采用不同物理的双路由）。</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★2.接入运营商江苏省无锡市骨干网，要求用拓扑图的形式画出运营商的骨干网络，指出本项目专线的接入点，并标明各骨干路由器的带宽和设备型号。</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★3.全天（24小时）可用带宽（独享）至少1 </w:t>
      </w:r>
      <w:proofErr w:type="spellStart"/>
      <w:r>
        <w:rPr>
          <w:rFonts w:asciiTheme="minorEastAsia" w:eastAsiaTheme="minorEastAsia" w:hAnsiTheme="minorEastAsia" w:cstheme="minorEastAsia" w:hint="eastAsia"/>
          <w:sz w:val="24"/>
          <w:szCs w:val="24"/>
        </w:rPr>
        <w:t>Gbps</w:t>
      </w:r>
      <w:proofErr w:type="spellEnd"/>
      <w:r>
        <w:rPr>
          <w:rFonts w:asciiTheme="minorEastAsia" w:eastAsiaTheme="minorEastAsia" w:hAnsiTheme="minorEastAsia" w:cstheme="minorEastAsia" w:hint="eastAsia"/>
          <w:sz w:val="24"/>
          <w:szCs w:val="24"/>
        </w:rPr>
        <w:t>，上下行带宽相同，平均丢包率不高于3‰。</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★4.线路对端PING值（以传送64bytes,100个数据包为测算标准）：平均延时≤2ms并提供截图证明。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★5.服务提供商从江苏省无锡市骨干网访问CNKI期刊、维普期刊、万方期刊首页平均延时小于50ms，并提供截图证明。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★6.服务提供商从江苏省无锡市骨干网访问</w:t>
      </w:r>
      <w:proofErr w:type="spellStart"/>
      <w:r>
        <w:rPr>
          <w:rFonts w:asciiTheme="minorEastAsia" w:eastAsiaTheme="minorEastAsia" w:hAnsiTheme="minorEastAsia" w:cstheme="minorEastAsia" w:hint="eastAsia"/>
          <w:sz w:val="24"/>
          <w:szCs w:val="24"/>
        </w:rPr>
        <w:t>SpringerLink</w:t>
      </w:r>
      <w:proofErr w:type="spellEnd"/>
      <w:r>
        <w:rPr>
          <w:rFonts w:asciiTheme="minorEastAsia" w:eastAsiaTheme="minorEastAsia" w:hAnsiTheme="minorEastAsia" w:cstheme="minorEastAsia" w:hint="eastAsia"/>
          <w:sz w:val="24"/>
          <w:szCs w:val="24"/>
        </w:rPr>
        <w:t>期刊、EBSCO期刊首页平均延时小于300ms，并提供截图证明。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★7.提供的IPv4地址不少于64个，IPv6地址（/64）不少于1组。IP地址必须是全开放、无任何限制，以确保部署的学校网站及其它信息系统能被互联网用户顺利访问。IP地址不得另外收取任何费用。</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出口宽带服务可用性为99.9%，即每月不可用时间少于30分钟。出口宽带服务可用性是指服务提供商网内端到端全网能提供无故障时间占运行时间的百分比。不可用时间以服务提供商收到校方故障申告为始，以校方确认出口宽带服务恢复为止。</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④校区间2芯裸</w:t>
      </w:r>
      <w:proofErr w:type="gramStart"/>
      <w:r>
        <w:rPr>
          <w:rFonts w:asciiTheme="minorEastAsia" w:eastAsiaTheme="minorEastAsia" w:hAnsiTheme="minorEastAsia" w:cstheme="minorEastAsia" w:hint="eastAsia"/>
          <w:b/>
          <w:sz w:val="24"/>
          <w:szCs w:val="24"/>
        </w:rPr>
        <w:t>纤</w:t>
      </w:r>
      <w:proofErr w:type="gramEnd"/>
      <w:r>
        <w:rPr>
          <w:rFonts w:asciiTheme="minorEastAsia" w:eastAsiaTheme="minorEastAsia" w:hAnsiTheme="minorEastAsia" w:cstheme="minorEastAsia" w:hint="eastAsia"/>
          <w:b/>
          <w:sz w:val="24"/>
          <w:szCs w:val="24"/>
        </w:rPr>
        <w:t>租用服务（</w:t>
      </w:r>
      <w:proofErr w:type="gramStart"/>
      <w:r>
        <w:rPr>
          <w:rFonts w:asciiTheme="minorEastAsia" w:eastAsiaTheme="minorEastAsia" w:hAnsiTheme="minorEastAsia" w:cstheme="minorEastAsia" w:hint="eastAsia"/>
          <w:b/>
          <w:sz w:val="24"/>
          <w:szCs w:val="24"/>
        </w:rPr>
        <w:t>租期可</w:t>
      </w:r>
      <w:proofErr w:type="gramEnd"/>
      <w:r>
        <w:rPr>
          <w:rFonts w:asciiTheme="minorEastAsia" w:eastAsiaTheme="minorEastAsia" w:hAnsiTheme="minorEastAsia" w:cstheme="minorEastAsia" w:hint="eastAsia"/>
          <w:b/>
          <w:sz w:val="24"/>
          <w:szCs w:val="24"/>
        </w:rPr>
        <w:t>根据学校实际需求随时中止）</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★1.提供1对独立光纤链路接入无锡职业技术学院校园网络核心机房（接口类型为SFP+），且能提供备份链路。</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★2.全天（24小时）可用带宽（独享）至少1 </w:t>
      </w:r>
      <w:proofErr w:type="spellStart"/>
      <w:r>
        <w:rPr>
          <w:rFonts w:asciiTheme="minorEastAsia" w:eastAsiaTheme="minorEastAsia" w:hAnsiTheme="minorEastAsia" w:cstheme="minorEastAsia" w:hint="eastAsia"/>
          <w:sz w:val="24"/>
          <w:szCs w:val="24"/>
        </w:rPr>
        <w:t>Gbps</w:t>
      </w:r>
      <w:proofErr w:type="spellEnd"/>
      <w:r>
        <w:rPr>
          <w:rFonts w:asciiTheme="minorEastAsia" w:eastAsiaTheme="minorEastAsia" w:hAnsiTheme="minorEastAsia" w:cstheme="minorEastAsia" w:hint="eastAsia"/>
          <w:sz w:val="24"/>
          <w:szCs w:val="24"/>
        </w:rPr>
        <w:t xml:space="preserve"> ，上下行带宽相同，平均丢包率不高于2‰。</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★3.线路对端PING值（以传送64bytes,100个数据包为测算标准）：平均延时≤2ms并提供截图证明。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★4.出口宽带服务可用性为99.9%，即每月不可用时间少于30分钟。出口宽带服务可用性是指</w:t>
      </w:r>
      <w:r>
        <w:rPr>
          <w:rFonts w:asciiTheme="minorEastAsia" w:eastAsiaTheme="minorEastAsia" w:hAnsiTheme="minorEastAsia" w:cstheme="minorEastAsia" w:hint="eastAsia"/>
          <w:sz w:val="24"/>
          <w:szCs w:val="24"/>
        </w:rPr>
        <w:lastRenderedPageBreak/>
        <w:t>服务提供商网内端到端全网能提供无故障时间占运行时间的百分比。不可用时间以服务提供商收到校方故障申告为始，以校方确认出口宽带服务恢复为止。</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⑤1Gbps校园网出口宽带服务</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★1.提供两条独立光纤链路接入无锡职业技术学院校园网络核心机房（接口类型为SFP+），且能互为备份（采用不同物理的双路由）。</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★2.接入运营商江苏省无锡市骨干网，要求用拓扑图的形式画出运营商的骨干网络，指出本项目专线的接入点，并标明各骨干路由器的带宽和设备型号。</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★3.全天（24小时）可用带宽（独享）至少1 </w:t>
      </w:r>
      <w:proofErr w:type="spellStart"/>
      <w:r>
        <w:rPr>
          <w:rFonts w:asciiTheme="minorEastAsia" w:eastAsiaTheme="minorEastAsia" w:hAnsiTheme="minorEastAsia" w:cstheme="minorEastAsia" w:hint="eastAsia"/>
          <w:sz w:val="24"/>
          <w:szCs w:val="24"/>
        </w:rPr>
        <w:t>Gbps</w:t>
      </w:r>
      <w:proofErr w:type="spellEnd"/>
      <w:r>
        <w:rPr>
          <w:rFonts w:asciiTheme="minorEastAsia" w:eastAsiaTheme="minorEastAsia" w:hAnsiTheme="minorEastAsia" w:cstheme="minorEastAsia" w:hint="eastAsia"/>
          <w:sz w:val="24"/>
          <w:szCs w:val="24"/>
        </w:rPr>
        <w:t>，上下行带宽相同，平均丢包率不高于3‰。</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★4.线路对端PING值（以传送64bytes,100个数据包为测算标准）：平均延时≤2ms并提供截图证明。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★5.服务提供商从江苏省无锡市骨干网访问CNKI期刊、维普期刊、万方期刊首页平均延时小于50ms，并提供截图证明。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★6.服务提供商从江苏省无锡市骨干网访问</w:t>
      </w:r>
      <w:proofErr w:type="spellStart"/>
      <w:r>
        <w:rPr>
          <w:rFonts w:asciiTheme="minorEastAsia" w:eastAsiaTheme="minorEastAsia" w:hAnsiTheme="minorEastAsia" w:cstheme="minorEastAsia" w:hint="eastAsia"/>
          <w:sz w:val="24"/>
          <w:szCs w:val="24"/>
        </w:rPr>
        <w:t>SpringerLink</w:t>
      </w:r>
      <w:proofErr w:type="spellEnd"/>
      <w:r>
        <w:rPr>
          <w:rFonts w:asciiTheme="minorEastAsia" w:eastAsiaTheme="minorEastAsia" w:hAnsiTheme="minorEastAsia" w:cstheme="minorEastAsia" w:hint="eastAsia"/>
          <w:sz w:val="24"/>
          <w:szCs w:val="24"/>
        </w:rPr>
        <w:t>期刊、EBSCO期刊首页平均延时小于300ms，并提供截图证明。</w:t>
      </w:r>
    </w:p>
    <w:p w:rsidR="00D656AC" w:rsidRDefault="00A05E0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★7.提供的IPv4地址不少于32个，IPv6地址（/64）不少于1组。IP地址必须是全开放、无任何限制，以确保部署的学校网站及其它信息系统能被互联网用户顺利访问。IP地址不得另外收取任何费用。</w:t>
      </w:r>
    </w:p>
    <w:p w:rsidR="00D656AC" w:rsidRDefault="00A05E0D">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出口宽带服务可用性为99.9%，即每月不可用时间少于30分钟。出口宽带服务可用性是指服务提供商网内端到端全网能提供无故障时间占运行时间的百分比。不可用时间以服务提供商收到校方故障申告为始，以校方确认出口宽带服务恢复为止。</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三、付款方式</w:t>
      </w:r>
    </w:p>
    <w:p w:rsidR="00D656AC" w:rsidRDefault="00A05E0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合同期为36个月，后付费按月支付，银行托收。</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四、服务时间及地点</w:t>
      </w:r>
    </w:p>
    <w:p w:rsidR="00D656AC" w:rsidRDefault="00A05E0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1.服务时间：本项目服务期限三年，自合同签订之日起。</w:t>
      </w:r>
    </w:p>
    <w:p w:rsidR="00D656AC" w:rsidRDefault="00A05E0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2.服务地点：无锡职业技术学院</w:t>
      </w:r>
    </w:p>
    <w:p w:rsidR="00D656AC" w:rsidRDefault="00A05E0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五、售后及服务要求：</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1.培训要求：要求服务提供商为校方提供其互联设备型号及技术资料。</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2.售后服务响应要求：</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2.1定期检测系统，发现故障，排除隐患，提出改进意见。</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2.2系统所有硬件设备的日常巡检，发现故障，配合排除故障。</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2.3服务提供商应不断完善重要监测点的实时监控机制。</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2.4服务提供商应高度重视巡检过程中发现的异常情况，及时通知校方维护人员，查找原因，排除故障隐患。</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2.5服务提供商应向校方提供7×24的故障处理服务，须以书面函件形式通知校方24小时投诉电话号码、邮箱地址等信息。</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2.6故障原则上应由服务提供</w:t>
      </w:r>
      <w:proofErr w:type="gramStart"/>
      <w:r>
        <w:rPr>
          <w:rFonts w:asciiTheme="minorEastAsia" w:eastAsiaTheme="minorEastAsia" w:hAnsiTheme="minorEastAsia" w:cstheme="minorEastAsia" w:hint="eastAsia"/>
          <w:bCs/>
          <w:sz w:val="24"/>
          <w:szCs w:val="24"/>
        </w:rPr>
        <w:t>商现场</w:t>
      </w:r>
      <w:proofErr w:type="gramEnd"/>
      <w:r>
        <w:rPr>
          <w:rFonts w:asciiTheme="minorEastAsia" w:eastAsiaTheme="minorEastAsia" w:hAnsiTheme="minorEastAsia" w:cstheme="minorEastAsia" w:hint="eastAsia"/>
          <w:bCs/>
          <w:sz w:val="24"/>
          <w:szCs w:val="24"/>
        </w:rPr>
        <w:t>维护人员进行处理，对于影响重大，棘手的故障，为提高故障处理速度可以由资深工程师远程处理。</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2.6.1服务提供商应根据校方对于一般故障（单次故障时长＜30分钟）、严重故障（30分钟≤单次故障时长＜60分钟）和重大故障（60分钟≤单次故障时长）的处理流程和要求进行故障处理。一般故障在30分钟内解决；</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2.6.2严重故障和重大故障应在120分钟内解决；</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2.6.3故障持续30分钟及以上的必须到现场处理。</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2.7服务提供商需安排专门人员对校方业务流量进行实时监控，一旦出现流量异常，需在第一时间内发现问题并进行解决。</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2.8 服务提供商需安排专门人员对技术要求中列出的学术资源网站进行实时监控，一旦出现访问异常（不可达或速度慢等），需在第一时间内发现问题并进行解决。</w:t>
      </w:r>
    </w:p>
    <w:p w:rsidR="00D656AC" w:rsidRDefault="00A05E0D">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2.9服务提供商需保存校方网络流量监控图形，以提供技术人员对网络流量进行分析。</w:t>
      </w:r>
    </w:p>
    <w:p w:rsidR="00D656AC" w:rsidRDefault="00A05E0D">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2.10服务提供商由于任何原因，可能导致对校方使用出口宽带服务有重大影响的变动时，须提前3个工作日以书面形式通知校方。</w:t>
      </w:r>
    </w:p>
    <w:p w:rsidR="00D656AC" w:rsidRDefault="00D656AC">
      <w:pPr>
        <w:pStyle w:val="a0"/>
        <w:rPr>
          <w:rFonts w:asciiTheme="minorEastAsia" w:eastAsiaTheme="minorEastAsia" w:hAnsiTheme="minorEastAsia" w:cstheme="minorEastAsia"/>
          <w:sz w:val="24"/>
          <w:szCs w:val="24"/>
        </w:rPr>
      </w:pPr>
    </w:p>
    <w:p w:rsidR="00D656AC" w:rsidRDefault="00D656AC">
      <w:pPr>
        <w:pStyle w:val="a0"/>
        <w:rPr>
          <w:rFonts w:asciiTheme="minorEastAsia" w:eastAsiaTheme="minorEastAsia" w:hAnsiTheme="minorEastAsia" w:cstheme="minorEastAsia"/>
          <w:sz w:val="24"/>
          <w:szCs w:val="24"/>
        </w:rPr>
      </w:pPr>
    </w:p>
    <w:p w:rsidR="00D656AC" w:rsidRDefault="00A05E0D">
      <w:pPr>
        <w:widowControl/>
        <w:spacing w:line="360" w:lineRule="auto"/>
        <w:ind w:left="240" w:hangingChars="100" w:hanging="240"/>
        <w:jc w:val="center"/>
        <w:rPr>
          <w:rFonts w:ascii="黑体" w:eastAsia="黑体" w:hAnsi="宋体"/>
          <w:b/>
          <w:sz w:val="28"/>
          <w:szCs w:val="28"/>
        </w:rPr>
      </w:pPr>
      <w:r>
        <w:rPr>
          <w:rFonts w:ascii="宋体" w:hAnsi="宋体" w:hint="eastAsia"/>
          <w:sz w:val="24"/>
        </w:rPr>
        <w:br w:type="page"/>
      </w:r>
      <w:r>
        <w:rPr>
          <w:rFonts w:ascii="黑体" w:eastAsia="黑体" w:hint="eastAsia"/>
          <w:bCs/>
          <w:sz w:val="28"/>
          <w:szCs w:val="28"/>
        </w:rPr>
        <w:lastRenderedPageBreak/>
        <w:t>四．</w:t>
      </w:r>
      <w:r>
        <w:rPr>
          <w:rFonts w:ascii="黑体" w:eastAsia="黑体" w:hAnsi="宋体" w:hint="eastAsia"/>
          <w:b/>
          <w:sz w:val="28"/>
          <w:szCs w:val="28"/>
        </w:rPr>
        <w:t>合同书</w:t>
      </w:r>
    </w:p>
    <w:p w:rsidR="00D656AC" w:rsidRDefault="00A05E0D">
      <w:pPr>
        <w:spacing w:line="440" w:lineRule="exact"/>
        <w:jc w:val="center"/>
        <w:rPr>
          <w:rFonts w:ascii="宋体" w:hAnsi="宋体"/>
          <w:bCs/>
          <w:sz w:val="24"/>
          <w:szCs w:val="24"/>
        </w:rPr>
      </w:pPr>
      <w:r>
        <w:rPr>
          <w:rFonts w:ascii="宋体" w:hAnsi="宋体" w:hint="eastAsia"/>
          <w:bCs/>
          <w:sz w:val="24"/>
          <w:szCs w:val="24"/>
        </w:rPr>
        <w:t>第一部分：格式条款</w:t>
      </w:r>
    </w:p>
    <w:p w:rsidR="00D656AC" w:rsidRDefault="00A05E0D" w:rsidP="00307836">
      <w:pPr>
        <w:spacing w:line="360" w:lineRule="auto"/>
        <w:ind w:firstLineChars="200" w:firstLine="482"/>
        <w:rPr>
          <w:rFonts w:ascii="黑体" w:eastAsia="黑体"/>
          <w:b/>
          <w:sz w:val="28"/>
          <w:szCs w:val="28"/>
        </w:rPr>
      </w:pPr>
      <w:r>
        <w:rPr>
          <w:rFonts w:ascii="宋体" w:hAnsi="宋体" w:hint="eastAsia"/>
          <w:b/>
          <w:sz w:val="24"/>
          <w:szCs w:val="24"/>
        </w:rPr>
        <w:t>根据《中华人民共和国政府采购法》及相关法规、《中华人民共和国民法典》，遵循平等、自愿、公平和诚实信用的原则，甲乙双方就项目（项目编号： ）实施及有关事项协商一致，共同达成如下协议：</w:t>
      </w:r>
    </w:p>
    <w:p w:rsidR="00D656AC" w:rsidRDefault="00A05E0D">
      <w:pPr>
        <w:spacing w:line="440" w:lineRule="exact"/>
        <w:rPr>
          <w:rFonts w:ascii="宋体"/>
          <w:bCs/>
          <w:sz w:val="24"/>
          <w:szCs w:val="24"/>
          <w:u w:val="single"/>
        </w:rPr>
      </w:pPr>
      <w:r>
        <w:rPr>
          <w:rFonts w:ascii="宋体" w:hAnsi="宋体" w:hint="eastAsia"/>
          <w:bCs/>
          <w:sz w:val="24"/>
          <w:szCs w:val="24"/>
        </w:rPr>
        <w:t>需方（采购人）：</w:t>
      </w:r>
    </w:p>
    <w:p w:rsidR="00D656AC" w:rsidRDefault="00A05E0D">
      <w:pPr>
        <w:spacing w:line="440" w:lineRule="exact"/>
        <w:rPr>
          <w:rFonts w:ascii="宋体" w:hAnsi="宋体"/>
          <w:bCs/>
          <w:sz w:val="24"/>
          <w:szCs w:val="24"/>
        </w:rPr>
      </w:pPr>
      <w:r>
        <w:rPr>
          <w:rFonts w:ascii="宋体" w:hAnsi="宋体" w:hint="eastAsia"/>
          <w:bCs/>
          <w:sz w:val="24"/>
          <w:szCs w:val="24"/>
        </w:rPr>
        <w:t>供方（中标方）：</w:t>
      </w:r>
    </w:p>
    <w:p w:rsidR="00D656AC" w:rsidRDefault="00A05E0D">
      <w:pPr>
        <w:spacing w:line="440" w:lineRule="exact"/>
        <w:ind w:firstLineChars="200" w:firstLine="480"/>
        <w:rPr>
          <w:rFonts w:ascii="宋体"/>
          <w:bCs/>
          <w:sz w:val="24"/>
          <w:szCs w:val="24"/>
          <w:u w:val="single"/>
        </w:rPr>
      </w:pPr>
      <w:r>
        <w:rPr>
          <w:rFonts w:ascii="宋体" w:hAnsi="宋体" w:hint="eastAsia"/>
          <w:bCs/>
          <w:sz w:val="24"/>
          <w:szCs w:val="24"/>
        </w:rPr>
        <w:t>一、采购项目编号：</w:t>
      </w:r>
    </w:p>
    <w:p w:rsidR="00D656AC" w:rsidRDefault="00A05E0D">
      <w:pPr>
        <w:tabs>
          <w:tab w:val="left" w:pos="210"/>
          <w:tab w:val="left" w:pos="450"/>
          <w:tab w:val="left" w:pos="840"/>
          <w:tab w:val="left" w:pos="1260"/>
        </w:tabs>
        <w:spacing w:line="440" w:lineRule="exact"/>
        <w:ind w:firstLineChars="200" w:firstLine="480"/>
        <w:rPr>
          <w:rFonts w:ascii="宋体"/>
          <w:bCs/>
          <w:sz w:val="24"/>
          <w:szCs w:val="24"/>
        </w:rPr>
      </w:pPr>
      <w:r>
        <w:rPr>
          <w:rFonts w:ascii="宋体" w:hAnsi="宋体" w:hint="eastAsia"/>
          <w:bCs/>
          <w:sz w:val="24"/>
          <w:szCs w:val="24"/>
        </w:rPr>
        <w:t>二、采购项目名称：</w:t>
      </w:r>
    </w:p>
    <w:p w:rsidR="00D656AC" w:rsidRDefault="00A05E0D">
      <w:pPr>
        <w:tabs>
          <w:tab w:val="left" w:pos="210"/>
          <w:tab w:val="left" w:pos="450"/>
          <w:tab w:val="left" w:pos="840"/>
          <w:tab w:val="left" w:pos="1260"/>
        </w:tabs>
        <w:spacing w:line="440" w:lineRule="exact"/>
        <w:ind w:firstLineChars="200" w:firstLine="480"/>
        <w:rPr>
          <w:rFonts w:ascii="宋体"/>
          <w:bCs/>
          <w:sz w:val="24"/>
          <w:szCs w:val="24"/>
        </w:rPr>
      </w:pPr>
      <w:r>
        <w:rPr>
          <w:rFonts w:ascii="宋体" w:hAnsi="宋体" w:hint="eastAsia"/>
          <w:bCs/>
          <w:sz w:val="24"/>
          <w:szCs w:val="24"/>
        </w:rPr>
        <w:t>三、中标（成交）总金额：   （大写）；      （小写）；</w:t>
      </w:r>
    </w:p>
    <w:p w:rsidR="00D656AC" w:rsidRDefault="00A05E0D">
      <w:pPr>
        <w:tabs>
          <w:tab w:val="left" w:pos="210"/>
          <w:tab w:val="left" w:pos="450"/>
          <w:tab w:val="left" w:pos="840"/>
          <w:tab w:val="left" w:pos="1260"/>
        </w:tabs>
        <w:spacing w:line="440" w:lineRule="exact"/>
        <w:ind w:firstLineChars="200" w:firstLine="480"/>
        <w:rPr>
          <w:rFonts w:ascii="宋体"/>
          <w:bCs/>
          <w:sz w:val="24"/>
          <w:szCs w:val="24"/>
        </w:rPr>
      </w:pPr>
      <w:r>
        <w:rPr>
          <w:rFonts w:ascii="宋体" w:hAnsi="宋体" w:hint="eastAsia"/>
          <w:bCs/>
          <w:sz w:val="24"/>
          <w:szCs w:val="24"/>
        </w:rPr>
        <w:t>四、项目服务期限：</w:t>
      </w:r>
    </w:p>
    <w:p w:rsidR="00D656AC" w:rsidRDefault="00A05E0D">
      <w:pPr>
        <w:tabs>
          <w:tab w:val="left" w:pos="210"/>
          <w:tab w:val="left" w:pos="450"/>
          <w:tab w:val="left" w:pos="840"/>
          <w:tab w:val="left" w:pos="1260"/>
        </w:tabs>
        <w:spacing w:line="440" w:lineRule="exact"/>
        <w:ind w:firstLineChars="200" w:firstLine="480"/>
        <w:rPr>
          <w:rFonts w:ascii="宋体"/>
          <w:bCs/>
          <w:sz w:val="24"/>
          <w:szCs w:val="24"/>
        </w:rPr>
      </w:pPr>
      <w:r>
        <w:rPr>
          <w:rFonts w:ascii="宋体" w:hAnsi="宋体" w:hint="eastAsia"/>
          <w:bCs/>
          <w:sz w:val="24"/>
          <w:szCs w:val="24"/>
        </w:rPr>
        <w:t>五、项目整体免费服务期：</w:t>
      </w:r>
    </w:p>
    <w:p w:rsidR="00D656AC" w:rsidRDefault="00A05E0D">
      <w:pPr>
        <w:tabs>
          <w:tab w:val="left" w:pos="210"/>
          <w:tab w:val="left" w:pos="450"/>
          <w:tab w:val="left" w:pos="840"/>
          <w:tab w:val="left" w:pos="1260"/>
        </w:tabs>
        <w:spacing w:line="440" w:lineRule="exact"/>
        <w:ind w:firstLineChars="200" w:firstLine="480"/>
        <w:rPr>
          <w:rFonts w:ascii="宋体"/>
          <w:bCs/>
          <w:sz w:val="24"/>
          <w:szCs w:val="24"/>
        </w:rPr>
      </w:pPr>
      <w:r>
        <w:rPr>
          <w:rFonts w:ascii="宋体" w:hAnsi="宋体" w:hint="eastAsia"/>
          <w:bCs/>
          <w:sz w:val="24"/>
          <w:szCs w:val="24"/>
        </w:rPr>
        <w:t>六、货款支付步骤和办法：</w:t>
      </w:r>
    </w:p>
    <w:p w:rsidR="00D656AC" w:rsidRDefault="00A05E0D">
      <w:pPr>
        <w:tabs>
          <w:tab w:val="left" w:pos="210"/>
          <w:tab w:val="left" w:pos="450"/>
          <w:tab w:val="left" w:pos="840"/>
          <w:tab w:val="left" w:pos="1260"/>
        </w:tabs>
        <w:spacing w:line="440" w:lineRule="exact"/>
        <w:ind w:firstLineChars="200" w:firstLine="480"/>
        <w:rPr>
          <w:rFonts w:ascii="宋体"/>
          <w:bCs/>
          <w:sz w:val="24"/>
          <w:szCs w:val="24"/>
        </w:rPr>
      </w:pPr>
      <w:r>
        <w:rPr>
          <w:rFonts w:ascii="宋体" w:hAnsi="宋体" w:hint="eastAsia"/>
          <w:bCs/>
          <w:sz w:val="24"/>
          <w:szCs w:val="24"/>
        </w:rPr>
        <w:t>七、合同书不可分割部分：</w:t>
      </w:r>
    </w:p>
    <w:p w:rsidR="00D656AC" w:rsidRDefault="00A05E0D">
      <w:pPr>
        <w:tabs>
          <w:tab w:val="left" w:pos="210"/>
          <w:tab w:val="left" w:pos="420"/>
          <w:tab w:val="left" w:pos="1155"/>
        </w:tabs>
        <w:spacing w:line="440" w:lineRule="exact"/>
        <w:ind w:firstLineChars="200" w:firstLine="480"/>
        <w:rPr>
          <w:rFonts w:ascii="宋体"/>
          <w:bCs/>
          <w:sz w:val="24"/>
          <w:szCs w:val="24"/>
        </w:rPr>
      </w:pPr>
      <w:r>
        <w:rPr>
          <w:rFonts w:ascii="宋体" w:hAnsi="宋体" w:hint="eastAsia"/>
          <w:bCs/>
          <w:sz w:val="24"/>
          <w:szCs w:val="24"/>
        </w:rPr>
        <w:t>招标（采购）文件、投标（报价）文件、合同条款及中标</w:t>
      </w:r>
      <w:r>
        <w:rPr>
          <w:rFonts w:ascii="宋体" w:hAnsi="宋体" w:hint="eastAsia"/>
          <w:sz w:val="24"/>
          <w:szCs w:val="24"/>
        </w:rPr>
        <w:t>（成交）</w:t>
      </w:r>
      <w:r>
        <w:rPr>
          <w:rFonts w:ascii="宋体" w:hAnsi="宋体" w:hint="eastAsia"/>
          <w:bCs/>
          <w:sz w:val="24"/>
          <w:szCs w:val="24"/>
        </w:rPr>
        <w:t>通知书，供方在投标（响应）、评标（评审）过程中所作其它有关承诺、声明、书面澄清等均为合同不可分割的部分，与主合同具有同等法律效力。</w:t>
      </w:r>
    </w:p>
    <w:p w:rsidR="00D656AC" w:rsidRDefault="00A05E0D">
      <w:pPr>
        <w:tabs>
          <w:tab w:val="left" w:pos="210"/>
          <w:tab w:val="left" w:pos="450"/>
          <w:tab w:val="left" w:pos="840"/>
          <w:tab w:val="left" w:pos="1260"/>
        </w:tabs>
        <w:spacing w:line="440" w:lineRule="exact"/>
        <w:ind w:firstLineChars="200" w:firstLine="480"/>
        <w:rPr>
          <w:rFonts w:ascii="宋体" w:hAnsi="宋体"/>
          <w:bCs/>
          <w:sz w:val="24"/>
          <w:szCs w:val="24"/>
        </w:rPr>
      </w:pPr>
      <w:r>
        <w:rPr>
          <w:rFonts w:ascii="宋体" w:hAnsi="宋体" w:hint="eastAsia"/>
          <w:bCs/>
          <w:sz w:val="24"/>
          <w:szCs w:val="24"/>
        </w:rPr>
        <w:t>八、合同书组成：</w:t>
      </w:r>
    </w:p>
    <w:p w:rsidR="00D656AC" w:rsidRDefault="00A05E0D">
      <w:pPr>
        <w:tabs>
          <w:tab w:val="left" w:pos="210"/>
          <w:tab w:val="left" w:pos="735"/>
          <w:tab w:val="left" w:pos="1155"/>
        </w:tabs>
        <w:spacing w:line="440" w:lineRule="exact"/>
        <w:ind w:firstLineChars="200" w:firstLine="480"/>
        <w:rPr>
          <w:rFonts w:ascii="宋体" w:hAnsi="宋体"/>
          <w:bCs/>
          <w:sz w:val="24"/>
          <w:szCs w:val="24"/>
        </w:rPr>
      </w:pPr>
      <w:r>
        <w:rPr>
          <w:rFonts w:ascii="宋体" w:hAnsi="宋体" w:hint="eastAsia"/>
          <w:sz w:val="24"/>
          <w:szCs w:val="24"/>
        </w:rPr>
        <w:t>合同书由格式条款</w:t>
      </w:r>
      <w:r>
        <w:rPr>
          <w:rFonts w:ascii="宋体" w:hAnsi="宋体" w:hint="eastAsia"/>
          <w:bCs/>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sz w:val="24"/>
          <w:szCs w:val="24"/>
        </w:rPr>
        <w:t>与履约验收挂钩的资金支付条件及时间</w:t>
      </w:r>
      <w:r>
        <w:rPr>
          <w:rFonts w:ascii="宋体" w:hAnsi="宋体" w:hint="eastAsia"/>
          <w:bCs/>
          <w:sz w:val="24"/>
          <w:szCs w:val="24"/>
        </w:rPr>
        <w:t>，验收、交付标准和方法，质量保修范围和保修期，违约责任与解决争议的方法，甲乙双方权利与义务，合同分包要求，</w:t>
      </w:r>
      <w:r>
        <w:rPr>
          <w:rFonts w:ascii="宋体" w:hAnsi="宋体" w:hint="eastAsia"/>
          <w:sz w:val="24"/>
          <w:szCs w:val="24"/>
        </w:rPr>
        <w:t>合同类型</w:t>
      </w:r>
      <w:r>
        <w:rPr>
          <w:rFonts w:ascii="宋体" w:hAnsi="宋体" w:hint="eastAsia"/>
          <w:bCs/>
          <w:sz w:val="24"/>
          <w:szCs w:val="24"/>
        </w:rPr>
        <w:t>等。</w:t>
      </w:r>
    </w:p>
    <w:p w:rsidR="00D656AC" w:rsidRDefault="00A05E0D">
      <w:pPr>
        <w:tabs>
          <w:tab w:val="left" w:pos="210"/>
          <w:tab w:val="left" w:pos="450"/>
          <w:tab w:val="left" w:pos="840"/>
          <w:tab w:val="left" w:pos="1260"/>
        </w:tabs>
        <w:spacing w:line="440" w:lineRule="exact"/>
        <w:ind w:firstLineChars="200" w:firstLine="480"/>
        <w:rPr>
          <w:rFonts w:ascii="宋体" w:hAnsi="宋体"/>
          <w:bCs/>
          <w:sz w:val="24"/>
          <w:szCs w:val="24"/>
        </w:rPr>
      </w:pPr>
      <w:r>
        <w:rPr>
          <w:rFonts w:ascii="宋体" w:hAnsi="宋体" w:hint="eastAsia"/>
          <w:bCs/>
          <w:sz w:val="24"/>
          <w:szCs w:val="24"/>
        </w:rPr>
        <w:t>九、合同书生效及注意事项：</w:t>
      </w:r>
    </w:p>
    <w:p w:rsidR="00D656AC" w:rsidRDefault="00A05E0D">
      <w:pPr>
        <w:tabs>
          <w:tab w:val="left" w:pos="210"/>
          <w:tab w:val="left" w:pos="840"/>
          <w:tab w:val="left" w:pos="1155"/>
        </w:tabs>
        <w:spacing w:line="440" w:lineRule="exact"/>
        <w:ind w:firstLineChars="200" w:firstLine="480"/>
        <w:rPr>
          <w:rFonts w:ascii="宋体" w:hAnsi="宋体"/>
          <w:bCs/>
          <w:sz w:val="24"/>
          <w:szCs w:val="24"/>
        </w:rPr>
      </w:pPr>
      <w:r>
        <w:rPr>
          <w:rFonts w:ascii="宋体" w:hAnsi="宋体" w:hint="eastAsia"/>
          <w:bCs/>
          <w:sz w:val="24"/>
          <w:szCs w:val="24"/>
        </w:rPr>
        <w:t>合同书格式条款与合同条款共同组成完整合同书。采购人在确定中标（成交）供应商之日起三十个</w:t>
      </w:r>
      <w:proofErr w:type="gramStart"/>
      <w:r>
        <w:rPr>
          <w:rFonts w:ascii="宋体" w:hAnsi="宋体" w:hint="eastAsia"/>
          <w:bCs/>
          <w:sz w:val="24"/>
          <w:szCs w:val="24"/>
        </w:rPr>
        <w:t>日历天</w:t>
      </w:r>
      <w:proofErr w:type="gramEnd"/>
      <w:r>
        <w:rPr>
          <w:rFonts w:ascii="宋体" w:hAnsi="宋体" w:hint="eastAsia"/>
          <w:bCs/>
          <w:sz w:val="24"/>
          <w:szCs w:val="24"/>
        </w:rPr>
        <w:t>内，完成合同书签订工作。供需双方在合同书上确认签章后，合同即生效并经系统自动将合同书推送“无锡市政府采购网”进行公示。</w:t>
      </w:r>
    </w:p>
    <w:p w:rsidR="00D656AC" w:rsidRDefault="00A05E0D">
      <w:pPr>
        <w:tabs>
          <w:tab w:val="left" w:pos="210"/>
          <w:tab w:val="left" w:pos="840"/>
          <w:tab w:val="left" w:pos="1155"/>
        </w:tabs>
        <w:spacing w:line="440" w:lineRule="exact"/>
        <w:ind w:firstLineChars="200" w:firstLine="480"/>
        <w:rPr>
          <w:rFonts w:ascii="宋体" w:hAnsi="宋体"/>
          <w:bCs/>
          <w:sz w:val="24"/>
          <w:szCs w:val="24"/>
        </w:rPr>
      </w:pPr>
      <w:r>
        <w:rPr>
          <w:rFonts w:ascii="宋体" w:hAnsi="宋体" w:hint="eastAsia"/>
          <w:bCs/>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rsidR="00D656AC" w:rsidRDefault="00A05E0D">
      <w:pPr>
        <w:tabs>
          <w:tab w:val="left" w:pos="210"/>
          <w:tab w:val="left" w:pos="840"/>
          <w:tab w:val="left" w:pos="1155"/>
        </w:tabs>
        <w:spacing w:line="440" w:lineRule="exact"/>
        <w:ind w:firstLineChars="200" w:firstLine="480"/>
        <w:rPr>
          <w:rFonts w:ascii="宋体" w:hAnsi="宋体"/>
          <w:bCs/>
          <w:sz w:val="24"/>
          <w:szCs w:val="24"/>
        </w:rPr>
      </w:pPr>
      <w:r>
        <w:rPr>
          <w:rFonts w:ascii="宋体" w:hAnsi="宋体" w:hint="eastAsia"/>
          <w:bCs/>
          <w:sz w:val="24"/>
          <w:szCs w:val="24"/>
        </w:rPr>
        <w:t>十一、根据《政府采购法》第四十九、五十条规定，甲乙双方不得擅自变更、中止或终止</w:t>
      </w:r>
      <w:r>
        <w:rPr>
          <w:rFonts w:ascii="宋体" w:hAnsi="宋体" w:hint="eastAsia"/>
          <w:bCs/>
          <w:sz w:val="24"/>
          <w:szCs w:val="24"/>
        </w:rPr>
        <w:lastRenderedPageBreak/>
        <w:t>合同。</w:t>
      </w:r>
    </w:p>
    <w:p w:rsidR="00D656AC" w:rsidRDefault="00D656AC">
      <w:pPr>
        <w:spacing w:line="440" w:lineRule="exact"/>
        <w:rPr>
          <w:rFonts w:ascii="宋体" w:hAnsi="宋体"/>
          <w:bCs/>
          <w:sz w:val="24"/>
          <w:szCs w:val="24"/>
        </w:rPr>
      </w:pPr>
    </w:p>
    <w:p w:rsidR="00D656AC" w:rsidRDefault="00A05E0D">
      <w:pPr>
        <w:spacing w:line="440" w:lineRule="exact"/>
        <w:rPr>
          <w:rFonts w:ascii="宋体"/>
          <w:bCs/>
          <w:sz w:val="24"/>
          <w:szCs w:val="24"/>
          <w:u w:val="single"/>
        </w:rPr>
      </w:pPr>
      <w:r>
        <w:rPr>
          <w:rFonts w:ascii="宋体" w:hAnsi="宋体" w:hint="eastAsia"/>
          <w:bCs/>
          <w:sz w:val="24"/>
          <w:szCs w:val="24"/>
        </w:rPr>
        <w:t>需方（采购人）：（签章）        供方（中标方）：（签章）</w:t>
      </w:r>
    </w:p>
    <w:p w:rsidR="00D656AC" w:rsidRDefault="00A05E0D">
      <w:pPr>
        <w:spacing w:line="440" w:lineRule="exact"/>
        <w:rPr>
          <w:rFonts w:ascii="宋体" w:hAnsi="宋体"/>
          <w:bCs/>
          <w:sz w:val="24"/>
          <w:szCs w:val="24"/>
        </w:rPr>
      </w:pPr>
      <w:r>
        <w:rPr>
          <w:rFonts w:ascii="宋体" w:hAnsi="宋体" w:hint="eastAsia"/>
          <w:bCs/>
          <w:sz w:val="24"/>
          <w:szCs w:val="24"/>
        </w:rPr>
        <w:t>法定（授权）代表人：            法定（授权）代表人：</w:t>
      </w:r>
    </w:p>
    <w:p w:rsidR="00D656AC" w:rsidRDefault="00A05E0D">
      <w:pPr>
        <w:spacing w:line="440" w:lineRule="exact"/>
        <w:rPr>
          <w:rFonts w:ascii="宋体" w:hAnsi="宋体"/>
          <w:bCs/>
          <w:sz w:val="24"/>
          <w:szCs w:val="24"/>
          <w:u w:val="single"/>
        </w:rPr>
      </w:pPr>
      <w:r>
        <w:rPr>
          <w:rFonts w:ascii="宋体" w:hAnsi="宋体" w:hint="eastAsia"/>
          <w:bCs/>
          <w:sz w:val="24"/>
          <w:szCs w:val="24"/>
        </w:rPr>
        <w:t>地址：                          地址：</w:t>
      </w:r>
    </w:p>
    <w:p w:rsidR="00D656AC" w:rsidRDefault="00A05E0D">
      <w:pPr>
        <w:spacing w:line="440" w:lineRule="exact"/>
        <w:ind w:firstLineChars="200" w:firstLine="480"/>
        <w:rPr>
          <w:rFonts w:ascii="宋体"/>
          <w:bCs/>
          <w:sz w:val="24"/>
          <w:szCs w:val="24"/>
          <w:u w:val="single"/>
        </w:rPr>
      </w:pPr>
      <w:r>
        <w:rPr>
          <w:rFonts w:ascii="宋体" w:hAnsi="宋体" w:hint="eastAsia"/>
          <w:bCs/>
          <w:sz w:val="24"/>
          <w:szCs w:val="24"/>
        </w:rPr>
        <w:t>年  月  日                            年   月  日</w:t>
      </w:r>
    </w:p>
    <w:p w:rsidR="00D656AC" w:rsidRDefault="00A05E0D">
      <w:pPr>
        <w:spacing w:line="440" w:lineRule="exact"/>
        <w:ind w:firstLineChars="200" w:firstLine="480"/>
        <w:rPr>
          <w:rFonts w:ascii="宋体" w:hAnsi="宋体"/>
          <w:bCs/>
          <w:sz w:val="24"/>
          <w:szCs w:val="24"/>
          <w:u w:val="single"/>
        </w:rPr>
      </w:pPr>
      <w:r>
        <w:rPr>
          <w:rFonts w:ascii="宋体" w:hAnsi="宋体" w:hint="eastAsia"/>
          <w:bCs/>
          <w:sz w:val="24"/>
          <w:szCs w:val="24"/>
        </w:rPr>
        <w:t xml:space="preserve">                            供方户名：</w:t>
      </w:r>
    </w:p>
    <w:p w:rsidR="00D656AC" w:rsidRDefault="00A05E0D">
      <w:pPr>
        <w:spacing w:line="440" w:lineRule="exact"/>
        <w:ind w:firstLineChars="1600" w:firstLine="3840"/>
        <w:rPr>
          <w:rFonts w:ascii="宋体" w:hAnsi="宋体"/>
          <w:bCs/>
          <w:sz w:val="24"/>
          <w:szCs w:val="24"/>
          <w:u w:val="single"/>
        </w:rPr>
      </w:pPr>
      <w:r>
        <w:rPr>
          <w:rFonts w:ascii="宋体" w:hAnsi="宋体"/>
          <w:bCs/>
          <w:sz w:val="24"/>
          <w:szCs w:val="24"/>
        </w:rPr>
        <w:t>供方开户银行：</w:t>
      </w:r>
    </w:p>
    <w:p w:rsidR="00D656AC" w:rsidRDefault="00A05E0D" w:rsidP="00307836">
      <w:pPr>
        <w:spacing w:line="360" w:lineRule="auto"/>
        <w:ind w:firstLineChars="1617" w:firstLine="3881"/>
        <w:rPr>
          <w:rFonts w:ascii="宋体"/>
          <w:bCs/>
          <w:color w:val="000000"/>
          <w:sz w:val="24"/>
          <w:szCs w:val="24"/>
        </w:rPr>
      </w:pPr>
      <w:r>
        <w:rPr>
          <w:rFonts w:ascii="宋体" w:hAnsi="宋体" w:hint="eastAsia"/>
          <w:bCs/>
          <w:sz w:val="24"/>
          <w:szCs w:val="24"/>
        </w:rPr>
        <w:t>供方</w:t>
      </w:r>
      <w:proofErr w:type="gramStart"/>
      <w:r>
        <w:rPr>
          <w:rFonts w:ascii="宋体" w:hAnsi="宋体" w:hint="eastAsia"/>
          <w:bCs/>
          <w:sz w:val="24"/>
          <w:szCs w:val="24"/>
        </w:rPr>
        <w:t>帐号</w:t>
      </w:r>
      <w:proofErr w:type="gramEnd"/>
      <w:r>
        <w:rPr>
          <w:rFonts w:ascii="宋体" w:hAnsi="宋体" w:hint="eastAsia"/>
          <w:bCs/>
          <w:sz w:val="24"/>
          <w:szCs w:val="24"/>
        </w:rPr>
        <w:t>：</w:t>
      </w: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A05E0D">
      <w:pPr>
        <w:spacing w:line="440" w:lineRule="exact"/>
        <w:rPr>
          <w:rFonts w:ascii="宋体" w:hAnsi="宋体"/>
          <w:bCs/>
          <w:sz w:val="24"/>
          <w:szCs w:val="24"/>
        </w:rPr>
      </w:pPr>
      <w:r>
        <w:rPr>
          <w:rFonts w:ascii="宋体" w:hAnsi="宋体" w:hint="eastAsia"/>
          <w:bCs/>
          <w:sz w:val="24"/>
          <w:szCs w:val="24"/>
        </w:rPr>
        <w:t>见证方：江苏</w:t>
      </w:r>
      <w:proofErr w:type="gramStart"/>
      <w:r>
        <w:rPr>
          <w:rFonts w:ascii="宋体" w:hAnsi="宋体" w:hint="eastAsia"/>
          <w:bCs/>
          <w:sz w:val="24"/>
          <w:szCs w:val="24"/>
        </w:rPr>
        <w:t>智汇锡建</w:t>
      </w:r>
      <w:proofErr w:type="gramEnd"/>
      <w:r>
        <w:rPr>
          <w:rFonts w:ascii="宋体" w:hAnsi="宋体" w:hint="eastAsia"/>
          <w:bCs/>
          <w:sz w:val="24"/>
          <w:szCs w:val="24"/>
        </w:rPr>
        <w:t>工程项目管理有限公司（签章）</w:t>
      </w:r>
    </w:p>
    <w:p w:rsidR="00D656AC" w:rsidRDefault="00A05E0D">
      <w:pPr>
        <w:spacing w:line="440" w:lineRule="exact"/>
        <w:rPr>
          <w:rFonts w:ascii="宋体" w:hAnsi="宋体"/>
          <w:bCs/>
          <w:sz w:val="24"/>
          <w:szCs w:val="24"/>
        </w:rPr>
      </w:pPr>
      <w:r>
        <w:rPr>
          <w:rFonts w:ascii="宋体" w:hAnsi="宋体" w:hint="eastAsia"/>
          <w:bCs/>
          <w:sz w:val="24"/>
          <w:szCs w:val="24"/>
        </w:rPr>
        <w:t>见证人：</w:t>
      </w:r>
    </w:p>
    <w:p w:rsidR="00D656AC" w:rsidRDefault="00A05E0D">
      <w:pPr>
        <w:spacing w:line="440" w:lineRule="exact"/>
        <w:rPr>
          <w:rFonts w:ascii="宋体" w:hAnsi="宋体"/>
          <w:bCs/>
          <w:sz w:val="24"/>
          <w:szCs w:val="24"/>
        </w:rPr>
      </w:pPr>
      <w:r>
        <w:rPr>
          <w:rFonts w:ascii="宋体" w:hAnsi="宋体" w:hint="eastAsia"/>
          <w:bCs/>
          <w:sz w:val="24"/>
          <w:szCs w:val="24"/>
        </w:rPr>
        <w:t xml:space="preserve">   年   月    日</w:t>
      </w: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A05E0D">
      <w:pPr>
        <w:spacing w:line="440" w:lineRule="exact"/>
        <w:jc w:val="center"/>
        <w:rPr>
          <w:rFonts w:ascii="宋体" w:hAnsi="宋体"/>
          <w:bCs/>
          <w:sz w:val="24"/>
          <w:szCs w:val="24"/>
        </w:rPr>
      </w:pPr>
      <w:r>
        <w:rPr>
          <w:rFonts w:ascii="宋体" w:hAnsi="宋体" w:hint="eastAsia"/>
          <w:bCs/>
          <w:sz w:val="24"/>
          <w:szCs w:val="24"/>
        </w:rPr>
        <w:lastRenderedPageBreak/>
        <w:t>第二部分：合同条款</w:t>
      </w:r>
    </w:p>
    <w:p w:rsidR="00D656AC" w:rsidRDefault="00A05E0D">
      <w:pPr>
        <w:spacing w:line="440" w:lineRule="exact"/>
        <w:ind w:firstLineChars="200" w:firstLine="480"/>
        <w:jc w:val="center"/>
        <w:rPr>
          <w:rFonts w:ascii="宋体" w:hAnsi="宋体"/>
          <w:bCs/>
          <w:sz w:val="24"/>
          <w:szCs w:val="24"/>
        </w:rPr>
      </w:pPr>
      <w:r>
        <w:rPr>
          <w:rFonts w:ascii="宋体" w:hAnsi="宋体" w:hint="eastAsia"/>
          <w:bCs/>
          <w:sz w:val="24"/>
          <w:szCs w:val="24"/>
        </w:rPr>
        <w:t>（根据相关法律规定以及采购文件确定事项订立）</w:t>
      </w:r>
    </w:p>
    <w:p w:rsidR="00D656AC" w:rsidRDefault="00D656AC">
      <w:pPr>
        <w:spacing w:line="440" w:lineRule="exact"/>
        <w:rPr>
          <w:rFonts w:ascii="宋体" w:hAnsi="宋体"/>
          <w:bCs/>
          <w:sz w:val="24"/>
          <w:szCs w:val="24"/>
        </w:rPr>
      </w:pPr>
    </w:p>
    <w:p w:rsidR="00D656AC" w:rsidRDefault="00A05E0D">
      <w:pPr>
        <w:spacing w:line="360" w:lineRule="auto"/>
        <w:ind w:firstLine="525"/>
        <w:rPr>
          <w:rFonts w:ascii="宋体"/>
          <w:bCs/>
          <w:sz w:val="24"/>
          <w:szCs w:val="24"/>
        </w:rPr>
      </w:pPr>
      <w:r>
        <w:rPr>
          <w:rFonts w:ascii="宋体" w:hAnsi="宋体" w:hint="eastAsia"/>
          <w:bCs/>
          <w:sz w:val="24"/>
          <w:szCs w:val="24"/>
        </w:rPr>
        <w:t>（一）合同内容：需方向供方购买。</w:t>
      </w:r>
    </w:p>
    <w:p w:rsidR="00D656AC" w:rsidRDefault="00A05E0D">
      <w:pPr>
        <w:spacing w:line="360" w:lineRule="auto"/>
        <w:ind w:firstLine="525"/>
        <w:rPr>
          <w:rFonts w:ascii="宋体"/>
          <w:bCs/>
          <w:sz w:val="24"/>
          <w:szCs w:val="24"/>
        </w:rPr>
      </w:pPr>
      <w:r>
        <w:rPr>
          <w:rFonts w:ascii="宋体" w:hAnsi="宋体" w:hint="eastAsia"/>
          <w:bCs/>
          <w:sz w:val="24"/>
          <w:szCs w:val="24"/>
        </w:rPr>
        <w:t>（二）价格及支付：</w:t>
      </w:r>
    </w:p>
    <w:p w:rsidR="00D656AC" w:rsidRDefault="00A05E0D">
      <w:pPr>
        <w:tabs>
          <w:tab w:val="left" w:pos="525"/>
          <w:tab w:val="left" w:pos="1050"/>
          <w:tab w:val="left" w:pos="1155"/>
        </w:tabs>
        <w:spacing w:line="360" w:lineRule="auto"/>
        <w:ind w:firstLineChars="218" w:firstLine="523"/>
        <w:rPr>
          <w:rFonts w:ascii="宋体"/>
          <w:bCs/>
          <w:sz w:val="24"/>
          <w:szCs w:val="24"/>
        </w:rPr>
      </w:pPr>
      <w:r>
        <w:rPr>
          <w:rFonts w:ascii="宋体" w:hAnsi="宋体"/>
          <w:bCs/>
          <w:sz w:val="24"/>
          <w:szCs w:val="24"/>
        </w:rPr>
        <w:t xml:space="preserve">1. </w:t>
      </w:r>
      <w:r>
        <w:rPr>
          <w:rFonts w:ascii="宋体" w:hAnsi="宋体" w:hint="eastAsia"/>
          <w:bCs/>
          <w:sz w:val="24"/>
          <w:szCs w:val="24"/>
        </w:rPr>
        <w:t>按此次中标价格执行，合同总标的额为元。</w:t>
      </w:r>
    </w:p>
    <w:p w:rsidR="00D656AC" w:rsidRDefault="00A05E0D">
      <w:pPr>
        <w:numPr>
          <w:ilvl w:val="1"/>
          <w:numId w:val="21"/>
        </w:numPr>
        <w:tabs>
          <w:tab w:val="clear" w:pos="1770"/>
        </w:tabs>
        <w:spacing w:line="360" w:lineRule="auto"/>
        <w:ind w:left="0" w:firstLine="525"/>
        <w:rPr>
          <w:rFonts w:ascii="宋体"/>
          <w:bCs/>
          <w:sz w:val="24"/>
          <w:szCs w:val="24"/>
        </w:rPr>
      </w:pPr>
      <w:r>
        <w:rPr>
          <w:rFonts w:ascii="宋体" w:hAnsi="宋体" w:hint="eastAsia"/>
          <w:bCs/>
          <w:sz w:val="24"/>
          <w:szCs w:val="24"/>
        </w:rPr>
        <w:t>付款方式：</w:t>
      </w:r>
    </w:p>
    <w:p w:rsidR="00D656AC" w:rsidRDefault="00A05E0D">
      <w:pPr>
        <w:numPr>
          <w:ilvl w:val="1"/>
          <w:numId w:val="21"/>
        </w:numPr>
        <w:tabs>
          <w:tab w:val="clear" w:pos="1770"/>
        </w:tabs>
        <w:spacing w:line="360" w:lineRule="auto"/>
        <w:ind w:left="0" w:firstLine="525"/>
        <w:rPr>
          <w:rFonts w:ascii="宋体"/>
          <w:bCs/>
          <w:sz w:val="24"/>
          <w:szCs w:val="24"/>
        </w:rPr>
      </w:pPr>
      <w:r>
        <w:rPr>
          <w:rFonts w:ascii="宋体" w:hAnsi="宋体" w:hint="eastAsia"/>
          <w:bCs/>
          <w:sz w:val="24"/>
          <w:szCs w:val="24"/>
        </w:rPr>
        <w:t>履约保证金的缴纳和退付：</w:t>
      </w:r>
    </w:p>
    <w:p w:rsidR="00D656AC" w:rsidRDefault="00A05E0D">
      <w:pPr>
        <w:tabs>
          <w:tab w:val="left" w:pos="945"/>
          <w:tab w:val="left" w:pos="2100"/>
        </w:tabs>
        <w:spacing w:line="360" w:lineRule="auto"/>
        <w:ind w:firstLineChars="200" w:firstLine="480"/>
        <w:rPr>
          <w:rFonts w:ascii="宋体" w:hAnsi="宋体"/>
          <w:bCs/>
          <w:sz w:val="24"/>
          <w:szCs w:val="24"/>
        </w:rPr>
      </w:pPr>
      <w:r>
        <w:rPr>
          <w:rFonts w:ascii="宋体" w:hAnsi="宋体" w:hint="eastAsia"/>
          <w:bCs/>
          <w:sz w:val="24"/>
          <w:szCs w:val="24"/>
        </w:rPr>
        <w:t>本项目是</w:t>
      </w:r>
      <w:r>
        <w:rPr>
          <w:rFonts w:ascii="宋体" w:hAnsi="宋体"/>
          <w:bCs/>
          <w:sz w:val="24"/>
          <w:szCs w:val="24"/>
        </w:rPr>
        <w:t>/否向采购人缴纳履约保证金：</w:t>
      </w:r>
      <w:r>
        <w:rPr>
          <w:rFonts w:ascii="宋体" w:hAnsi="宋体" w:hint="eastAsia"/>
          <w:bCs/>
          <w:sz w:val="24"/>
          <w:szCs w:val="24"/>
        </w:rPr>
        <w:t>。</w:t>
      </w:r>
    </w:p>
    <w:p w:rsidR="00D656AC" w:rsidRDefault="00A05E0D">
      <w:pPr>
        <w:tabs>
          <w:tab w:val="left" w:pos="945"/>
          <w:tab w:val="left" w:pos="2100"/>
        </w:tabs>
        <w:spacing w:line="360" w:lineRule="auto"/>
        <w:ind w:firstLineChars="200" w:firstLine="480"/>
        <w:rPr>
          <w:rFonts w:ascii="宋体" w:hAnsi="宋体"/>
          <w:bCs/>
          <w:sz w:val="24"/>
          <w:szCs w:val="24"/>
        </w:rPr>
      </w:pPr>
      <w:r>
        <w:rPr>
          <w:rFonts w:ascii="宋体" w:hAnsi="宋体" w:hint="eastAsia"/>
          <w:bCs/>
          <w:sz w:val="24"/>
          <w:szCs w:val="24"/>
        </w:rPr>
        <w:t>履约保证金缴纳金额：元。</w:t>
      </w:r>
    </w:p>
    <w:p w:rsidR="00D656AC" w:rsidRDefault="00A05E0D">
      <w:pPr>
        <w:tabs>
          <w:tab w:val="left" w:pos="945"/>
          <w:tab w:val="left" w:pos="2100"/>
        </w:tabs>
        <w:spacing w:line="360" w:lineRule="auto"/>
        <w:ind w:firstLineChars="200" w:firstLine="480"/>
        <w:rPr>
          <w:rFonts w:ascii="宋体" w:hAnsi="宋体"/>
          <w:bCs/>
          <w:sz w:val="24"/>
        </w:rPr>
      </w:pPr>
      <w:r>
        <w:rPr>
          <w:rFonts w:ascii="宋体" w:hAnsi="宋体" w:hint="eastAsia"/>
          <w:bCs/>
          <w:sz w:val="24"/>
          <w:szCs w:val="24"/>
        </w:rPr>
        <w:t>履约保证金的缴纳时间：，缴纳形式：</w:t>
      </w:r>
      <w:r>
        <w:rPr>
          <w:rFonts w:ascii="宋体" w:hAnsi="宋体" w:hint="eastAsia"/>
          <w:bCs/>
          <w:sz w:val="24"/>
        </w:rPr>
        <w:t>。</w:t>
      </w:r>
    </w:p>
    <w:p w:rsidR="00D656AC" w:rsidRDefault="00A05E0D">
      <w:pPr>
        <w:tabs>
          <w:tab w:val="left" w:pos="945"/>
          <w:tab w:val="left" w:pos="2100"/>
        </w:tabs>
        <w:spacing w:line="360" w:lineRule="auto"/>
        <w:ind w:firstLineChars="200" w:firstLine="480"/>
        <w:rPr>
          <w:rFonts w:ascii="宋体" w:hAnsi="宋体"/>
          <w:bCs/>
          <w:sz w:val="24"/>
        </w:rPr>
      </w:pPr>
      <w:r>
        <w:rPr>
          <w:rFonts w:ascii="宋体" w:hAnsi="宋体" w:hint="eastAsia"/>
          <w:bCs/>
          <w:sz w:val="24"/>
          <w:szCs w:val="24"/>
        </w:rPr>
        <w:t>履约保证金的退付时间：，退付办法：</w:t>
      </w:r>
      <w:r>
        <w:rPr>
          <w:rFonts w:ascii="宋体" w:hAnsi="宋体" w:hint="eastAsia"/>
          <w:bCs/>
          <w:sz w:val="24"/>
        </w:rPr>
        <w:t>。</w:t>
      </w:r>
    </w:p>
    <w:p w:rsidR="00D656AC" w:rsidRDefault="00A05E0D">
      <w:pPr>
        <w:tabs>
          <w:tab w:val="left" w:pos="945"/>
          <w:tab w:val="left" w:pos="2100"/>
        </w:tabs>
        <w:spacing w:line="360" w:lineRule="auto"/>
        <w:ind w:firstLineChars="200" w:firstLine="480"/>
        <w:rPr>
          <w:rFonts w:ascii="宋体" w:hAnsi="宋体"/>
          <w:bCs/>
          <w:sz w:val="24"/>
        </w:rPr>
      </w:pPr>
      <w:r>
        <w:rPr>
          <w:rFonts w:ascii="宋体" w:hAnsi="宋体" w:hint="eastAsia"/>
          <w:bCs/>
          <w:sz w:val="24"/>
        </w:rPr>
        <w:t>履约保证金不予退还的情形：。</w:t>
      </w:r>
    </w:p>
    <w:p w:rsidR="00D656AC" w:rsidRDefault="00A05E0D">
      <w:pPr>
        <w:tabs>
          <w:tab w:val="left" w:pos="945"/>
          <w:tab w:val="left" w:pos="2100"/>
        </w:tabs>
        <w:spacing w:line="360" w:lineRule="auto"/>
        <w:ind w:firstLineChars="200" w:firstLine="480"/>
        <w:rPr>
          <w:rFonts w:ascii="宋体"/>
          <w:bCs/>
          <w:sz w:val="24"/>
          <w:szCs w:val="24"/>
        </w:rPr>
      </w:pPr>
      <w:r>
        <w:rPr>
          <w:rFonts w:ascii="宋体" w:hAnsi="宋体" w:hint="eastAsia"/>
          <w:bCs/>
          <w:sz w:val="24"/>
        </w:rPr>
        <w:t>逾期退还履约保证金的违约责任：。</w:t>
      </w:r>
    </w:p>
    <w:p w:rsidR="00D656AC" w:rsidRDefault="00A05E0D">
      <w:pPr>
        <w:spacing w:line="360" w:lineRule="auto"/>
        <w:ind w:firstLine="525"/>
        <w:rPr>
          <w:rFonts w:ascii="宋体" w:hAnsi="宋体"/>
          <w:bCs/>
          <w:sz w:val="24"/>
          <w:szCs w:val="24"/>
        </w:rPr>
      </w:pPr>
      <w:r>
        <w:rPr>
          <w:rFonts w:ascii="宋体" w:hAnsi="宋体" w:hint="eastAsia"/>
          <w:bCs/>
          <w:sz w:val="24"/>
          <w:szCs w:val="24"/>
        </w:rPr>
        <w:t>（三）知识产权</w:t>
      </w:r>
    </w:p>
    <w:p w:rsidR="00D656AC" w:rsidRDefault="00A05E0D">
      <w:pPr>
        <w:tabs>
          <w:tab w:val="left" w:pos="945"/>
        </w:tabs>
        <w:spacing w:line="360" w:lineRule="auto"/>
        <w:ind w:firstLineChars="200" w:firstLine="480"/>
        <w:rPr>
          <w:rFonts w:ascii="宋体"/>
          <w:bCs/>
          <w:sz w:val="24"/>
          <w:szCs w:val="24"/>
        </w:rPr>
      </w:pPr>
      <w:r>
        <w:rPr>
          <w:rFonts w:ascii="宋体" w:hAnsi="宋体" w:hint="eastAsia"/>
          <w:bCs/>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宋体" w:hAnsi="宋体" w:hint="eastAsia"/>
          <w:bCs/>
          <w:sz w:val="24"/>
          <w:szCs w:val="24"/>
        </w:rPr>
        <w:t>担可能</w:t>
      </w:r>
      <w:proofErr w:type="gramEnd"/>
      <w:r>
        <w:rPr>
          <w:rFonts w:ascii="宋体" w:hAnsi="宋体" w:hint="eastAsia"/>
          <w:bCs/>
          <w:sz w:val="24"/>
          <w:szCs w:val="24"/>
        </w:rPr>
        <w:t>发生的一切法律责任和费用。</w:t>
      </w:r>
    </w:p>
    <w:p w:rsidR="00D656AC" w:rsidRDefault="00A05E0D">
      <w:pPr>
        <w:spacing w:line="360" w:lineRule="auto"/>
        <w:ind w:firstLine="525"/>
        <w:rPr>
          <w:rFonts w:ascii="宋体" w:hAnsi="宋体"/>
          <w:bCs/>
          <w:sz w:val="24"/>
          <w:szCs w:val="24"/>
        </w:rPr>
      </w:pPr>
      <w:r>
        <w:rPr>
          <w:rFonts w:ascii="宋体" w:hAnsi="宋体" w:hint="eastAsia"/>
          <w:bCs/>
          <w:sz w:val="24"/>
          <w:szCs w:val="24"/>
        </w:rPr>
        <w:t>（四）质量要求与检验：</w:t>
      </w:r>
    </w:p>
    <w:p w:rsidR="00D656AC" w:rsidRDefault="00A05E0D">
      <w:pPr>
        <w:tabs>
          <w:tab w:val="left" w:pos="525"/>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1.供方应严格按照招标文件的有关规定和供方投标文件提供合格的货物及服务。</w:t>
      </w:r>
    </w:p>
    <w:p w:rsidR="00D656AC" w:rsidRDefault="00A05E0D">
      <w:pPr>
        <w:tabs>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Pr>
          <w:rFonts w:ascii="宋体" w:hAnsi="宋体" w:hint="eastAsia"/>
          <w:bCs/>
          <w:sz w:val="24"/>
          <w:szCs w:val="24"/>
        </w:rPr>
        <w:t>作导致</w:t>
      </w:r>
      <w:proofErr w:type="gramEnd"/>
      <w:r>
        <w:rPr>
          <w:rFonts w:ascii="宋体" w:hAnsi="宋体" w:hint="eastAsia"/>
          <w:bCs/>
          <w:sz w:val="24"/>
          <w:szCs w:val="24"/>
        </w:rPr>
        <w:t>供方逾期交付货物的，供方还应承担逾期交付的违约责任。本规定并不免除供方在本合同项下的货物质量保证义务或其他义务。</w:t>
      </w:r>
    </w:p>
    <w:p w:rsidR="00D656AC" w:rsidRDefault="00A05E0D">
      <w:pPr>
        <w:tabs>
          <w:tab w:val="left" w:pos="420"/>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3.货物的到货验收包括：数量、外观、质量、性能、随机备件、装箱单、质量证书等随机资料及包装完整无破损。</w:t>
      </w:r>
    </w:p>
    <w:p w:rsidR="00D656AC" w:rsidRDefault="00A05E0D">
      <w:pPr>
        <w:tabs>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4.货物和系统调试验收标准：按行业通行标准、厂方出厂标准、招标文件要求和供方投标文件的承诺，并不低于国家相关标准。</w:t>
      </w:r>
    </w:p>
    <w:p w:rsidR="00D656AC" w:rsidRDefault="00A05E0D">
      <w:pPr>
        <w:tabs>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5.货物运到需方指定地点并经需方验证签收后，由于需方保管不善造成的质量问题，供方应负责修理，但有关费用由需方承担。</w:t>
      </w:r>
    </w:p>
    <w:p w:rsidR="00D656AC" w:rsidRDefault="00A05E0D">
      <w:pPr>
        <w:tabs>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6.经验收不合格的，供方应当按照需方要求在指定的合理期限内进行整改和完善，直至符合招标文件要求的相关标准。逾期不予整改或经整改仍不能符合相关要求，或者导致合同目的</w:t>
      </w:r>
      <w:r>
        <w:rPr>
          <w:rFonts w:ascii="宋体" w:hAnsi="宋体" w:hint="eastAsia"/>
          <w:bCs/>
          <w:sz w:val="24"/>
          <w:szCs w:val="24"/>
        </w:rPr>
        <w:lastRenderedPageBreak/>
        <w:t>无法实现，需方有权依照法律程序解除合同，并追究供方的违约责任。</w:t>
      </w:r>
    </w:p>
    <w:p w:rsidR="00D656AC" w:rsidRDefault="00A05E0D">
      <w:pPr>
        <w:tabs>
          <w:tab w:val="left" w:pos="1050"/>
          <w:tab w:val="left" w:pos="1155"/>
        </w:tabs>
        <w:spacing w:line="360" w:lineRule="auto"/>
        <w:ind w:firstLineChars="200" w:firstLine="480"/>
        <w:rPr>
          <w:rFonts w:ascii="宋体"/>
          <w:bCs/>
          <w:sz w:val="24"/>
          <w:szCs w:val="24"/>
        </w:rPr>
      </w:pPr>
      <w:r>
        <w:rPr>
          <w:rFonts w:ascii="宋体" w:hAnsi="宋体" w:hint="eastAsia"/>
          <w:bCs/>
          <w:sz w:val="24"/>
          <w:szCs w:val="24"/>
        </w:rPr>
        <w:t>7.需方不得擅自变更招投标文件约定的性能、指标等相关内容，如有变更应按《中华人民共和国政府采购法》、财政部《政府采购货物和服务招标投标管理办法》的相关程序执行。</w:t>
      </w:r>
    </w:p>
    <w:p w:rsidR="00D656AC" w:rsidRDefault="00A05E0D">
      <w:pPr>
        <w:spacing w:line="360" w:lineRule="auto"/>
        <w:ind w:firstLine="525"/>
        <w:rPr>
          <w:rFonts w:ascii="宋体" w:hAnsi="宋体"/>
          <w:bCs/>
          <w:sz w:val="24"/>
          <w:szCs w:val="24"/>
        </w:rPr>
      </w:pPr>
      <w:r>
        <w:rPr>
          <w:rFonts w:ascii="宋体" w:hAnsi="宋体" w:hint="eastAsia"/>
          <w:bCs/>
          <w:sz w:val="24"/>
          <w:szCs w:val="24"/>
        </w:rPr>
        <w:t>（五）交货条件：</w:t>
      </w:r>
    </w:p>
    <w:p w:rsidR="00D656AC" w:rsidRDefault="00A05E0D">
      <w:pPr>
        <w:tabs>
          <w:tab w:val="left" w:pos="1155"/>
        </w:tabs>
        <w:spacing w:line="360" w:lineRule="auto"/>
        <w:ind w:firstLineChars="200" w:firstLine="480"/>
        <w:rPr>
          <w:rFonts w:ascii="宋体" w:hAnsi="宋体"/>
          <w:bCs/>
          <w:sz w:val="24"/>
          <w:szCs w:val="24"/>
        </w:rPr>
      </w:pPr>
      <w:r>
        <w:rPr>
          <w:rFonts w:ascii="宋体" w:hAnsi="宋体" w:hint="eastAsia"/>
          <w:bCs/>
          <w:sz w:val="24"/>
          <w:szCs w:val="24"/>
        </w:rPr>
        <w:t>1.交货日期（或完工期）：</w:t>
      </w:r>
    </w:p>
    <w:p w:rsidR="00D656AC" w:rsidRDefault="00A05E0D">
      <w:pPr>
        <w:tabs>
          <w:tab w:val="left" w:pos="1155"/>
        </w:tabs>
        <w:spacing w:line="360" w:lineRule="auto"/>
        <w:ind w:firstLineChars="200" w:firstLine="480"/>
        <w:rPr>
          <w:rFonts w:ascii="宋体"/>
          <w:bCs/>
          <w:sz w:val="24"/>
          <w:szCs w:val="24"/>
        </w:rPr>
      </w:pPr>
      <w:r>
        <w:rPr>
          <w:rFonts w:ascii="宋体" w:hAnsi="宋体" w:hint="eastAsia"/>
          <w:bCs/>
          <w:sz w:val="24"/>
          <w:szCs w:val="24"/>
        </w:rPr>
        <w:t>2.供方在验收时应先用信函、传真、电子邮件等书面方式通知需方。</w:t>
      </w:r>
    </w:p>
    <w:p w:rsidR="00D656AC" w:rsidRDefault="00A05E0D">
      <w:pPr>
        <w:tabs>
          <w:tab w:val="left" w:pos="1155"/>
        </w:tabs>
        <w:spacing w:line="360" w:lineRule="auto"/>
        <w:ind w:firstLineChars="200" w:firstLine="480"/>
        <w:rPr>
          <w:rFonts w:ascii="宋体"/>
          <w:bCs/>
          <w:sz w:val="24"/>
          <w:szCs w:val="24"/>
        </w:rPr>
      </w:pPr>
      <w:r>
        <w:rPr>
          <w:rFonts w:ascii="宋体" w:hAnsi="宋体" w:hint="eastAsia"/>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D656AC" w:rsidRDefault="00A05E0D">
      <w:pPr>
        <w:tabs>
          <w:tab w:val="left" w:pos="1155"/>
        </w:tabs>
        <w:spacing w:line="360" w:lineRule="auto"/>
        <w:ind w:firstLineChars="200" w:firstLine="480"/>
        <w:rPr>
          <w:rFonts w:ascii="宋体"/>
          <w:bCs/>
          <w:sz w:val="24"/>
          <w:szCs w:val="24"/>
        </w:rPr>
      </w:pPr>
      <w:r>
        <w:rPr>
          <w:rFonts w:ascii="宋体" w:hAnsi="宋体" w:hint="eastAsia"/>
          <w:bCs/>
          <w:sz w:val="24"/>
          <w:szCs w:val="24"/>
        </w:rPr>
        <w:t>4.货物交货时，所有货物必须带有货物质量检验合格证书、中文质保单、装箱单、中文货物安装使用说明书。其它附件所有部件必须原包装。</w:t>
      </w:r>
    </w:p>
    <w:p w:rsidR="00D656AC" w:rsidRDefault="00A05E0D">
      <w:pPr>
        <w:tabs>
          <w:tab w:val="left" w:pos="945"/>
          <w:tab w:val="left" w:pos="1155"/>
        </w:tabs>
        <w:spacing w:line="360" w:lineRule="auto"/>
        <w:ind w:left="2" w:firstLineChars="200" w:firstLine="480"/>
        <w:rPr>
          <w:rFonts w:ascii="宋体"/>
          <w:bCs/>
          <w:sz w:val="24"/>
          <w:szCs w:val="24"/>
        </w:rPr>
      </w:pPr>
      <w:r>
        <w:rPr>
          <w:rFonts w:ascii="宋体" w:hAnsi="宋体" w:hint="eastAsia"/>
          <w:bCs/>
          <w:sz w:val="24"/>
          <w:szCs w:val="24"/>
        </w:rPr>
        <w:t>5.运输及到货地点：由供方负责办理运输并承担所有费用，直接送到需方指定地点，即：以合同书上的地点为准。</w:t>
      </w:r>
    </w:p>
    <w:p w:rsidR="00D656AC" w:rsidRDefault="00A05E0D">
      <w:pPr>
        <w:spacing w:line="360" w:lineRule="auto"/>
        <w:ind w:firstLine="525"/>
        <w:rPr>
          <w:rFonts w:ascii="宋体" w:hAnsi="宋体"/>
          <w:bCs/>
          <w:sz w:val="24"/>
          <w:szCs w:val="24"/>
        </w:rPr>
      </w:pPr>
      <w:r>
        <w:rPr>
          <w:rFonts w:ascii="宋体" w:hAnsi="宋体" w:hint="eastAsia"/>
          <w:bCs/>
          <w:sz w:val="24"/>
          <w:szCs w:val="24"/>
        </w:rPr>
        <w:t>（六）安装调试及售后服务：</w:t>
      </w:r>
    </w:p>
    <w:p w:rsidR="00D656AC" w:rsidRDefault="00A05E0D">
      <w:pPr>
        <w:tabs>
          <w:tab w:val="left" w:pos="525"/>
          <w:tab w:val="left" w:pos="840"/>
          <w:tab w:val="left" w:pos="945"/>
          <w:tab w:val="left" w:pos="1965"/>
        </w:tabs>
        <w:spacing w:line="360" w:lineRule="auto"/>
        <w:ind w:firstLineChars="200" w:firstLine="480"/>
        <w:rPr>
          <w:rFonts w:ascii="宋体"/>
          <w:bCs/>
          <w:sz w:val="24"/>
          <w:szCs w:val="24"/>
        </w:rPr>
      </w:pPr>
      <w:r>
        <w:rPr>
          <w:rFonts w:ascii="宋体" w:hAnsi="宋体" w:hint="eastAsia"/>
          <w:bCs/>
          <w:sz w:val="24"/>
          <w:szCs w:val="24"/>
        </w:rPr>
        <w:t>1.供方负责本项目的安装和调试，并保证其提供的货物符合国家、行业、地方、招投标文件及合同规定的质量、性能和标准，并正确且安全地安装。</w:t>
      </w:r>
    </w:p>
    <w:p w:rsidR="00D656AC" w:rsidRDefault="00A05E0D">
      <w:pPr>
        <w:tabs>
          <w:tab w:val="left" w:pos="525"/>
          <w:tab w:val="left" w:pos="840"/>
          <w:tab w:val="left" w:pos="945"/>
          <w:tab w:val="left" w:pos="1050"/>
          <w:tab w:val="left" w:pos="1965"/>
        </w:tabs>
        <w:spacing w:line="360" w:lineRule="auto"/>
        <w:ind w:firstLineChars="200" w:firstLine="480"/>
        <w:rPr>
          <w:rFonts w:ascii="宋体"/>
          <w:bCs/>
          <w:sz w:val="24"/>
          <w:szCs w:val="24"/>
        </w:rPr>
      </w:pPr>
      <w:r>
        <w:rPr>
          <w:rFonts w:ascii="宋体" w:hAnsi="宋体" w:hint="eastAsia"/>
          <w:bCs/>
          <w:sz w:val="24"/>
          <w:szCs w:val="24"/>
        </w:rPr>
        <w:t>2.供方提供的服务全部按照国家有关法律法规规章和“三包”规定以及按招标文件要求和供方投标文件中的承诺执行。</w:t>
      </w:r>
    </w:p>
    <w:p w:rsidR="00D656AC" w:rsidRDefault="00A05E0D">
      <w:pPr>
        <w:tabs>
          <w:tab w:val="left" w:pos="525"/>
          <w:tab w:val="left" w:pos="840"/>
          <w:tab w:val="left" w:pos="945"/>
          <w:tab w:val="left" w:pos="1050"/>
          <w:tab w:val="left" w:pos="1965"/>
        </w:tabs>
        <w:spacing w:line="360" w:lineRule="auto"/>
        <w:ind w:firstLineChars="200" w:firstLine="480"/>
        <w:rPr>
          <w:rFonts w:ascii="宋体" w:hAnsi="宋体"/>
          <w:bCs/>
          <w:sz w:val="24"/>
          <w:szCs w:val="24"/>
        </w:rPr>
      </w:pPr>
      <w:r>
        <w:rPr>
          <w:rFonts w:ascii="宋体" w:hAnsi="宋体" w:hint="eastAsia"/>
          <w:bCs/>
          <w:sz w:val="24"/>
          <w:szCs w:val="24"/>
        </w:rPr>
        <w:t>3.质保期后的货物维护由双方协商再定。</w:t>
      </w:r>
    </w:p>
    <w:p w:rsidR="00D656AC" w:rsidRDefault="00A05E0D">
      <w:pPr>
        <w:tabs>
          <w:tab w:val="left" w:pos="525"/>
          <w:tab w:val="left" w:pos="840"/>
          <w:tab w:val="left" w:pos="945"/>
          <w:tab w:val="left" w:pos="1050"/>
          <w:tab w:val="left" w:pos="1965"/>
        </w:tabs>
        <w:spacing w:line="360" w:lineRule="auto"/>
        <w:ind w:firstLineChars="200" w:firstLine="480"/>
        <w:rPr>
          <w:rFonts w:ascii="宋体"/>
          <w:bCs/>
          <w:sz w:val="24"/>
          <w:szCs w:val="24"/>
        </w:rPr>
      </w:pPr>
      <w:r>
        <w:rPr>
          <w:rFonts w:ascii="宋体" w:hAnsi="宋体" w:hint="eastAsia"/>
          <w:bCs/>
          <w:sz w:val="24"/>
          <w:szCs w:val="24"/>
        </w:rPr>
        <w:t>4.需方应向供方现场调试的技术人员及维修人员提供方便条件，有关费用由供方负责。</w:t>
      </w:r>
    </w:p>
    <w:p w:rsidR="00D656AC" w:rsidRDefault="00A05E0D">
      <w:pPr>
        <w:tabs>
          <w:tab w:val="left" w:pos="525"/>
          <w:tab w:val="left" w:pos="840"/>
          <w:tab w:val="left" w:pos="945"/>
          <w:tab w:val="left" w:pos="1050"/>
          <w:tab w:val="left" w:pos="1965"/>
        </w:tabs>
        <w:spacing w:line="360" w:lineRule="auto"/>
        <w:ind w:firstLineChars="200" w:firstLine="480"/>
        <w:rPr>
          <w:rFonts w:ascii="宋体"/>
          <w:bCs/>
          <w:sz w:val="24"/>
          <w:szCs w:val="24"/>
        </w:rPr>
      </w:pPr>
      <w:r>
        <w:rPr>
          <w:rFonts w:ascii="宋体" w:hAnsi="宋体" w:hint="eastAsia"/>
          <w:bCs/>
          <w:sz w:val="24"/>
          <w:szCs w:val="24"/>
        </w:rPr>
        <w:t>5.需方如要求供方提供招标文件及供方投标文件以外的其它服务，其费用另定。</w:t>
      </w:r>
    </w:p>
    <w:p w:rsidR="00D656AC" w:rsidRDefault="00A05E0D">
      <w:pPr>
        <w:spacing w:line="360" w:lineRule="auto"/>
        <w:ind w:firstLine="525"/>
        <w:rPr>
          <w:rFonts w:ascii="宋体" w:hAnsi="宋体"/>
          <w:bCs/>
          <w:sz w:val="24"/>
          <w:szCs w:val="24"/>
        </w:rPr>
      </w:pPr>
      <w:r>
        <w:rPr>
          <w:rFonts w:ascii="宋体" w:hAnsi="宋体" w:hint="eastAsia"/>
          <w:bCs/>
          <w:sz w:val="24"/>
          <w:szCs w:val="24"/>
        </w:rPr>
        <w:t>（七）违约责任：</w:t>
      </w:r>
    </w:p>
    <w:p w:rsidR="00D656AC" w:rsidRDefault="00A05E0D">
      <w:pPr>
        <w:tabs>
          <w:tab w:val="left" w:pos="0"/>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D656AC" w:rsidRDefault="00A05E0D">
      <w:pPr>
        <w:tabs>
          <w:tab w:val="left" w:pos="0"/>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ascii="宋体" w:hAnsi="宋体" w:hint="eastAsia"/>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ascii="宋体" w:hAnsi="宋体" w:hint="eastAsia"/>
          <w:bCs/>
          <w:sz w:val="24"/>
          <w:szCs w:val="24"/>
        </w:rPr>
        <w:t>向需方支付违约金，如给需方造成损失的，还应赔偿损失。</w:t>
      </w:r>
    </w:p>
    <w:p w:rsidR="00D656AC" w:rsidRDefault="00A05E0D">
      <w:pPr>
        <w:tabs>
          <w:tab w:val="left" w:pos="105"/>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lastRenderedPageBreak/>
        <w:t>3.需方无正当理由逾期付款时，每逾期一日，需方应按照逾期付款金额的万分之五的标准累计计算向供方支付违约金。</w:t>
      </w:r>
    </w:p>
    <w:p w:rsidR="00D656AC" w:rsidRDefault="00A05E0D">
      <w:pPr>
        <w:tabs>
          <w:tab w:val="left" w:pos="105"/>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4.由于需方的原因要求延期交货，需方应按规定承付货款，并承担供方提供的代为保管费。（有关仓储规定另议）</w:t>
      </w:r>
    </w:p>
    <w:p w:rsidR="00D656AC" w:rsidRDefault="00A05E0D">
      <w:pPr>
        <w:tabs>
          <w:tab w:val="left" w:pos="105"/>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ascii="宋体" w:hAnsi="宋体" w:hint="eastAsia"/>
          <w:bCs/>
          <w:sz w:val="24"/>
          <w:szCs w:val="24"/>
        </w:rPr>
        <w:t>向需方支付违约金，因招、投标产生的其他责任及后果按招标文件的相关要求及处理方式执行。</w:t>
      </w:r>
    </w:p>
    <w:p w:rsidR="00D656AC" w:rsidRDefault="00A05E0D">
      <w:pPr>
        <w:tabs>
          <w:tab w:val="left" w:pos="105"/>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ascii="宋体" w:hAnsi="宋体" w:hint="eastAsia"/>
          <w:bCs/>
          <w:sz w:val="24"/>
          <w:szCs w:val="24"/>
        </w:rPr>
        <w:t>向需方支付违约金，如给需方造成其他损失的，供方还应负责赔偿。</w:t>
      </w:r>
    </w:p>
    <w:p w:rsidR="00D656AC" w:rsidRDefault="00A05E0D">
      <w:pPr>
        <w:tabs>
          <w:tab w:val="left" w:pos="105"/>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rsidR="00D656AC" w:rsidRDefault="00A05E0D">
      <w:pPr>
        <w:tabs>
          <w:tab w:val="left" w:pos="105"/>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8.招标文件及合同中所述之“不可抗力”系指不可预见、不可避免、不可克服的事件，包括但不限于：战争、洪水、台风、地震及其他法律、法规规定的事件。</w:t>
      </w:r>
    </w:p>
    <w:p w:rsidR="00D656AC" w:rsidRDefault="00A05E0D">
      <w:pPr>
        <w:spacing w:line="360" w:lineRule="auto"/>
        <w:ind w:firstLine="525"/>
        <w:rPr>
          <w:rFonts w:ascii="宋体" w:hAnsi="宋体"/>
          <w:bCs/>
          <w:sz w:val="24"/>
          <w:szCs w:val="24"/>
        </w:rPr>
      </w:pPr>
      <w:r>
        <w:rPr>
          <w:rFonts w:ascii="宋体" w:hAnsi="宋体" w:hint="eastAsia"/>
          <w:bCs/>
          <w:sz w:val="24"/>
          <w:szCs w:val="24"/>
        </w:rPr>
        <w:t>合同生效及其它：</w:t>
      </w:r>
    </w:p>
    <w:p w:rsidR="00D656AC" w:rsidRDefault="00A05E0D">
      <w:pPr>
        <w:tabs>
          <w:tab w:val="left" w:pos="0"/>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1.合同经供需双方代表签字并盖章，且在无锡市政府采购中心见证后即生效。</w:t>
      </w:r>
    </w:p>
    <w:p w:rsidR="00D656AC" w:rsidRDefault="00A05E0D">
      <w:pPr>
        <w:tabs>
          <w:tab w:val="left" w:pos="0"/>
          <w:tab w:val="left" w:pos="315"/>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2.合同签订后供需双方即直接产生权利与义务的关系，合同执行过程中出现的问题应按照合同约定、法律法规的规定办理。在合同履行过程中，双方如有争议，</w:t>
      </w:r>
      <w:r>
        <w:rPr>
          <w:rFonts w:ascii="宋体" w:hAnsi="宋体" w:hint="eastAsia"/>
          <w:sz w:val="24"/>
          <w:szCs w:val="24"/>
        </w:rPr>
        <w:t>由供需双方协商处理，若协商不成，</w:t>
      </w:r>
      <w:r>
        <w:rPr>
          <w:rFonts w:ascii="宋体" w:hAnsi="宋体" w:hint="eastAsia"/>
          <w:bCs/>
          <w:sz w:val="24"/>
          <w:szCs w:val="24"/>
        </w:rPr>
        <w:t>可选择以下方式处理：</w:t>
      </w:r>
    </w:p>
    <w:p w:rsidR="00D656AC" w:rsidRDefault="00A05E0D">
      <w:pPr>
        <w:tabs>
          <w:tab w:val="left" w:pos="0"/>
          <w:tab w:val="left" w:pos="315"/>
          <w:tab w:val="left" w:pos="525"/>
          <w:tab w:val="left" w:pos="945"/>
        </w:tabs>
        <w:spacing w:line="360" w:lineRule="auto"/>
        <w:ind w:firstLineChars="200" w:firstLine="480"/>
        <w:rPr>
          <w:rFonts w:ascii="宋体" w:hAnsi="宋体"/>
          <w:sz w:val="24"/>
          <w:szCs w:val="24"/>
        </w:rPr>
      </w:pPr>
      <w:r>
        <w:rPr>
          <w:rFonts w:ascii="宋体" w:hAnsi="宋体" w:hint="eastAsia"/>
          <w:sz w:val="24"/>
          <w:szCs w:val="24"/>
        </w:rPr>
        <w:t>（1）向无锡仲裁委员会申请仲裁。</w:t>
      </w:r>
    </w:p>
    <w:p w:rsidR="00D656AC" w:rsidRDefault="00A05E0D">
      <w:pPr>
        <w:tabs>
          <w:tab w:val="left" w:pos="0"/>
          <w:tab w:val="left" w:pos="315"/>
          <w:tab w:val="left" w:pos="525"/>
          <w:tab w:val="left" w:pos="945"/>
        </w:tabs>
        <w:spacing w:line="360" w:lineRule="auto"/>
        <w:ind w:firstLineChars="200" w:firstLine="480"/>
        <w:rPr>
          <w:rFonts w:ascii="宋体"/>
          <w:sz w:val="24"/>
          <w:szCs w:val="24"/>
        </w:rPr>
      </w:pPr>
      <w:r>
        <w:rPr>
          <w:rFonts w:ascii="宋体" w:hAnsi="宋体" w:hint="eastAsia"/>
          <w:sz w:val="24"/>
          <w:szCs w:val="24"/>
        </w:rPr>
        <w:t>（2）向需方所在地法院提起诉讼。</w:t>
      </w:r>
    </w:p>
    <w:p w:rsidR="00D656AC" w:rsidRDefault="00A05E0D">
      <w:pPr>
        <w:tabs>
          <w:tab w:val="left" w:pos="0"/>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3.合同在执行过程中出现的未尽事宜，双方在不违背本合同和招标文件的原则下协商解决，协商结果以书面形式签订补充协议，且补充协议与本合同具有同等效力。</w:t>
      </w:r>
    </w:p>
    <w:p w:rsidR="00D656AC" w:rsidRDefault="00A05E0D">
      <w:pPr>
        <w:tabs>
          <w:tab w:val="left" w:pos="0"/>
          <w:tab w:val="left" w:pos="315"/>
          <w:tab w:val="left" w:pos="525"/>
          <w:tab w:val="left" w:pos="945"/>
        </w:tabs>
        <w:spacing w:line="360" w:lineRule="auto"/>
        <w:ind w:firstLineChars="200" w:firstLine="480"/>
        <w:rPr>
          <w:rFonts w:ascii="宋体" w:hAnsi="宋体"/>
          <w:sz w:val="24"/>
          <w:szCs w:val="24"/>
        </w:rPr>
      </w:pPr>
      <w:r>
        <w:rPr>
          <w:rFonts w:ascii="宋体" w:hAnsi="宋体" w:hint="eastAsia"/>
          <w:sz w:val="24"/>
          <w:szCs w:val="24"/>
        </w:rPr>
        <w:t>4.合同中未有约定的按照有关的法律法规以及国家行业标准或技术文件规定予以解决。</w:t>
      </w:r>
    </w:p>
    <w:p w:rsidR="00D656AC" w:rsidRDefault="00A05E0D">
      <w:pPr>
        <w:tabs>
          <w:tab w:val="left" w:pos="0"/>
          <w:tab w:val="left" w:pos="315"/>
          <w:tab w:val="left" w:pos="525"/>
          <w:tab w:val="left" w:pos="945"/>
        </w:tabs>
        <w:spacing w:line="360" w:lineRule="auto"/>
        <w:ind w:firstLineChars="200" w:firstLine="480"/>
        <w:rPr>
          <w:rFonts w:ascii="宋体"/>
          <w:bCs/>
          <w:sz w:val="24"/>
          <w:szCs w:val="24"/>
        </w:rPr>
      </w:pPr>
      <w:r>
        <w:rPr>
          <w:rFonts w:ascii="宋体" w:hAnsi="宋体" w:hint="eastAsia"/>
          <w:bCs/>
          <w:sz w:val="24"/>
          <w:szCs w:val="24"/>
        </w:rPr>
        <w:t>5.供需双方确认：对本合同条款及后果均已知悉，一致确认不存在欺诈、胁迫、乘人之危、重大误解、显失公平等任何可能导致合同无效或被撤销的情形。</w:t>
      </w:r>
    </w:p>
    <w:p w:rsidR="00D656AC" w:rsidRDefault="00D656AC">
      <w:pPr>
        <w:spacing w:line="440" w:lineRule="exact"/>
        <w:rPr>
          <w:rFonts w:ascii="宋体" w:hAnsi="宋体"/>
          <w:bCs/>
          <w:sz w:val="24"/>
          <w:szCs w:val="24"/>
        </w:rPr>
      </w:pPr>
    </w:p>
    <w:p w:rsidR="00D656AC" w:rsidRDefault="00D656AC">
      <w:pPr>
        <w:spacing w:line="440" w:lineRule="exact"/>
        <w:rPr>
          <w:rFonts w:ascii="宋体" w:hAnsi="宋体"/>
          <w:bCs/>
          <w:sz w:val="24"/>
          <w:szCs w:val="24"/>
        </w:rPr>
      </w:pPr>
    </w:p>
    <w:p w:rsidR="00D656AC" w:rsidRDefault="00D656AC">
      <w:pPr>
        <w:spacing w:line="440" w:lineRule="exact"/>
        <w:ind w:firstLineChars="200" w:firstLine="480"/>
        <w:jc w:val="center"/>
        <w:rPr>
          <w:rFonts w:ascii="宋体" w:hAnsi="宋体"/>
          <w:bCs/>
          <w:sz w:val="24"/>
          <w:szCs w:val="24"/>
        </w:rPr>
      </w:pPr>
    </w:p>
    <w:p w:rsidR="00D656AC" w:rsidRDefault="00D656AC">
      <w:pPr>
        <w:jc w:val="center"/>
        <w:rPr>
          <w:rFonts w:ascii="黑体" w:eastAsia="黑体"/>
          <w:bCs/>
          <w:sz w:val="28"/>
          <w:szCs w:val="28"/>
        </w:rPr>
      </w:pPr>
    </w:p>
    <w:p w:rsidR="00D656AC" w:rsidRDefault="00A05E0D">
      <w:pPr>
        <w:jc w:val="center"/>
        <w:rPr>
          <w:rFonts w:ascii="黑体" w:eastAsia="黑体"/>
          <w:bCs/>
          <w:sz w:val="28"/>
          <w:szCs w:val="28"/>
        </w:rPr>
      </w:pPr>
      <w:r>
        <w:rPr>
          <w:rFonts w:ascii="黑体" w:eastAsia="黑体" w:hint="eastAsia"/>
          <w:bCs/>
          <w:sz w:val="28"/>
          <w:szCs w:val="28"/>
        </w:rPr>
        <w:t>五. 附件（投标文件格式）</w:t>
      </w:r>
    </w:p>
    <w:p w:rsidR="00D656AC" w:rsidRDefault="00D656AC">
      <w:pPr>
        <w:rPr>
          <w:rFonts w:ascii="宋体" w:hAnsi="宋体"/>
          <w:b/>
          <w:bCs/>
          <w:sz w:val="24"/>
          <w:szCs w:val="24"/>
        </w:rPr>
      </w:pPr>
    </w:p>
    <w:p w:rsidR="00D656AC" w:rsidRDefault="00D656AC">
      <w:pPr>
        <w:rPr>
          <w:rFonts w:ascii="黑体" w:eastAsia="黑体"/>
          <w:bCs/>
          <w:sz w:val="32"/>
        </w:rPr>
      </w:pPr>
    </w:p>
    <w:p w:rsidR="00D656AC" w:rsidRDefault="00A05E0D">
      <w:pPr>
        <w:jc w:val="center"/>
        <w:rPr>
          <w:rFonts w:ascii="黑体" w:eastAsia="黑体"/>
          <w:bCs/>
          <w:sz w:val="52"/>
          <w:szCs w:val="52"/>
        </w:rPr>
      </w:pPr>
      <w:r>
        <w:rPr>
          <w:rFonts w:ascii="黑体" w:eastAsia="黑体" w:hint="eastAsia"/>
          <w:bCs/>
          <w:sz w:val="52"/>
          <w:szCs w:val="52"/>
        </w:rPr>
        <w:t>投</w:t>
      </w:r>
    </w:p>
    <w:p w:rsidR="00D656AC" w:rsidRDefault="00D656AC">
      <w:pPr>
        <w:jc w:val="center"/>
        <w:rPr>
          <w:rFonts w:ascii="黑体" w:eastAsia="黑体"/>
          <w:bCs/>
          <w:sz w:val="72"/>
        </w:rPr>
      </w:pPr>
    </w:p>
    <w:p w:rsidR="00D656AC" w:rsidRDefault="00A05E0D">
      <w:pPr>
        <w:jc w:val="center"/>
        <w:rPr>
          <w:rFonts w:ascii="黑体" w:eastAsia="黑体"/>
          <w:bCs/>
          <w:sz w:val="52"/>
          <w:szCs w:val="52"/>
        </w:rPr>
      </w:pPr>
      <w:r>
        <w:rPr>
          <w:rFonts w:ascii="黑体" w:eastAsia="黑体" w:hint="eastAsia"/>
          <w:bCs/>
          <w:sz w:val="52"/>
          <w:szCs w:val="52"/>
        </w:rPr>
        <w:t>标</w:t>
      </w:r>
    </w:p>
    <w:p w:rsidR="00D656AC" w:rsidRDefault="00D656AC">
      <w:pPr>
        <w:jc w:val="center"/>
        <w:rPr>
          <w:rFonts w:ascii="黑体" w:eastAsia="黑体"/>
          <w:bCs/>
          <w:sz w:val="72"/>
        </w:rPr>
      </w:pPr>
    </w:p>
    <w:p w:rsidR="00D656AC" w:rsidRDefault="00A05E0D">
      <w:pPr>
        <w:jc w:val="center"/>
        <w:rPr>
          <w:rFonts w:ascii="黑体" w:eastAsia="黑体"/>
          <w:bCs/>
          <w:sz w:val="52"/>
          <w:szCs w:val="52"/>
        </w:rPr>
      </w:pPr>
      <w:r>
        <w:rPr>
          <w:rFonts w:ascii="黑体" w:eastAsia="黑体" w:hint="eastAsia"/>
          <w:bCs/>
          <w:sz w:val="52"/>
          <w:szCs w:val="52"/>
        </w:rPr>
        <w:t>文</w:t>
      </w:r>
    </w:p>
    <w:p w:rsidR="00D656AC" w:rsidRDefault="00D656AC">
      <w:pPr>
        <w:jc w:val="center"/>
        <w:rPr>
          <w:rFonts w:ascii="黑体" w:eastAsia="黑体"/>
          <w:bCs/>
          <w:sz w:val="52"/>
          <w:szCs w:val="52"/>
        </w:rPr>
      </w:pPr>
    </w:p>
    <w:p w:rsidR="00D656AC" w:rsidRDefault="00A05E0D">
      <w:pPr>
        <w:jc w:val="center"/>
        <w:rPr>
          <w:rFonts w:ascii="黑体" w:eastAsia="黑体"/>
          <w:bCs/>
          <w:sz w:val="52"/>
          <w:szCs w:val="52"/>
        </w:rPr>
      </w:pPr>
      <w:r>
        <w:rPr>
          <w:rFonts w:ascii="黑体" w:eastAsia="黑体" w:hint="eastAsia"/>
          <w:bCs/>
          <w:sz w:val="52"/>
          <w:szCs w:val="52"/>
        </w:rPr>
        <w:t>件</w:t>
      </w:r>
    </w:p>
    <w:p w:rsidR="00D656AC" w:rsidRDefault="00D656AC">
      <w:pPr>
        <w:rPr>
          <w:rFonts w:ascii="楷体_GB2312" w:eastAsia="楷体_GB2312"/>
          <w:bCs/>
          <w:sz w:val="72"/>
        </w:rPr>
      </w:pPr>
    </w:p>
    <w:p w:rsidR="00D656AC" w:rsidRDefault="00A05E0D">
      <w:pPr>
        <w:ind w:firstLine="2715"/>
        <w:rPr>
          <w:rFonts w:ascii="黑体" w:eastAsia="黑体"/>
          <w:bCs/>
          <w:sz w:val="28"/>
          <w:szCs w:val="28"/>
        </w:rPr>
      </w:pPr>
      <w:r>
        <w:rPr>
          <w:rFonts w:ascii="黑体" w:eastAsia="黑体" w:hint="eastAsia"/>
          <w:bCs/>
          <w:sz w:val="28"/>
          <w:szCs w:val="28"/>
        </w:rPr>
        <w:t xml:space="preserve">政府采购编号：  </w:t>
      </w:r>
    </w:p>
    <w:p w:rsidR="00D656AC" w:rsidRDefault="00A05E0D">
      <w:pPr>
        <w:ind w:firstLine="2703"/>
        <w:rPr>
          <w:rFonts w:ascii="黑体" w:eastAsia="黑体"/>
          <w:bCs/>
          <w:sz w:val="28"/>
          <w:szCs w:val="28"/>
        </w:rPr>
      </w:pPr>
      <w:r>
        <w:rPr>
          <w:rFonts w:ascii="黑体" w:eastAsia="黑体" w:hint="eastAsia"/>
          <w:bCs/>
          <w:sz w:val="28"/>
          <w:szCs w:val="28"/>
        </w:rPr>
        <w:t>采购项目名称：</w:t>
      </w:r>
    </w:p>
    <w:p w:rsidR="00D656AC" w:rsidRDefault="00A05E0D">
      <w:pPr>
        <w:ind w:firstLine="2703"/>
        <w:rPr>
          <w:rFonts w:ascii="黑体" w:eastAsia="黑体"/>
          <w:bCs/>
          <w:sz w:val="28"/>
          <w:szCs w:val="28"/>
        </w:rPr>
      </w:pPr>
      <w:r>
        <w:rPr>
          <w:rFonts w:ascii="黑体" w:eastAsia="黑体" w:hint="eastAsia"/>
          <w:bCs/>
          <w:sz w:val="28"/>
          <w:szCs w:val="28"/>
        </w:rPr>
        <w:t>标段：</w:t>
      </w:r>
    </w:p>
    <w:p w:rsidR="00D656AC" w:rsidRDefault="00A05E0D">
      <w:pPr>
        <w:ind w:firstLine="2703"/>
        <w:rPr>
          <w:rFonts w:ascii="黑体" w:eastAsia="黑体"/>
          <w:bCs/>
          <w:sz w:val="28"/>
          <w:szCs w:val="28"/>
        </w:rPr>
      </w:pPr>
      <w:r>
        <w:rPr>
          <w:rFonts w:ascii="黑体" w:eastAsia="黑体" w:hint="eastAsia"/>
          <w:bCs/>
          <w:sz w:val="28"/>
          <w:szCs w:val="28"/>
        </w:rPr>
        <w:t>投标供应商：</w:t>
      </w:r>
    </w:p>
    <w:p w:rsidR="00D656AC" w:rsidRDefault="00D656AC">
      <w:pPr>
        <w:rPr>
          <w:rFonts w:ascii="黑体" w:eastAsia="黑体"/>
          <w:bCs/>
          <w:sz w:val="32"/>
        </w:rPr>
      </w:pPr>
    </w:p>
    <w:p w:rsidR="00D656AC" w:rsidRDefault="00A05E0D">
      <w:pPr>
        <w:jc w:val="center"/>
        <w:rPr>
          <w:rFonts w:ascii="黑体" w:eastAsia="黑体"/>
          <w:bCs/>
          <w:sz w:val="36"/>
          <w:szCs w:val="36"/>
        </w:rPr>
      </w:pPr>
      <w:r>
        <w:rPr>
          <w:rFonts w:ascii="黑体" w:eastAsia="黑体" w:hint="eastAsia"/>
          <w:bCs/>
          <w:sz w:val="36"/>
          <w:szCs w:val="36"/>
        </w:rPr>
        <w:t>二○二三年  月  日</w:t>
      </w:r>
    </w:p>
    <w:p w:rsidR="00D656AC" w:rsidRDefault="00D656AC">
      <w:pPr>
        <w:outlineLvl w:val="0"/>
        <w:rPr>
          <w:rFonts w:ascii="黑体" w:eastAsia="黑体" w:hAnsi="宋体"/>
          <w:bCs/>
          <w:sz w:val="24"/>
          <w:szCs w:val="24"/>
        </w:rPr>
      </w:pPr>
      <w:bookmarkStart w:id="7" w:name="一．报价函（格式）"/>
      <w:bookmarkEnd w:id="7"/>
    </w:p>
    <w:p w:rsidR="00D656AC" w:rsidRDefault="00D656AC">
      <w:pPr>
        <w:pStyle w:val="a0"/>
      </w:pPr>
    </w:p>
    <w:p w:rsidR="00D656AC" w:rsidRDefault="00D656AC">
      <w:pPr>
        <w:pStyle w:val="90"/>
      </w:pPr>
    </w:p>
    <w:p w:rsidR="00D656AC" w:rsidRDefault="00A05E0D">
      <w:pPr>
        <w:ind w:firstLineChars="200" w:firstLine="480"/>
        <w:outlineLvl w:val="0"/>
        <w:rPr>
          <w:rFonts w:ascii="黑体" w:eastAsia="黑体" w:hAnsi="宋体"/>
          <w:bCs/>
          <w:sz w:val="24"/>
          <w:szCs w:val="24"/>
        </w:rPr>
      </w:pPr>
      <w:r>
        <w:rPr>
          <w:rFonts w:ascii="黑体" w:eastAsia="黑体" w:hAnsi="宋体" w:hint="eastAsia"/>
          <w:bCs/>
          <w:sz w:val="24"/>
          <w:szCs w:val="24"/>
        </w:rPr>
        <w:t>（一）响应函（格式）：</w:t>
      </w:r>
    </w:p>
    <w:p w:rsidR="00D656AC" w:rsidRDefault="00D656AC">
      <w:pPr>
        <w:outlineLvl w:val="0"/>
        <w:rPr>
          <w:rFonts w:ascii="宋体" w:hAnsi="宋体"/>
          <w:b/>
          <w:bCs/>
          <w:sz w:val="24"/>
          <w:szCs w:val="24"/>
        </w:rPr>
      </w:pPr>
    </w:p>
    <w:p w:rsidR="00D656AC" w:rsidRDefault="00A05E0D">
      <w:pPr>
        <w:spacing w:line="360" w:lineRule="auto"/>
        <w:jc w:val="center"/>
        <w:rPr>
          <w:rFonts w:ascii="宋体" w:hAnsi="宋体"/>
          <w:bCs/>
          <w:sz w:val="28"/>
          <w:szCs w:val="28"/>
        </w:rPr>
      </w:pPr>
      <w:r>
        <w:rPr>
          <w:rFonts w:ascii="黑体" w:eastAsia="黑体" w:hAnsi="宋体" w:hint="eastAsia"/>
          <w:bCs/>
          <w:sz w:val="28"/>
          <w:szCs w:val="28"/>
        </w:rPr>
        <w:t>响应</w:t>
      </w:r>
      <w:r>
        <w:rPr>
          <w:rFonts w:ascii="黑体" w:eastAsia="黑体" w:hint="eastAsia"/>
          <w:bCs/>
          <w:sz w:val="28"/>
          <w:szCs w:val="28"/>
        </w:rPr>
        <w:t>函</w:t>
      </w:r>
    </w:p>
    <w:p w:rsidR="00D656AC" w:rsidRDefault="00A05E0D">
      <w:pPr>
        <w:spacing w:line="360" w:lineRule="auto"/>
        <w:rPr>
          <w:rFonts w:ascii="宋体" w:hAnsi="宋体"/>
          <w:bCs/>
          <w:sz w:val="24"/>
          <w:szCs w:val="24"/>
        </w:rPr>
      </w:pPr>
      <w:r>
        <w:rPr>
          <w:rFonts w:ascii="宋体" w:hAnsi="宋体" w:hint="eastAsia"/>
          <w:bCs/>
          <w:sz w:val="24"/>
          <w:szCs w:val="24"/>
        </w:rPr>
        <w:t>致江苏</w:t>
      </w:r>
      <w:proofErr w:type="gramStart"/>
      <w:r>
        <w:rPr>
          <w:rFonts w:ascii="宋体" w:hAnsi="宋体" w:hint="eastAsia"/>
          <w:bCs/>
          <w:sz w:val="24"/>
          <w:szCs w:val="24"/>
        </w:rPr>
        <w:t>智汇锡建</w:t>
      </w:r>
      <w:proofErr w:type="gramEnd"/>
      <w:r>
        <w:rPr>
          <w:rFonts w:ascii="宋体" w:hAnsi="宋体" w:hint="eastAsia"/>
          <w:bCs/>
          <w:sz w:val="24"/>
          <w:szCs w:val="24"/>
        </w:rPr>
        <w:t>工程项目管理有限公司：</w:t>
      </w:r>
    </w:p>
    <w:p w:rsidR="00D656AC" w:rsidRDefault="00A05E0D">
      <w:pPr>
        <w:topLinePunct/>
        <w:spacing w:line="360" w:lineRule="auto"/>
        <w:ind w:firstLineChars="200" w:firstLine="480"/>
        <w:rPr>
          <w:rFonts w:ascii="宋体" w:hAnsi="宋体"/>
          <w:sz w:val="24"/>
        </w:rPr>
      </w:pPr>
      <w:r>
        <w:rPr>
          <w:rFonts w:ascii="宋体" w:hAnsi="宋体" w:hint="eastAsia"/>
          <w:sz w:val="24"/>
        </w:rPr>
        <w:t>一、根据已收到的采购编号为的</w:t>
      </w:r>
      <w:r>
        <w:rPr>
          <w:rFonts w:ascii="宋体" w:hAnsi="宋体" w:hint="eastAsia"/>
          <w:b/>
          <w:sz w:val="24"/>
          <w:u w:val="single"/>
        </w:rPr>
        <w:t xml:space="preserve">    （采购项目及标段名称 ）   </w:t>
      </w:r>
      <w:r>
        <w:rPr>
          <w:rFonts w:ascii="宋体" w:hAnsi="宋体" w:hint="eastAsia"/>
          <w:sz w:val="24"/>
        </w:rPr>
        <w:t>的公开招标采购文件，遵照国家法律、法规和规章的有关规定，我方经过对采购文件等所有文件的研究后，我方愿以人民币(大写)元（RMB</w:t>
      </w:r>
      <w:r>
        <w:rPr>
          <w:rFonts w:ascii="宋体" w:hAnsi="宋体" w:hint="eastAsia"/>
          <w:sz w:val="24"/>
          <w:u w:val="single"/>
        </w:rPr>
        <w:t xml:space="preserve">￥      </w:t>
      </w:r>
      <w:r>
        <w:rPr>
          <w:rFonts w:ascii="宋体" w:hAnsi="宋体" w:hint="eastAsia"/>
          <w:sz w:val="24"/>
        </w:rPr>
        <w:t>元）的投标报价并按上述合同条款的条件要求承包上述项目的服务，并承担任何质量保修责任。</w:t>
      </w:r>
    </w:p>
    <w:p w:rsidR="00D656AC" w:rsidRDefault="00A05E0D">
      <w:pPr>
        <w:topLinePunct/>
        <w:spacing w:line="360" w:lineRule="auto"/>
        <w:ind w:firstLineChars="200" w:firstLine="480"/>
        <w:rPr>
          <w:rFonts w:ascii="宋体" w:hAnsi="宋体"/>
          <w:sz w:val="24"/>
        </w:rPr>
      </w:pPr>
      <w:r>
        <w:rPr>
          <w:rFonts w:ascii="宋体" w:hAnsi="宋体" w:hint="eastAsia"/>
          <w:sz w:val="24"/>
        </w:rPr>
        <w:t>二、我方已详细审核全部采购文件，包括修改文件（如有时）及有关附件，并响应采购文件各条款。</w:t>
      </w:r>
    </w:p>
    <w:p w:rsidR="00D656AC" w:rsidRDefault="00A05E0D">
      <w:pPr>
        <w:topLinePunct/>
        <w:spacing w:line="360" w:lineRule="auto"/>
        <w:ind w:firstLineChars="200" w:firstLine="480"/>
        <w:rPr>
          <w:rFonts w:ascii="宋体" w:hAnsi="宋体"/>
          <w:sz w:val="24"/>
        </w:rPr>
      </w:pPr>
      <w:r>
        <w:rPr>
          <w:rFonts w:ascii="宋体" w:hAnsi="宋体" w:hint="eastAsia"/>
          <w:sz w:val="24"/>
        </w:rPr>
        <w:t>三、一旦我方中标，我方保证按合同协议书中规定的履约期内完成全部采购项目，并承担违约责任如下：。</w:t>
      </w:r>
    </w:p>
    <w:p w:rsidR="00D656AC" w:rsidRDefault="00A05E0D">
      <w:pPr>
        <w:topLinePunct/>
        <w:spacing w:line="360" w:lineRule="auto"/>
        <w:ind w:firstLineChars="200" w:firstLine="480"/>
        <w:rPr>
          <w:rFonts w:ascii="宋体" w:hAnsi="宋体"/>
          <w:sz w:val="24"/>
        </w:rPr>
      </w:pPr>
      <w:r>
        <w:rPr>
          <w:rFonts w:ascii="宋体" w:hAnsi="宋体" w:hint="eastAsia"/>
          <w:sz w:val="24"/>
        </w:rPr>
        <w:t>四、除非另外达成协议并生效，你方的中标通知书和本投标文件将成为约束双方的合同文件的组成部分；</w:t>
      </w:r>
    </w:p>
    <w:p w:rsidR="00D656AC" w:rsidRDefault="00A05E0D">
      <w:pPr>
        <w:topLinePunct/>
        <w:spacing w:line="360" w:lineRule="auto"/>
        <w:ind w:firstLineChars="200" w:firstLine="480"/>
        <w:rPr>
          <w:rFonts w:ascii="宋体" w:hAnsi="宋体"/>
          <w:b/>
          <w:sz w:val="24"/>
        </w:rPr>
      </w:pPr>
      <w:r>
        <w:rPr>
          <w:rFonts w:ascii="宋体" w:hAnsi="宋体" w:hint="eastAsia"/>
          <w:sz w:val="24"/>
        </w:rPr>
        <w:t>五、我方将采取一切有效技术、管理措施，确保该项目质量达到等级，并承担违约责任如下：</w:t>
      </w:r>
      <w:r>
        <w:rPr>
          <w:rFonts w:ascii="宋体" w:hAnsi="宋体" w:hint="eastAsia"/>
          <w:sz w:val="24"/>
          <w:u w:val="single"/>
        </w:rPr>
        <w:t xml:space="preserve">                                                 。</w:t>
      </w:r>
    </w:p>
    <w:p w:rsidR="00D656AC" w:rsidRDefault="00A05E0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六、我方愿意提供江苏</w:t>
      </w:r>
      <w:proofErr w:type="gramStart"/>
      <w:r>
        <w:rPr>
          <w:rFonts w:ascii="宋体" w:hAnsi="宋体" w:cs="宋体" w:hint="eastAsia"/>
          <w:sz w:val="24"/>
          <w:szCs w:val="24"/>
        </w:rPr>
        <w:t>智汇锡建</w:t>
      </w:r>
      <w:proofErr w:type="gramEnd"/>
      <w:r>
        <w:rPr>
          <w:rFonts w:ascii="宋体" w:hAnsi="宋体" w:cs="宋体" w:hint="eastAsia"/>
          <w:sz w:val="24"/>
          <w:szCs w:val="24"/>
        </w:rPr>
        <w:t>工程项目管理有限公司在采购文件中要求的文件、资料如下：</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（1）资格、资信证明文件：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1）投标供应商有效期内企业法人营业执照副本、税务登记证、组织机构代码证复印件加盖公章（三证合一的单位只需提供最新营业执照，投标时提供原件或提供带清晰可扫描认证</w:t>
      </w:r>
      <w:proofErr w:type="gramStart"/>
      <w:r>
        <w:rPr>
          <w:rFonts w:ascii="宋体" w:eastAsia="宋体" w:hAnsi="宋体" w:cs="宋体" w:hint="eastAsia"/>
          <w:sz w:val="24"/>
          <w:szCs w:val="24"/>
        </w:rPr>
        <w:t>二维码的</w:t>
      </w:r>
      <w:proofErr w:type="gramEnd"/>
      <w:r>
        <w:rPr>
          <w:rFonts w:ascii="宋体" w:eastAsia="宋体" w:hAnsi="宋体" w:cs="宋体" w:hint="eastAsia"/>
          <w:sz w:val="24"/>
          <w:szCs w:val="24"/>
        </w:rPr>
        <w:t>复印件加盖公章）；</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2）投标供应</w:t>
      </w:r>
      <w:proofErr w:type="gramStart"/>
      <w:r>
        <w:rPr>
          <w:rFonts w:ascii="宋体" w:eastAsia="宋体" w:hAnsi="宋体" w:cs="宋体" w:hint="eastAsia"/>
          <w:sz w:val="24"/>
          <w:szCs w:val="24"/>
        </w:rPr>
        <w:t>商有效</w:t>
      </w:r>
      <w:proofErr w:type="gramEnd"/>
      <w:r>
        <w:rPr>
          <w:rFonts w:ascii="宋体" w:eastAsia="宋体" w:hAnsi="宋体" w:cs="宋体" w:hint="eastAsia"/>
          <w:sz w:val="24"/>
          <w:szCs w:val="24"/>
        </w:rPr>
        <w:t>的《中华人民共和国基础电信业务经营许可证》或《中华人民共和国增值电信业务经营许可证》证书复印件加盖公章（投标时提供原件或公证件）；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3)法定代表人身份证明书（格式见附件）；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4）投标供应</w:t>
      </w:r>
      <w:proofErr w:type="gramStart"/>
      <w:r>
        <w:rPr>
          <w:rFonts w:ascii="宋体" w:eastAsia="宋体" w:hAnsi="宋体" w:cs="宋体" w:hint="eastAsia"/>
          <w:sz w:val="24"/>
          <w:szCs w:val="24"/>
        </w:rPr>
        <w:t>商法定</w:t>
      </w:r>
      <w:proofErr w:type="gramEnd"/>
      <w:r>
        <w:rPr>
          <w:rFonts w:ascii="宋体" w:eastAsia="宋体" w:hAnsi="宋体" w:cs="宋体" w:hint="eastAsia"/>
          <w:sz w:val="24"/>
          <w:szCs w:val="24"/>
        </w:rPr>
        <w:t>代表人授权委托书（法定代表人亲自参与投标的除外，格式见附件）；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5）投标供应商近三个月中任意一个月份(不含报价当月) 的财务状况报告（资产负债表和利润表）或由会计师事务所出具的2022年度审计报告和所附已审财务报告复印件；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6）投标供应商近三个月中任意一个月份(不含报价当月) 的依法缴纳税收的相关材料（提供相关主管部门证明或银行代扣证明）复印件；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7）投标供应商近三个月中任意一个月份(不含报价当月)的依法缴纳社会保障资金的相关材</w:t>
      </w:r>
      <w:r>
        <w:rPr>
          <w:rFonts w:ascii="宋体" w:eastAsia="宋体" w:hAnsi="宋体" w:cs="宋体" w:hint="eastAsia"/>
          <w:sz w:val="24"/>
          <w:szCs w:val="24"/>
        </w:rPr>
        <w:lastRenderedPageBreak/>
        <w:t>料（提供相关主管部门证明或银行代扣证明）复印件；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授权委托人与供应商企业签订的劳动合同、法定的社保收缴部门出具由供应商本企业为授权委托人依法缴纳的2023年5月-2023年10月的社会保障资金的相关材料（提供相关主管部门证明或银行代扣证明）复印件加盖公章；（投标时提供原件或公证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9）承诺书一、二（格式见附件）；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10）关于资格的声明函（格式见附件）。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述证明文件中的资格、资信证明文件必须全部提供，否则将可能影响资格审查结果。其中要求提交的原件或公证件（公证件效力等同于原件）必须与投标文件同时提交，如果原件正在年检（或换证），则必须提供法定年检（或换证）单位出具的有效证明原件。如上述资格证明文件遇有国家相关政策规定可不具备的，必须提供相关政策规定或相关单位出具的有效证明复印件。投标供应</w:t>
      </w:r>
      <w:proofErr w:type="gramStart"/>
      <w:r>
        <w:rPr>
          <w:rFonts w:ascii="宋体" w:eastAsia="宋体" w:hAnsi="宋体" w:cs="宋体" w:hint="eastAsia"/>
          <w:sz w:val="24"/>
          <w:szCs w:val="24"/>
        </w:rPr>
        <w:t>商法定</w:t>
      </w:r>
      <w:proofErr w:type="gramEnd"/>
      <w:r>
        <w:rPr>
          <w:rFonts w:ascii="宋体" w:eastAsia="宋体" w:hAnsi="宋体" w:cs="宋体" w:hint="eastAsia"/>
          <w:sz w:val="24"/>
          <w:szCs w:val="24"/>
        </w:rPr>
        <w:t>代表人或法定代表人授权代表为外籍、港、澳、台地</w:t>
      </w:r>
      <w:proofErr w:type="gramStart"/>
      <w:r>
        <w:rPr>
          <w:rFonts w:ascii="宋体" w:eastAsia="宋体" w:hAnsi="宋体" w:cs="宋体" w:hint="eastAsia"/>
          <w:sz w:val="24"/>
          <w:szCs w:val="24"/>
        </w:rPr>
        <w:t>区人士</w:t>
      </w:r>
      <w:proofErr w:type="gramEnd"/>
      <w:r>
        <w:rPr>
          <w:rFonts w:ascii="宋体" w:eastAsia="宋体" w:hAnsi="宋体" w:cs="宋体" w:hint="eastAsia"/>
          <w:sz w:val="24"/>
          <w:szCs w:val="24"/>
        </w:rPr>
        <w:t>的，其身份证明须提供有效的护照或港澳同胞来往内地通行证、台湾同胞来往大陆通行证，或其他可在中国大陆有效居留的许可证明。否则必须提供原件或公证件来予以证明。</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（2）补充性文件：</w:t>
      </w:r>
    </w:p>
    <w:p w:rsidR="00D656AC" w:rsidRDefault="00A05E0D">
      <w:pPr>
        <w:pStyle w:val="a0"/>
        <w:adjustRightInd w:val="0"/>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1)投标供应商简介和经营情况说明；</w:t>
      </w:r>
    </w:p>
    <w:p w:rsidR="00D656AC" w:rsidRDefault="00A05E0D">
      <w:pPr>
        <w:pStyle w:val="a0"/>
        <w:adjustRightInd w:val="0"/>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2)投标供应商认为必须提供的其他证明材料；</w:t>
      </w:r>
    </w:p>
    <w:p w:rsidR="00D656AC" w:rsidRDefault="00A05E0D">
      <w:pPr>
        <w:pStyle w:val="a0"/>
        <w:adjustRightInd w:val="0"/>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3)中小企业声明函（不可删除，投标</w:t>
      </w:r>
      <w:proofErr w:type="gramStart"/>
      <w:r>
        <w:rPr>
          <w:rFonts w:ascii="宋体" w:eastAsia="宋体" w:hAnsi="宋体" w:cs="宋体" w:hint="eastAsia"/>
          <w:sz w:val="24"/>
          <w:szCs w:val="24"/>
        </w:rPr>
        <w:t>供应商非中小企业</w:t>
      </w:r>
      <w:proofErr w:type="gramEnd"/>
      <w:r>
        <w:rPr>
          <w:rFonts w:ascii="宋体" w:eastAsia="宋体" w:hAnsi="宋体" w:cs="宋体" w:hint="eastAsia"/>
          <w:sz w:val="24"/>
          <w:szCs w:val="24"/>
        </w:rPr>
        <w:t>，请将空表列入投标文件）。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2．响应函部分（格式见附件）：</w:t>
      </w:r>
    </w:p>
    <w:p w:rsidR="00D656AC" w:rsidRDefault="00A05E0D">
      <w:pPr>
        <w:pStyle w:val="a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（1）响应函；</w:t>
      </w:r>
    </w:p>
    <w:p w:rsidR="00D656AC" w:rsidRDefault="00A05E0D">
      <w:pPr>
        <w:spacing w:line="360" w:lineRule="auto"/>
        <w:ind w:firstLineChars="200" w:firstLine="480"/>
        <w:rPr>
          <w:rFonts w:ascii="宋体" w:hAnsi="宋体"/>
          <w:bCs/>
          <w:sz w:val="24"/>
        </w:rPr>
      </w:pPr>
      <w:r>
        <w:rPr>
          <w:rFonts w:ascii="宋体" w:hAnsi="宋体" w:cs="宋体" w:hint="eastAsia"/>
          <w:sz w:val="24"/>
          <w:szCs w:val="24"/>
        </w:rPr>
        <w:t>（2）</w:t>
      </w:r>
      <w:r>
        <w:rPr>
          <w:rFonts w:ascii="宋体" w:hAnsi="宋体" w:hint="eastAsia"/>
          <w:color w:val="000000"/>
          <w:sz w:val="24"/>
          <w:szCs w:val="24"/>
        </w:rPr>
        <w:t>投标人认为有必要提供的承诺、声明和资料。</w:t>
      </w:r>
    </w:p>
    <w:p w:rsidR="00D656AC" w:rsidRDefault="00A05E0D">
      <w:pPr>
        <w:spacing w:line="360" w:lineRule="auto"/>
        <w:ind w:firstLineChars="200" w:firstLine="480"/>
        <w:rPr>
          <w:rFonts w:ascii="宋体" w:hAnsi="宋体"/>
          <w:sz w:val="24"/>
        </w:rPr>
      </w:pPr>
      <w:r>
        <w:rPr>
          <w:rFonts w:ascii="宋体" w:hAnsi="宋体" w:hint="eastAsia"/>
          <w:sz w:val="24"/>
        </w:rPr>
        <w:t>3. 报价文件（格式见附件）：</w:t>
      </w:r>
    </w:p>
    <w:p w:rsidR="00D656AC" w:rsidRDefault="00A05E0D">
      <w:pPr>
        <w:spacing w:line="360" w:lineRule="auto"/>
        <w:ind w:leftChars="200" w:left="420" w:firstLineChars="50" w:firstLine="120"/>
        <w:rPr>
          <w:rFonts w:ascii="宋体" w:hAnsi="宋体"/>
          <w:sz w:val="24"/>
        </w:rPr>
      </w:pPr>
      <w:r>
        <w:rPr>
          <w:rFonts w:ascii="宋体" w:hAnsi="宋体" w:hint="eastAsia"/>
          <w:sz w:val="24"/>
        </w:rPr>
        <w:t>（1）</w:t>
      </w:r>
      <w:r w:rsidR="00AC1A7D" w:rsidRPr="00AC1A7D">
        <w:rPr>
          <w:rFonts w:ascii="宋体" w:hAnsi="宋体" w:hint="eastAsia"/>
          <w:sz w:val="24"/>
        </w:rPr>
        <w:t>开标一览表</w:t>
      </w:r>
      <w:r>
        <w:rPr>
          <w:rFonts w:ascii="宋体" w:hAnsi="宋体" w:hint="eastAsia"/>
          <w:sz w:val="24"/>
        </w:rPr>
        <w:t>（格式见附件）</w:t>
      </w:r>
    </w:p>
    <w:p w:rsidR="00D656AC" w:rsidRDefault="00A05E0D">
      <w:pPr>
        <w:spacing w:line="360" w:lineRule="auto"/>
        <w:ind w:firstLineChars="200" w:firstLine="480"/>
        <w:rPr>
          <w:rFonts w:ascii="宋体" w:hAnsi="宋体"/>
          <w:sz w:val="24"/>
        </w:rPr>
      </w:pPr>
      <w:r>
        <w:rPr>
          <w:rFonts w:ascii="宋体" w:hAnsi="宋体" w:hint="eastAsia"/>
          <w:sz w:val="24"/>
        </w:rPr>
        <w:t>4.技术文件部分：</w:t>
      </w:r>
    </w:p>
    <w:p w:rsidR="00D656AC" w:rsidRDefault="00A05E0D">
      <w:pPr>
        <w:pStyle w:val="a0"/>
        <w:adjustRightInd w:val="0"/>
        <w:snapToGrid w:val="0"/>
        <w:spacing w:line="360" w:lineRule="auto"/>
        <w:ind w:firstLineChars="200" w:firstLine="480"/>
        <w:rPr>
          <w:rFonts w:ascii="宋体" w:eastAsia="宋体" w:hAnsi="宋体"/>
          <w:bCs w:val="0"/>
          <w:sz w:val="24"/>
        </w:rPr>
      </w:pPr>
      <w:r>
        <w:rPr>
          <w:rFonts w:ascii="宋体" w:eastAsia="宋体" w:hAnsi="宋体" w:hint="eastAsia"/>
          <w:bCs w:val="0"/>
          <w:sz w:val="24"/>
        </w:rPr>
        <w:t>投标供应商根据采购文件要求自行编制。</w:t>
      </w:r>
    </w:p>
    <w:p w:rsidR="00D656AC" w:rsidRDefault="00A05E0D">
      <w:pPr>
        <w:tabs>
          <w:tab w:val="left" w:pos="315"/>
          <w:tab w:val="left" w:pos="525"/>
          <w:tab w:val="left" w:pos="840"/>
          <w:tab w:val="left" w:pos="945"/>
          <w:tab w:val="left" w:pos="1050"/>
        </w:tabs>
        <w:spacing w:line="360" w:lineRule="auto"/>
        <w:ind w:firstLineChars="200" w:firstLine="480"/>
        <w:rPr>
          <w:rFonts w:ascii="宋体" w:hAnsi="宋体"/>
          <w:bCs/>
          <w:sz w:val="24"/>
          <w:szCs w:val="24"/>
        </w:rPr>
      </w:pPr>
      <w:r>
        <w:rPr>
          <w:rFonts w:ascii="宋体" w:hAnsi="宋体" w:hint="eastAsia"/>
          <w:bCs/>
          <w:sz w:val="24"/>
          <w:szCs w:val="24"/>
        </w:rPr>
        <w:t>七、我方同意按采购文件中的规定，本投标文件投标的有效期限为</w:t>
      </w:r>
      <w:r>
        <w:rPr>
          <w:rFonts w:ascii="宋体" w:hAnsi="宋体" w:cs="宋体" w:hint="eastAsia"/>
          <w:bCs/>
          <w:sz w:val="24"/>
          <w:szCs w:val="24"/>
        </w:rPr>
        <w:t>投标截止之日起</w:t>
      </w:r>
      <w:r>
        <w:rPr>
          <w:rFonts w:ascii="宋体" w:hAnsi="宋体" w:cs="宋体"/>
          <w:bCs/>
          <w:sz w:val="24"/>
          <w:szCs w:val="24"/>
        </w:rPr>
        <w:t>90</w:t>
      </w:r>
      <w:r>
        <w:rPr>
          <w:rFonts w:ascii="宋体" w:hAnsi="宋体" w:cs="宋体" w:hint="eastAsia"/>
          <w:bCs/>
          <w:sz w:val="24"/>
          <w:szCs w:val="24"/>
        </w:rPr>
        <w:t>天</w:t>
      </w:r>
      <w:r>
        <w:rPr>
          <w:rFonts w:ascii="宋体" w:hAnsi="宋体" w:hint="eastAsia"/>
          <w:bCs/>
          <w:sz w:val="24"/>
          <w:szCs w:val="24"/>
        </w:rPr>
        <w:t>。</w:t>
      </w:r>
    </w:p>
    <w:p w:rsidR="00D656AC" w:rsidRDefault="00A05E0D">
      <w:pPr>
        <w:tabs>
          <w:tab w:val="left" w:pos="315"/>
          <w:tab w:val="left" w:pos="525"/>
          <w:tab w:val="left" w:pos="840"/>
          <w:tab w:val="left" w:pos="945"/>
          <w:tab w:val="left" w:pos="1050"/>
        </w:tabs>
        <w:spacing w:line="360" w:lineRule="auto"/>
        <w:ind w:firstLineChars="250" w:firstLine="600"/>
        <w:rPr>
          <w:rFonts w:ascii="宋体" w:hAnsi="宋体"/>
          <w:bCs/>
          <w:sz w:val="24"/>
          <w:szCs w:val="24"/>
        </w:rPr>
      </w:pPr>
      <w:r>
        <w:rPr>
          <w:rFonts w:ascii="宋体" w:hAnsi="宋体" w:hint="eastAsia"/>
          <w:bCs/>
          <w:sz w:val="24"/>
          <w:szCs w:val="24"/>
        </w:rPr>
        <w:t>八、如果我方的投标文件被接受，我方将履行采购文件中规定的每一项要求，按期、按质、按量，完成履约任务。</w:t>
      </w:r>
    </w:p>
    <w:p w:rsidR="00D656AC" w:rsidRDefault="00A05E0D">
      <w:pPr>
        <w:tabs>
          <w:tab w:val="left" w:pos="315"/>
          <w:tab w:val="left" w:pos="525"/>
          <w:tab w:val="left" w:pos="840"/>
          <w:tab w:val="left" w:pos="945"/>
          <w:tab w:val="left" w:pos="1050"/>
        </w:tabs>
        <w:spacing w:line="360" w:lineRule="auto"/>
        <w:ind w:left="630"/>
        <w:rPr>
          <w:rFonts w:ascii="宋体" w:hAnsi="宋体"/>
          <w:bCs/>
          <w:sz w:val="24"/>
          <w:szCs w:val="24"/>
        </w:rPr>
      </w:pPr>
      <w:r>
        <w:rPr>
          <w:rFonts w:ascii="宋体" w:hAnsi="宋体" w:hint="eastAsia"/>
          <w:bCs/>
          <w:sz w:val="24"/>
          <w:szCs w:val="24"/>
        </w:rPr>
        <w:t>九、我方认为贵单位有权决定中标者。</w:t>
      </w:r>
    </w:p>
    <w:p w:rsidR="00D656AC" w:rsidRDefault="00A05E0D">
      <w:pPr>
        <w:tabs>
          <w:tab w:val="left" w:pos="315"/>
          <w:tab w:val="left" w:pos="525"/>
          <w:tab w:val="left" w:pos="840"/>
          <w:tab w:val="left" w:pos="945"/>
          <w:tab w:val="left" w:pos="1050"/>
        </w:tabs>
        <w:spacing w:line="360" w:lineRule="auto"/>
        <w:ind w:firstLineChars="250" w:firstLine="600"/>
        <w:rPr>
          <w:rFonts w:ascii="宋体" w:hAnsi="宋体"/>
          <w:bCs/>
          <w:sz w:val="24"/>
          <w:szCs w:val="24"/>
        </w:rPr>
      </w:pPr>
      <w:r>
        <w:rPr>
          <w:rFonts w:ascii="宋体" w:hAnsi="宋体" w:hint="eastAsia"/>
          <w:bCs/>
          <w:sz w:val="24"/>
          <w:szCs w:val="24"/>
        </w:rPr>
        <w:t>十、我方愿意遵守《中华人民共和国政府采购法》，并按《中华人民共和国民法典》、财政部《政府采购货物和服务招标投标管理办法》和合同条款履行自己的全部责任。在合同履行过程中，双方如有争议，同意由采购代理机构协调解决，并按相关法规和有关文件规定处理。</w:t>
      </w:r>
    </w:p>
    <w:p w:rsidR="00D656AC" w:rsidRDefault="00A05E0D">
      <w:pPr>
        <w:tabs>
          <w:tab w:val="left" w:pos="315"/>
          <w:tab w:val="left" w:pos="525"/>
          <w:tab w:val="left" w:pos="840"/>
          <w:tab w:val="left" w:pos="945"/>
          <w:tab w:val="left" w:pos="1050"/>
        </w:tabs>
        <w:spacing w:line="360" w:lineRule="auto"/>
        <w:ind w:left="630"/>
        <w:rPr>
          <w:rFonts w:ascii="宋体" w:hAnsi="宋体"/>
          <w:bCs/>
          <w:sz w:val="24"/>
          <w:szCs w:val="24"/>
        </w:rPr>
      </w:pPr>
      <w:r>
        <w:rPr>
          <w:rFonts w:ascii="宋体" w:hAnsi="宋体" w:hint="eastAsia"/>
          <w:bCs/>
          <w:sz w:val="24"/>
          <w:szCs w:val="24"/>
        </w:rPr>
        <w:t>十一、我方认可并遵守采购文件的所有规定，放弃对采购文件提出质疑的权利。</w:t>
      </w:r>
    </w:p>
    <w:p w:rsidR="00D656AC" w:rsidRDefault="00A05E0D">
      <w:pPr>
        <w:tabs>
          <w:tab w:val="left" w:pos="315"/>
          <w:tab w:val="left" w:pos="525"/>
          <w:tab w:val="left" w:pos="552"/>
          <w:tab w:val="left" w:pos="840"/>
          <w:tab w:val="left" w:pos="945"/>
          <w:tab w:val="left" w:pos="1050"/>
        </w:tabs>
        <w:spacing w:line="360" w:lineRule="auto"/>
        <w:ind w:firstLineChars="250" w:firstLine="600"/>
        <w:rPr>
          <w:rFonts w:ascii="宋体"/>
          <w:bCs/>
          <w:color w:val="000000"/>
          <w:sz w:val="24"/>
          <w:szCs w:val="24"/>
        </w:rPr>
      </w:pPr>
      <w:r>
        <w:rPr>
          <w:rFonts w:ascii="宋体" w:hAnsi="宋体" w:hint="eastAsia"/>
          <w:bCs/>
          <w:sz w:val="24"/>
          <w:szCs w:val="24"/>
        </w:rPr>
        <w:lastRenderedPageBreak/>
        <w:t>十二、如果我方被确定为中标供应商，我方如无不可抗力，又未履行采购文件、投标文件和合同条款的，一经查实，我方愿意赔偿由此而造成的一切损失，并同意接受按采购文件的相关要求对我方进行的处理。</w:t>
      </w:r>
    </w:p>
    <w:p w:rsidR="00D656AC" w:rsidRDefault="00D656AC">
      <w:pPr>
        <w:spacing w:line="360" w:lineRule="auto"/>
        <w:ind w:firstLineChars="300" w:firstLine="720"/>
        <w:rPr>
          <w:rFonts w:ascii="宋体" w:hAnsi="宋体"/>
          <w:bCs/>
          <w:sz w:val="24"/>
          <w:szCs w:val="24"/>
        </w:rPr>
      </w:pPr>
    </w:p>
    <w:p w:rsidR="00D656AC" w:rsidRDefault="00D656AC">
      <w:pPr>
        <w:spacing w:line="360" w:lineRule="auto"/>
        <w:ind w:firstLineChars="300" w:firstLine="720"/>
        <w:rPr>
          <w:rFonts w:ascii="宋体" w:hAnsi="宋体"/>
          <w:bCs/>
          <w:sz w:val="24"/>
          <w:szCs w:val="24"/>
        </w:rPr>
      </w:pPr>
    </w:p>
    <w:p w:rsidR="00D656AC" w:rsidRDefault="00A05E0D">
      <w:pPr>
        <w:spacing w:line="400" w:lineRule="exact"/>
        <w:ind w:firstLineChars="200" w:firstLine="480"/>
        <w:rPr>
          <w:rFonts w:ascii="宋体" w:hAnsi="宋体"/>
          <w:bCs/>
          <w:sz w:val="24"/>
          <w:szCs w:val="24"/>
        </w:rPr>
      </w:pPr>
      <w:r>
        <w:rPr>
          <w:rFonts w:ascii="宋体" w:hAnsi="宋体" w:hint="eastAsia"/>
          <w:bCs/>
          <w:sz w:val="24"/>
          <w:szCs w:val="24"/>
        </w:rPr>
        <w:t xml:space="preserve">投标供应商（盖章）：     </w:t>
      </w:r>
    </w:p>
    <w:p w:rsidR="00D656AC" w:rsidRDefault="00A05E0D">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D656AC" w:rsidRDefault="00A05E0D">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D656AC" w:rsidRDefault="00A05E0D">
      <w:pPr>
        <w:spacing w:line="400" w:lineRule="exact"/>
        <w:ind w:firstLineChars="200" w:firstLine="480"/>
        <w:rPr>
          <w:rFonts w:ascii="宋体" w:hAnsi="宋体"/>
          <w:bCs/>
          <w:sz w:val="24"/>
          <w:szCs w:val="24"/>
        </w:rPr>
      </w:pPr>
      <w:r>
        <w:rPr>
          <w:rFonts w:ascii="宋体" w:hAnsi="宋体" w:hint="eastAsia"/>
          <w:bCs/>
          <w:sz w:val="24"/>
          <w:szCs w:val="24"/>
        </w:rPr>
        <w:t>通讯地址：                          邮编：</w:t>
      </w: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ind w:firstLineChars="175" w:firstLine="420"/>
        <w:jc w:val="left"/>
        <w:outlineLvl w:val="0"/>
        <w:rPr>
          <w:rFonts w:ascii="黑体" w:eastAsia="黑体" w:hAnsi="宋体"/>
          <w:bCs/>
          <w:sz w:val="24"/>
          <w:szCs w:val="24"/>
        </w:rPr>
      </w:pPr>
    </w:p>
    <w:p w:rsidR="00D656AC" w:rsidRDefault="00D656AC">
      <w:pPr>
        <w:pStyle w:val="a0"/>
      </w:pPr>
    </w:p>
    <w:p w:rsidR="00D656AC" w:rsidRDefault="00D656AC">
      <w:pPr>
        <w:pStyle w:val="a0"/>
      </w:pPr>
    </w:p>
    <w:p w:rsidR="00D656AC" w:rsidRDefault="00D656AC">
      <w:pPr>
        <w:pStyle w:val="a0"/>
      </w:pPr>
    </w:p>
    <w:p w:rsidR="00D656AC" w:rsidRDefault="00D656AC">
      <w:pPr>
        <w:pStyle w:val="a0"/>
      </w:pPr>
    </w:p>
    <w:p w:rsidR="00D656AC" w:rsidRDefault="00D656AC">
      <w:pPr>
        <w:pStyle w:val="a0"/>
      </w:pPr>
    </w:p>
    <w:p w:rsidR="00D656AC" w:rsidRDefault="00A05E0D">
      <w:pPr>
        <w:ind w:firstLineChars="175" w:firstLine="420"/>
        <w:jc w:val="left"/>
        <w:outlineLvl w:val="0"/>
        <w:rPr>
          <w:rFonts w:ascii="黑体" w:eastAsia="黑体" w:hAnsi="宋体"/>
          <w:bCs/>
          <w:sz w:val="24"/>
          <w:szCs w:val="24"/>
        </w:rPr>
      </w:pPr>
      <w:r>
        <w:rPr>
          <w:rFonts w:ascii="黑体" w:eastAsia="黑体" w:hAnsi="宋体" w:hint="eastAsia"/>
          <w:bCs/>
          <w:sz w:val="24"/>
          <w:szCs w:val="24"/>
        </w:rPr>
        <w:t>（二）开标一览表（格式）：</w:t>
      </w:r>
    </w:p>
    <w:p w:rsidR="00D656AC" w:rsidRDefault="00D656AC">
      <w:pPr>
        <w:jc w:val="center"/>
        <w:outlineLvl w:val="0"/>
        <w:rPr>
          <w:rFonts w:ascii="宋体" w:hAnsi="宋体"/>
          <w:b/>
          <w:sz w:val="28"/>
          <w:szCs w:val="24"/>
        </w:rPr>
      </w:pPr>
    </w:p>
    <w:p w:rsidR="00D656AC" w:rsidRDefault="00A05E0D">
      <w:pPr>
        <w:jc w:val="center"/>
        <w:outlineLvl w:val="0"/>
        <w:rPr>
          <w:rFonts w:ascii="黑体"/>
          <w:b/>
          <w:sz w:val="28"/>
        </w:rPr>
      </w:pPr>
      <w:r>
        <w:rPr>
          <w:rFonts w:ascii="宋体" w:hAnsi="宋体" w:hint="eastAsia"/>
          <w:b/>
          <w:sz w:val="28"/>
          <w:szCs w:val="24"/>
        </w:rPr>
        <w:t>开标一览表(</w:t>
      </w:r>
      <w:r w:rsidRPr="00307836">
        <w:rPr>
          <w:rFonts w:ascii="宋体" w:hAnsi="宋体" w:hint="eastAsia"/>
          <w:b/>
          <w:sz w:val="28"/>
          <w:szCs w:val="24"/>
          <w:u w:val="single"/>
        </w:rPr>
        <w:t xml:space="preserve"> </w:t>
      </w:r>
      <w:proofErr w:type="gramStart"/>
      <w:r w:rsidR="007769AA">
        <w:rPr>
          <w:rFonts w:ascii="宋体" w:hAnsi="宋体" w:hint="eastAsia"/>
          <w:b/>
          <w:sz w:val="28"/>
          <w:szCs w:val="24"/>
          <w:u w:val="single"/>
        </w:rPr>
        <w:t>一</w:t>
      </w:r>
      <w:proofErr w:type="gramEnd"/>
      <w:r w:rsidR="00307836" w:rsidRPr="00307836">
        <w:rPr>
          <w:rFonts w:ascii="宋体" w:hAnsi="宋体" w:hint="eastAsia"/>
          <w:b/>
          <w:sz w:val="28"/>
          <w:szCs w:val="24"/>
          <w:u w:val="single"/>
        </w:rPr>
        <w:t xml:space="preserve"> </w:t>
      </w:r>
      <w:r>
        <w:rPr>
          <w:rFonts w:ascii="宋体" w:hAnsi="宋体" w:hint="eastAsia"/>
          <w:b/>
          <w:sz w:val="28"/>
          <w:szCs w:val="24"/>
        </w:rPr>
        <w:t>标段)</w:t>
      </w:r>
    </w:p>
    <w:p w:rsidR="00D656AC" w:rsidRDefault="00A05E0D">
      <w:pPr>
        <w:spacing w:line="360" w:lineRule="auto"/>
        <w:rPr>
          <w:rFonts w:ascii="宋体" w:hAnsi="宋体" w:cs="宋体"/>
          <w:color w:val="000000"/>
          <w:sz w:val="24"/>
        </w:rPr>
      </w:pPr>
      <w:r>
        <w:rPr>
          <w:rFonts w:ascii="黑体" w:eastAsia="黑体" w:hint="eastAsia"/>
          <w:bCs/>
          <w:sz w:val="24"/>
          <w:szCs w:val="24"/>
        </w:rPr>
        <w:t xml:space="preserve">投标供应商名称（盖章）                  政府采购编号：  </w:t>
      </w:r>
    </w:p>
    <w:tbl>
      <w:tblPr>
        <w:tblW w:w="101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67"/>
        <w:gridCol w:w="8124"/>
      </w:tblGrid>
      <w:tr w:rsidR="00D656AC">
        <w:trPr>
          <w:cantSplit/>
          <w:trHeight w:val="912"/>
          <w:jc w:val="center"/>
        </w:trPr>
        <w:tc>
          <w:tcPr>
            <w:tcW w:w="2067" w:type="dxa"/>
            <w:tcBorders>
              <w:top w:val="single" w:sz="4" w:space="0" w:color="auto"/>
              <w:left w:val="single" w:sz="4" w:space="0" w:color="auto"/>
              <w:bottom w:val="single" w:sz="4" w:space="0" w:color="auto"/>
              <w:right w:val="single" w:sz="4" w:space="0" w:color="auto"/>
            </w:tcBorders>
            <w:vAlign w:val="center"/>
          </w:tcPr>
          <w:p w:rsidR="00D656AC" w:rsidRDefault="00A05E0D">
            <w:pPr>
              <w:widowControl/>
              <w:topLinePunct/>
              <w:spacing w:before="4" w:line="360" w:lineRule="auto"/>
              <w:jc w:val="center"/>
              <w:rPr>
                <w:rFonts w:ascii="宋体" w:hAnsi="宋体" w:cs="宋体"/>
                <w:color w:val="000000"/>
                <w:sz w:val="24"/>
              </w:rPr>
            </w:pPr>
            <w:r>
              <w:rPr>
                <w:rFonts w:ascii="宋体" w:hAnsi="宋体" w:cs="宋体" w:hint="eastAsia"/>
                <w:color w:val="000000"/>
                <w:sz w:val="24"/>
              </w:rPr>
              <w:t>项目</w:t>
            </w:r>
          </w:p>
        </w:tc>
        <w:tc>
          <w:tcPr>
            <w:tcW w:w="8124" w:type="dxa"/>
            <w:tcBorders>
              <w:top w:val="single" w:sz="4" w:space="0" w:color="auto"/>
              <w:left w:val="single" w:sz="4" w:space="0" w:color="auto"/>
              <w:bottom w:val="single" w:sz="4" w:space="0" w:color="auto"/>
              <w:right w:val="single" w:sz="4" w:space="0" w:color="auto"/>
            </w:tcBorders>
            <w:vAlign w:val="center"/>
          </w:tcPr>
          <w:p w:rsidR="00D656AC" w:rsidRDefault="00A05E0D" w:rsidP="007769AA">
            <w:pPr>
              <w:pStyle w:val="2"/>
              <w:rPr>
                <w:rFonts w:ascii="宋体" w:eastAsia="宋体" w:hAnsi="宋体" w:cs="宋体"/>
                <w:b w:val="0"/>
                <w:bCs w:val="0"/>
                <w:color w:val="000000"/>
                <w:sz w:val="24"/>
              </w:rPr>
            </w:pPr>
            <w:r>
              <w:rPr>
                <w:rFonts w:ascii="宋体" w:eastAsia="宋体" w:hAnsi="宋体" w:cs="宋体" w:hint="eastAsia"/>
                <w:b w:val="0"/>
                <w:bCs w:val="0"/>
                <w:color w:val="000000"/>
                <w:sz w:val="24"/>
              </w:rPr>
              <w:t>无锡职业技术学院校园网出口宽带服务</w:t>
            </w:r>
            <w:r w:rsidR="007769AA" w:rsidRPr="007769AA">
              <w:rPr>
                <w:rFonts w:ascii="宋体" w:eastAsia="宋体" w:hAnsi="宋体" w:cs="宋体" w:hint="eastAsia"/>
                <w:b w:val="0"/>
                <w:bCs w:val="0"/>
                <w:color w:val="000000"/>
                <w:sz w:val="24"/>
              </w:rPr>
              <w:t>一</w:t>
            </w:r>
            <w:r>
              <w:rPr>
                <w:rFonts w:ascii="宋体" w:eastAsia="宋体" w:hAnsi="宋体" w:cs="宋体" w:hint="eastAsia"/>
                <w:b w:val="0"/>
                <w:bCs w:val="0"/>
                <w:color w:val="000000"/>
                <w:sz w:val="24"/>
              </w:rPr>
              <w:t>标段</w:t>
            </w:r>
          </w:p>
        </w:tc>
      </w:tr>
      <w:tr w:rsidR="00D656AC" w:rsidTr="007769AA">
        <w:trPr>
          <w:cantSplit/>
          <w:trHeight w:val="4304"/>
          <w:jc w:val="center"/>
        </w:trPr>
        <w:tc>
          <w:tcPr>
            <w:tcW w:w="2067" w:type="dxa"/>
            <w:tcBorders>
              <w:top w:val="single" w:sz="4" w:space="0" w:color="auto"/>
              <w:left w:val="single" w:sz="4" w:space="0" w:color="auto"/>
              <w:bottom w:val="single" w:sz="4" w:space="0" w:color="auto"/>
              <w:right w:val="single" w:sz="4" w:space="0" w:color="auto"/>
            </w:tcBorders>
            <w:vAlign w:val="center"/>
          </w:tcPr>
          <w:p w:rsidR="00D656AC" w:rsidRDefault="00A05E0D">
            <w:pPr>
              <w:widowControl/>
              <w:topLinePunct/>
              <w:snapToGrid w:val="0"/>
              <w:spacing w:before="4" w:line="360" w:lineRule="auto"/>
              <w:jc w:val="center"/>
              <w:rPr>
                <w:rFonts w:ascii="宋体" w:hAnsi="宋体" w:cs="宋体"/>
                <w:color w:val="000000"/>
                <w:sz w:val="24"/>
              </w:rPr>
            </w:pPr>
            <w:r>
              <w:rPr>
                <w:rFonts w:ascii="宋体" w:hAnsi="宋体" w:cs="宋体" w:hint="eastAsia"/>
                <w:bCs/>
                <w:kern w:val="0"/>
                <w:sz w:val="24"/>
              </w:rPr>
              <w:t>投标报价</w:t>
            </w:r>
          </w:p>
        </w:tc>
        <w:tc>
          <w:tcPr>
            <w:tcW w:w="8124" w:type="dxa"/>
            <w:tcBorders>
              <w:top w:val="single" w:sz="4" w:space="0" w:color="auto"/>
              <w:left w:val="single" w:sz="4" w:space="0" w:color="auto"/>
              <w:bottom w:val="single" w:sz="4" w:space="0" w:color="auto"/>
              <w:right w:val="single" w:sz="4" w:space="0" w:color="auto"/>
            </w:tcBorders>
            <w:vAlign w:val="center"/>
          </w:tcPr>
          <w:p w:rsidR="00D656AC" w:rsidRPr="007769AA" w:rsidRDefault="00A05E0D" w:rsidP="007769AA">
            <w:pPr>
              <w:widowControl/>
              <w:topLinePunct/>
              <w:spacing w:before="4" w:line="360" w:lineRule="auto"/>
              <w:ind w:firstLineChars="100" w:firstLine="240"/>
              <w:rPr>
                <w:rFonts w:ascii="宋体" w:hAnsi="宋体" w:cs="宋体"/>
                <w:bCs/>
                <w:color w:val="000000"/>
                <w:sz w:val="24"/>
              </w:rPr>
            </w:pPr>
            <w:r>
              <w:rPr>
                <w:rFonts w:ascii="宋体" w:hAnsi="宋体" w:cs="宋体" w:hint="eastAsia"/>
                <w:bCs/>
                <w:color w:val="000000"/>
                <w:sz w:val="24"/>
              </w:rPr>
              <w:t>¥</w:t>
            </w:r>
            <w:r w:rsidRPr="007769AA">
              <w:rPr>
                <w:rFonts w:ascii="宋体" w:hAnsi="宋体" w:cs="宋体" w:hint="eastAsia"/>
                <w:bCs/>
                <w:color w:val="000000"/>
                <w:sz w:val="24"/>
                <w:u w:val="single"/>
              </w:rPr>
              <w:t xml:space="preserve">  </w:t>
            </w:r>
            <w:r w:rsidR="00307836" w:rsidRPr="007769AA">
              <w:rPr>
                <w:rFonts w:ascii="宋体" w:hAnsi="宋体" w:cs="宋体" w:hint="eastAsia"/>
                <w:bCs/>
                <w:color w:val="000000"/>
                <w:sz w:val="24"/>
                <w:u w:val="single"/>
              </w:rPr>
              <w:t xml:space="preserve">               </w:t>
            </w:r>
            <w:r>
              <w:rPr>
                <w:rFonts w:ascii="宋体" w:hAnsi="宋体" w:cs="宋体" w:hint="eastAsia"/>
                <w:bCs/>
                <w:color w:val="000000"/>
                <w:sz w:val="24"/>
              </w:rPr>
              <w:t>元（小写）</w:t>
            </w:r>
          </w:p>
          <w:p w:rsidR="00D656AC" w:rsidRPr="007769AA" w:rsidRDefault="00A05E0D" w:rsidP="007769AA">
            <w:pPr>
              <w:topLinePunct/>
              <w:snapToGrid w:val="0"/>
              <w:spacing w:line="360" w:lineRule="auto"/>
              <w:ind w:firstLineChars="100" w:firstLine="240"/>
              <w:rPr>
                <w:rFonts w:ascii="宋体" w:hAnsi="宋体" w:cs="宋体" w:hint="eastAsia"/>
                <w:bCs/>
                <w:color w:val="000000"/>
                <w:sz w:val="24"/>
              </w:rPr>
            </w:pPr>
            <w:r>
              <w:rPr>
                <w:rFonts w:ascii="宋体" w:hAnsi="宋体" w:cs="宋体" w:hint="eastAsia"/>
                <w:bCs/>
                <w:color w:val="000000"/>
                <w:sz w:val="24"/>
              </w:rPr>
              <w:t>人民币（大写）：</w:t>
            </w:r>
            <w:r w:rsidR="00307836" w:rsidRPr="007769AA">
              <w:rPr>
                <w:rFonts w:ascii="宋体" w:hAnsi="宋体" w:cs="宋体" w:hint="eastAsia"/>
                <w:bCs/>
                <w:color w:val="000000"/>
                <w:sz w:val="24"/>
                <w:u w:val="single"/>
              </w:rPr>
              <w:t xml:space="preserve">                              </w:t>
            </w:r>
          </w:p>
          <w:p w:rsidR="007769AA" w:rsidRDefault="007769AA" w:rsidP="007769AA">
            <w:pPr>
              <w:pStyle w:val="a0"/>
              <w:ind w:left="1080" w:hangingChars="450" w:hanging="1080"/>
              <w:rPr>
                <w:rFonts w:ascii="宋体" w:eastAsia="宋体" w:hAnsi="宋体" w:cs="宋体" w:hint="eastAsia"/>
                <w:color w:val="000000"/>
                <w:sz w:val="24"/>
              </w:rPr>
            </w:pPr>
            <w:r w:rsidRPr="007769AA">
              <w:rPr>
                <w:rFonts w:ascii="宋体" w:eastAsia="宋体" w:hAnsi="宋体" w:cs="宋体" w:hint="eastAsia"/>
                <w:color w:val="000000"/>
                <w:sz w:val="24"/>
              </w:rPr>
              <w:t>其中：</w:t>
            </w:r>
          </w:p>
          <w:p w:rsidR="007769AA" w:rsidRDefault="007769AA" w:rsidP="007769AA">
            <w:pPr>
              <w:pStyle w:val="a0"/>
              <w:ind w:left="1080" w:hangingChars="450" w:hanging="1080"/>
              <w:rPr>
                <w:rFonts w:ascii="宋体" w:hAnsi="宋体" w:cs="宋体" w:hint="eastAsia"/>
                <w:color w:val="000000"/>
                <w:sz w:val="24"/>
                <w:u w:val="single"/>
              </w:rPr>
            </w:pPr>
            <w:r>
              <w:rPr>
                <w:rFonts w:ascii="宋体" w:eastAsia="宋体" w:hAnsi="宋体" w:cs="宋体" w:hint="eastAsia"/>
                <w:color w:val="000000"/>
                <w:sz w:val="24"/>
              </w:rPr>
              <w:t>（1）</w:t>
            </w:r>
            <w:r w:rsidRPr="007769AA">
              <w:rPr>
                <w:rFonts w:ascii="宋体" w:eastAsia="宋体" w:hAnsi="宋体" w:cs="宋体" w:hint="eastAsia"/>
                <w:color w:val="000000"/>
                <w:sz w:val="24"/>
              </w:rPr>
              <w:t>1.5Gbps校园网出口宽带服务1.5Gbps出口宽带：</w:t>
            </w:r>
            <w:r>
              <w:rPr>
                <w:rFonts w:ascii="宋体" w:hAnsi="宋体" w:cs="宋体" w:hint="eastAsia"/>
                <w:color w:val="000000"/>
                <w:sz w:val="24"/>
              </w:rPr>
              <w:t>¥</w:t>
            </w:r>
            <w:r w:rsidRPr="007769AA">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sidRPr="007769AA">
              <w:rPr>
                <w:rFonts w:ascii="宋体" w:hAnsi="宋体" w:cs="宋体" w:hint="eastAsia"/>
                <w:color w:val="000000"/>
                <w:sz w:val="24"/>
                <w:u w:val="single"/>
              </w:rPr>
              <w:t xml:space="preserve"> </w:t>
            </w:r>
            <w:r w:rsidRPr="007769AA">
              <w:rPr>
                <w:rFonts w:ascii="宋体" w:eastAsia="宋体" w:hAnsi="宋体" w:cs="宋体" w:hint="eastAsia"/>
                <w:color w:val="000000"/>
                <w:sz w:val="24"/>
              </w:rPr>
              <w:t xml:space="preserve">元（小写）人民币（大写）：  </w:t>
            </w:r>
            <w:r w:rsidRPr="007769AA">
              <w:rPr>
                <w:rFonts w:ascii="宋体" w:hAnsi="宋体" w:cs="宋体" w:hint="eastAsia"/>
                <w:color w:val="000000"/>
                <w:sz w:val="24"/>
                <w:u w:val="single"/>
              </w:rPr>
              <w:t xml:space="preserve">                            </w:t>
            </w:r>
          </w:p>
          <w:p w:rsidR="007769AA" w:rsidRPr="007769AA" w:rsidRDefault="007769AA" w:rsidP="007769AA">
            <w:pPr>
              <w:pStyle w:val="a0"/>
              <w:ind w:left="1080" w:hangingChars="450" w:hanging="1080"/>
              <w:rPr>
                <w:rFonts w:ascii="宋体" w:eastAsia="宋体" w:hAnsi="宋体" w:cs="宋体" w:hint="eastAsia"/>
                <w:color w:val="000000"/>
                <w:sz w:val="24"/>
              </w:rPr>
            </w:pPr>
          </w:p>
          <w:p w:rsidR="007769AA" w:rsidRDefault="007769AA" w:rsidP="007769AA">
            <w:pPr>
              <w:pStyle w:val="a0"/>
              <w:rPr>
                <w:rFonts w:ascii="宋体" w:eastAsia="宋体" w:hAnsi="宋体" w:cs="宋体" w:hint="eastAsia"/>
                <w:color w:val="000000"/>
                <w:sz w:val="24"/>
              </w:rPr>
            </w:pPr>
            <w:r>
              <w:rPr>
                <w:rFonts w:ascii="宋体" w:eastAsia="宋体" w:hAnsi="宋体" w:cs="宋体" w:hint="eastAsia"/>
                <w:color w:val="000000"/>
                <w:sz w:val="24"/>
              </w:rPr>
              <w:t>（2）</w:t>
            </w:r>
            <w:r w:rsidRPr="007769AA">
              <w:rPr>
                <w:rFonts w:ascii="宋体" w:eastAsia="宋体" w:hAnsi="宋体" w:cs="宋体" w:hint="eastAsia"/>
                <w:color w:val="000000"/>
                <w:sz w:val="24"/>
              </w:rPr>
              <w:t>教育网IPv4专线接入（200M）</w:t>
            </w:r>
            <w:r>
              <w:rPr>
                <w:rFonts w:ascii="宋体" w:eastAsia="宋体" w:hAnsi="宋体" w:cs="宋体" w:hint="eastAsia"/>
                <w:color w:val="000000"/>
                <w:sz w:val="24"/>
              </w:rPr>
              <w:t>：</w:t>
            </w:r>
            <w:r>
              <w:rPr>
                <w:rFonts w:ascii="宋体" w:hAnsi="宋体" w:cs="宋体" w:hint="eastAsia"/>
                <w:color w:val="000000"/>
                <w:sz w:val="24"/>
              </w:rPr>
              <w:t>¥</w:t>
            </w:r>
            <w:r w:rsidRPr="007769AA">
              <w:rPr>
                <w:rFonts w:ascii="宋体" w:hAnsi="宋体" w:cs="宋体" w:hint="eastAsia"/>
                <w:color w:val="000000"/>
                <w:sz w:val="24"/>
                <w:u w:val="single"/>
              </w:rPr>
              <w:t xml:space="preserve">                 </w:t>
            </w:r>
            <w:r w:rsidRPr="007769AA">
              <w:rPr>
                <w:rFonts w:ascii="宋体" w:eastAsia="宋体" w:hAnsi="宋体" w:cs="宋体" w:hint="eastAsia"/>
                <w:color w:val="000000"/>
                <w:sz w:val="24"/>
              </w:rPr>
              <w:t>元（小写）</w:t>
            </w:r>
          </w:p>
          <w:p w:rsidR="007769AA" w:rsidRDefault="007769AA" w:rsidP="007769AA">
            <w:pPr>
              <w:pStyle w:val="a0"/>
              <w:ind w:firstLineChars="450" w:firstLine="1080"/>
              <w:rPr>
                <w:rFonts w:ascii="宋体" w:hAnsi="宋体" w:cs="宋体" w:hint="eastAsia"/>
                <w:color w:val="000000"/>
                <w:sz w:val="24"/>
                <w:u w:val="single"/>
              </w:rPr>
            </w:pPr>
            <w:r w:rsidRPr="007769AA">
              <w:rPr>
                <w:rFonts w:ascii="宋体" w:eastAsia="宋体" w:hAnsi="宋体" w:cs="宋体" w:hint="eastAsia"/>
                <w:color w:val="000000"/>
                <w:sz w:val="24"/>
              </w:rPr>
              <w:t xml:space="preserve">人民币（大写）：  </w:t>
            </w:r>
            <w:r w:rsidRPr="007769AA">
              <w:rPr>
                <w:rFonts w:ascii="宋体" w:hAnsi="宋体" w:cs="宋体" w:hint="eastAsia"/>
                <w:color w:val="000000"/>
                <w:sz w:val="24"/>
                <w:u w:val="single"/>
              </w:rPr>
              <w:t xml:space="preserve">                            </w:t>
            </w:r>
          </w:p>
          <w:p w:rsidR="007769AA" w:rsidRDefault="007769AA" w:rsidP="007769AA">
            <w:pPr>
              <w:pStyle w:val="a0"/>
              <w:ind w:firstLineChars="450" w:firstLine="1080"/>
              <w:rPr>
                <w:rFonts w:ascii="宋体" w:eastAsia="宋体" w:hAnsi="宋体" w:cs="宋体" w:hint="eastAsia"/>
                <w:color w:val="000000"/>
                <w:sz w:val="24"/>
              </w:rPr>
            </w:pPr>
          </w:p>
          <w:p w:rsidR="007769AA" w:rsidRDefault="007769AA" w:rsidP="007769AA">
            <w:pPr>
              <w:pStyle w:val="a0"/>
              <w:rPr>
                <w:rFonts w:ascii="宋体" w:eastAsia="宋体" w:hAnsi="宋体" w:cs="宋体" w:hint="eastAsia"/>
                <w:color w:val="000000"/>
                <w:sz w:val="24"/>
              </w:rPr>
            </w:pPr>
            <w:r>
              <w:rPr>
                <w:rFonts w:ascii="宋体" w:eastAsia="宋体" w:hAnsi="宋体" w:cs="宋体" w:hint="eastAsia"/>
                <w:color w:val="000000"/>
                <w:sz w:val="24"/>
              </w:rPr>
              <w:t>（3）</w:t>
            </w:r>
            <w:r w:rsidRPr="007769AA">
              <w:rPr>
                <w:rFonts w:ascii="宋体" w:eastAsia="宋体" w:hAnsi="宋体" w:cs="宋体" w:hint="eastAsia"/>
                <w:color w:val="000000"/>
                <w:sz w:val="24"/>
              </w:rPr>
              <w:t>教育网IPv6专线接入（200M）</w:t>
            </w:r>
            <w:r>
              <w:rPr>
                <w:rFonts w:ascii="宋体" w:eastAsia="宋体" w:hAnsi="宋体" w:cs="宋体" w:hint="eastAsia"/>
                <w:color w:val="000000"/>
                <w:sz w:val="24"/>
              </w:rPr>
              <w:t>：</w:t>
            </w:r>
            <w:r>
              <w:rPr>
                <w:rFonts w:ascii="宋体" w:hAnsi="宋体" w:cs="宋体" w:hint="eastAsia"/>
                <w:color w:val="000000"/>
                <w:sz w:val="24"/>
              </w:rPr>
              <w:t>¥</w:t>
            </w:r>
            <w:r w:rsidRPr="007769AA">
              <w:rPr>
                <w:rFonts w:ascii="宋体" w:hAnsi="宋体" w:cs="宋体" w:hint="eastAsia"/>
                <w:color w:val="000000"/>
                <w:sz w:val="24"/>
                <w:u w:val="single"/>
              </w:rPr>
              <w:t xml:space="preserve">                 </w:t>
            </w:r>
            <w:r w:rsidRPr="007769AA">
              <w:rPr>
                <w:rFonts w:ascii="宋体" w:eastAsia="宋体" w:hAnsi="宋体" w:cs="宋体" w:hint="eastAsia"/>
                <w:color w:val="000000"/>
                <w:sz w:val="24"/>
              </w:rPr>
              <w:t>元（小写）</w:t>
            </w:r>
          </w:p>
          <w:p w:rsidR="007769AA" w:rsidRPr="007769AA" w:rsidRDefault="007769AA" w:rsidP="007769AA">
            <w:pPr>
              <w:pStyle w:val="a0"/>
              <w:ind w:firstLineChars="450" w:firstLine="1080"/>
              <w:rPr>
                <w:rFonts w:ascii="宋体" w:eastAsia="宋体" w:hAnsi="宋体" w:cs="宋体"/>
                <w:color w:val="000000"/>
                <w:sz w:val="24"/>
              </w:rPr>
            </w:pPr>
            <w:r w:rsidRPr="007769AA">
              <w:rPr>
                <w:rFonts w:ascii="宋体" w:eastAsia="宋体" w:hAnsi="宋体" w:cs="宋体" w:hint="eastAsia"/>
                <w:color w:val="000000"/>
                <w:sz w:val="24"/>
              </w:rPr>
              <w:t xml:space="preserve">人民币（大写）：  </w:t>
            </w:r>
            <w:r w:rsidRPr="007769AA">
              <w:rPr>
                <w:rFonts w:ascii="宋体" w:hAnsi="宋体" w:cs="宋体" w:hint="eastAsia"/>
                <w:color w:val="000000"/>
                <w:sz w:val="24"/>
                <w:u w:val="single"/>
              </w:rPr>
              <w:t xml:space="preserve">                            </w:t>
            </w:r>
          </w:p>
        </w:tc>
      </w:tr>
      <w:tr w:rsidR="00D656AC">
        <w:trPr>
          <w:cantSplit/>
          <w:trHeight w:val="769"/>
          <w:jc w:val="center"/>
        </w:trPr>
        <w:tc>
          <w:tcPr>
            <w:tcW w:w="2067" w:type="dxa"/>
            <w:tcBorders>
              <w:top w:val="single" w:sz="4" w:space="0" w:color="auto"/>
              <w:left w:val="single" w:sz="4" w:space="0" w:color="auto"/>
              <w:bottom w:val="single" w:sz="4" w:space="0" w:color="auto"/>
              <w:right w:val="single" w:sz="4" w:space="0" w:color="auto"/>
            </w:tcBorders>
            <w:vAlign w:val="center"/>
          </w:tcPr>
          <w:p w:rsidR="00D656AC" w:rsidRDefault="00A05E0D">
            <w:pPr>
              <w:widowControl/>
              <w:topLinePunct/>
              <w:snapToGrid w:val="0"/>
              <w:spacing w:before="4" w:line="360" w:lineRule="auto"/>
              <w:jc w:val="center"/>
              <w:rPr>
                <w:rFonts w:ascii="宋体" w:hAnsi="宋体" w:cs="宋体"/>
                <w:bCs/>
                <w:kern w:val="0"/>
                <w:sz w:val="24"/>
              </w:rPr>
            </w:pPr>
            <w:r>
              <w:rPr>
                <w:rFonts w:ascii="宋体" w:hAnsi="宋体" w:hint="eastAsia"/>
                <w:bCs/>
                <w:sz w:val="24"/>
                <w:szCs w:val="24"/>
              </w:rPr>
              <w:t>服务期</w:t>
            </w:r>
          </w:p>
        </w:tc>
        <w:tc>
          <w:tcPr>
            <w:tcW w:w="8124" w:type="dxa"/>
            <w:tcBorders>
              <w:top w:val="single" w:sz="4" w:space="0" w:color="auto"/>
              <w:left w:val="single" w:sz="4" w:space="0" w:color="auto"/>
              <w:bottom w:val="single" w:sz="4" w:space="0" w:color="auto"/>
              <w:right w:val="single" w:sz="4" w:space="0" w:color="auto"/>
            </w:tcBorders>
            <w:vAlign w:val="center"/>
          </w:tcPr>
          <w:p w:rsidR="00D656AC" w:rsidRDefault="00D656AC">
            <w:pPr>
              <w:topLinePunct/>
              <w:snapToGrid w:val="0"/>
              <w:spacing w:line="360" w:lineRule="auto"/>
              <w:rPr>
                <w:rFonts w:ascii="宋体" w:hAnsi="宋体" w:cs="宋体"/>
                <w:bCs/>
                <w:color w:val="000000"/>
                <w:sz w:val="24"/>
              </w:rPr>
            </w:pPr>
          </w:p>
        </w:tc>
      </w:tr>
      <w:tr w:rsidR="00D656AC">
        <w:trPr>
          <w:cantSplit/>
          <w:trHeight w:val="714"/>
          <w:jc w:val="center"/>
        </w:trPr>
        <w:tc>
          <w:tcPr>
            <w:tcW w:w="2067" w:type="dxa"/>
            <w:tcBorders>
              <w:top w:val="single" w:sz="4" w:space="0" w:color="auto"/>
              <w:left w:val="single" w:sz="4" w:space="0" w:color="auto"/>
              <w:bottom w:val="single" w:sz="4" w:space="0" w:color="auto"/>
              <w:right w:val="single" w:sz="4" w:space="0" w:color="auto"/>
            </w:tcBorders>
            <w:vAlign w:val="center"/>
          </w:tcPr>
          <w:p w:rsidR="00D656AC" w:rsidRDefault="00A05E0D">
            <w:pPr>
              <w:widowControl/>
              <w:topLinePunct/>
              <w:snapToGrid w:val="0"/>
              <w:spacing w:before="4" w:line="360" w:lineRule="auto"/>
              <w:jc w:val="center"/>
              <w:rPr>
                <w:rFonts w:ascii="宋体" w:hAnsi="宋体" w:cs="宋体"/>
                <w:bCs/>
                <w:kern w:val="0"/>
                <w:sz w:val="24"/>
              </w:rPr>
            </w:pPr>
            <w:r>
              <w:rPr>
                <w:rFonts w:ascii="宋体" w:hAnsi="宋体" w:cs="宋体" w:hint="eastAsia"/>
                <w:bCs/>
                <w:kern w:val="0"/>
                <w:sz w:val="24"/>
              </w:rPr>
              <w:t>质量标准</w:t>
            </w:r>
          </w:p>
        </w:tc>
        <w:tc>
          <w:tcPr>
            <w:tcW w:w="8124" w:type="dxa"/>
            <w:tcBorders>
              <w:top w:val="single" w:sz="4" w:space="0" w:color="auto"/>
              <w:left w:val="single" w:sz="4" w:space="0" w:color="auto"/>
              <w:bottom w:val="single" w:sz="4" w:space="0" w:color="auto"/>
              <w:right w:val="single" w:sz="4" w:space="0" w:color="auto"/>
            </w:tcBorders>
            <w:vAlign w:val="center"/>
          </w:tcPr>
          <w:p w:rsidR="00D656AC" w:rsidRDefault="00D656AC">
            <w:pPr>
              <w:topLinePunct/>
              <w:snapToGrid w:val="0"/>
              <w:spacing w:line="360" w:lineRule="auto"/>
              <w:rPr>
                <w:rFonts w:ascii="宋体" w:hAnsi="宋体" w:cs="宋体"/>
                <w:bCs/>
                <w:color w:val="000000"/>
                <w:sz w:val="24"/>
              </w:rPr>
            </w:pPr>
          </w:p>
        </w:tc>
      </w:tr>
      <w:tr w:rsidR="00D656AC">
        <w:trPr>
          <w:cantSplit/>
          <w:trHeight w:val="714"/>
          <w:jc w:val="center"/>
        </w:trPr>
        <w:tc>
          <w:tcPr>
            <w:tcW w:w="2067" w:type="dxa"/>
            <w:tcBorders>
              <w:top w:val="single" w:sz="4" w:space="0" w:color="auto"/>
              <w:left w:val="single" w:sz="4" w:space="0" w:color="auto"/>
              <w:bottom w:val="single" w:sz="4" w:space="0" w:color="auto"/>
              <w:right w:val="single" w:sz="4" w:space="0" w:color="auto"/>
            </w:tcBorders>
            <w:vAlign w:val="center"/>
          </w:tcPr>
          <w:p w:rsidR="00D656AC" w:rsidRDefault="00A05E0D">
            <w:pPr>
              <w:widowControl/>
              <w:topLinePunct/>
              <w:snapToGrid w:val="0"/>
              <w:spacing w:before="4" w:line="360" w:lineRule="auto"/>
              <w:jc w:val="center"/>
              <w:rPr>
                <w:rFonts w:ascii="宋体" w:hAnsi="宋体" w:cs="宋体"/>
                <w:bCs/>
                <w:kern w:val="0"/>
                <w:sz w:val="24"/>
              </w:rPr>
            </w:pPr>
            <w:r>
              <w:rPr>
                <w:rFonts w:ascii="宋体" w:hAnsi="宋体" w:cs="宋体" w:hint="eastAsia"/>
                <w:bCs/>
                <w:kern w:val="0"/>
                <w:sz w:val="24"/>
              </w:rPr>
              <w:t>质保期</w:t>
            </w:r>
          </w:p>
        </w:tc>
        <w:tc>
          <w:tcPr>
            <w:tcW w:w="8124" w:type="dxa"/>
            <w:tcBorders>
              <w:top w:val="single" w:sz="4" w:space="0" w:color="auto"/>
              <w:left w:val="single" w:sz="4" w:space="0" w:color="auto"/>
              <w:bottom w:val="single" w:sz="4" w:space="0" w:color="auto"/>
              <w:right w:val="single" w:sz="4" w:space="0" w:color="auto"/>
            </w:tcBorders>
            <w:vAlign w:val="center"/>
          </w:tcPr>
          <w:p w:rsidR="00D656AC" w:rsidRDefault="00D656AC">
            <w:pPr>
              <w:topLinePunct/>
              <w:snapToGrid w:val="0"/>
              <w:spacing w:line="360" w:lineRule="auto"/>
              <w:rPr>
                <w:rFonts w:ascii="宋体" w:hAnsi="宋体" w:cs="宋体"/>
                <w:bCs/>
                <w:color w:val="000000"/>
                <w:sz w:val="24"/>
              </w:rPr>
            </w:pPr>
          </w:p>
        </w:tc>
      </w:tr>
    </w:tbl>
    <w:p w:rsidR="00D656AC" w:rsidRDefault="00D656AC">
      <w:pPr>
        <w:spacing w:before="5"/>
        <w:rPr>
          <w:b/>
          <w:bCs/>
          <w:sz w:val="24"/>
          <w:szCs w:val="24"/>
        </w:rPr>
      </w:pPr>
    </w:p>
    <w:p w:rsidR="00D656AC" w:rsidRDefault="00D656AC">
      <w:pPr>
        <w:spacing w:before="5"/>
        <w:rPr>
          <w:b/>
          <w:bCs/>
          <w:sz w:val="24"/>
          <w:szCs w:val="24"/>
        </w:rPr>
      </w:pPr>
    </w:p>
    <w:p w:rsidR="00D656AC" w:rsidRDefault="00A05E0D">
      <w:pPr>
        <w:spacing w:before="5"/>
        <w:rPr>
          <w:b/>
          <w:bCs/>
          <w:sz w:val="24"/>
          <w:szCs w:val="24"/>
        </w:rPr>
      </w:pPr>
      <w:r>
        <w:rPr>
          <w:rFonts w:hint="eastAsia"/>
          <w:b/>
          <w:bCs/>
          <w:sz w:val="24"/>
          <w:szCs w:val="24"/>
        </w:rPr>
        <w:t>法定代表人或法定代表人授权代表签字或盖章：</w:t>
      </w: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rsidP="00307836">
      <w:pPr>
        <w:pStyle w:val="1"/>
        <w:numPr>
          <w:ilvl w:val="0"/>
          <w:numId w:val="0"/>
        </w:numPr>
        <w:ind w:leftChars="-168" w:left="-353"/>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7769AA" w:rsidRDefault="007769AA" w:rsidP="007769AA">
      <w:pPr>
        <w:jc w:val="center"/>
        <w:outlineLvl w:val="0"/>
        <w:rPr>
          <w:rFonts w:ascii="宋体" w:hAnsi="宋体" w:hint="eastAsia"/>
          <w:b/>
          <w:sz w:val="28"/>
          <w:szCs w:val="24"/>
        </w:rPr>
      </w:pPr>
    </w:p>
    <w:p w:rsidR="007769AA" w:rsidRDefault="007769AA" w:rsidP="007769AA">
      <w:pPr>
        <w:jc w:val="center"/>
        <w:outlineLvl w:val="0"/>
        <w:rPr>
          <w:rFonts w:ascii="黑体"/>
          <w:b/>
          <w:sz w:val="28"/>
        </w:rPr>
      </w:pPr>
      <w:r>
        <w:rPr>
          <w:rFonts w:ascii="宋体" w:hAnsi="宋体" w:hint="eastAsia"/>
          <w:b/>
          <w:sz w:val="28"/>
          <w:szCs w:val="24"/>
        </w:rPr>
        <w:t>开标一览表(</w:t>
      </w:r>
      <w:r w:rsidRPr="00307836">
        <w:rPr>
          <w:rFonts w:ascii="宋体" w:hAnsi="宋体" w:hint="eastAsia"/>
          <w:b/>
          <w:sz w:val="28"/>
          <w:szCs w:val="24"/>
          <w:u w:val="single"/>
        </w:rPr>
        <w:t xml:space="preserve"> </w:t>
      </w:r>
      <w:r>
        <w:rPr>
          <w:rFonts w:ascii="宋体" w:hAnsi="宋体" w:hint="eastAsia"/>
          <w:b/>
          <w:sz w:val="28"/>
          <w:szCs w:val="24"/>
          <w:u w:val="single"/>
        </w:rPr>
        <w:t>二</w:t>
      </w:r>
      <w:r w:rsidRPr="00307836">
        <w:rPr>
          <w:rFonts w:ascii="宋体" w:hAnsi="宋体" w:hint="eastAsia"/>
          <w:b/>
          <w:sz w:val="28"/>
          <w:szCs w:val="24"/>
          <w:u w:val="single"/>
        </w:rPr>
        <w:t xml:space="preserve"> </w:t>
      </w:r>
      <w:r>
        <w:rPr>
          <w:rFonts w:ascii="宋体" w:hAnsi="宋体" w:hint="eastAsia"/>
          <w:b/>
          <w:sz w:val="28"/>
          <w:szCs w:val="24"/>
        </w:rPr>
        <w:t>标段)</w:t>
      </w:r>
    </w:p>
    <w:p w:rsidR="007769AA" w:rsidRDefault="007769AA" w:rsidP="007769AA">
      <w:pPr>
        <w:spacing w:line="360" w:lineRule="auto"/>
        <w:rPr>
          <w:rFonts w:ascii="宋体" w:hAnsi="宋体" w:cs="宋体"/>
          <w:color w:val="000000"/>
          <w:sz w:val="24"/>
        </w:rPr>
      </w:pPr>
      <w:r>
        <w:rPr>
          <w:rFonts w:ascii="黑体" w:eastAsia="黑体" w:hint="eastAsia"/>
          <w:bCs/>
          <w:sz w:val="24"/>
          <w:szCs w:val="24"/>
        </w:rPr>
        <w:t xml:space="preserve">投标供应商名称（盖章）                  政府采购编号：  </w:t>
      </w:r>
    </w:p>
    <w:tbl>
      <w:tblPr>
        <w:tblW w:w="101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67"/>
        <w:gridCol w:w="8124"/>
      </w:tblGrid>
      <w:tr w:rsidR="007769AA" w:rsidTr="007769AA">
        <w:trPr>
          <w:cantSplit/>
          <w:trHeight w:val="912"/>
          <w:jc w:val="center"/>
        </w:trPr>
        <w:tc>
          <w:tcPr>
            <w:tcW w:w="2067"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widowControl/>
              <w:topLinePunct/>
              <w:spacing w:before="4" w:line="360" w:lineRule="auto"/>
              <w:jc w:val="center"/>
              <w:rPr>
                <w:rFonts w:ascii="宋体" w:hAnsi="宋体" w:cs="宋体"/>
                <w:color w:val="000000"/>
                <w:sz w:val="24"/>
              </w:rPr>
            </w:pPr>
            <w:r>
              <w:rPr>
                <w:rFonts w:ascii="宋体" w:hAnsi="宋体" w:cs="宋体" w:hint="eastAsia"/>
                <w:color w:val="000000"/>
                <w:sz w:val="24"/>
              </w:rPr>
              <w:t>项目</w:t>
            </w:r>
          </w:p>
        </w:tc>
        <w:tc>
          <w:tcPr>
            <w:tcW w:w="8124"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pStyle w:val="2"/>
              <w:rPr>
                <w:rFonts w:ascii="宋体" w:eastAsia="宋体" w:hAnsi="宋体" w:cs="宋体"/>
                <w:b w:val="0"/>
                <w:bCs w:val="0"/>
                <w:color w:val="000000"/>
                <w:sz w:val="24"/>
              </w:rPr>
            </w:pPr>
            <w:r>
              <w:rPr>
                <w:rFonts w:ascii="宋体" w:eastAsia="宋体" w:hAnsi="宋体" w:cs="宋体" w:hint="eastAsia"/>
                <w:b w:val="0"/>
                <w:bCs w:val="0"/>
                <w:color w:val="000000"/>
                <w:sz w:val="24"/>
              </w:rPr>
              <w:t>无锡职业技术学院校园网出口宽带服务二标段</w:t>
            </w:r>
          </w:p>
        </w:tc>
      </w:tr>
      <w:tr w:rsidR="007769AA" w:rsidTr="007769AA">
        <w:trPr>
          <w:cantSplit/>
          <w:trHeight w:val="3738"/>
          <w:jc w:val="center"/>
        </w:trPr>
        <w:tc>
          <w:tcPr>
            <w:tcW w:w="2067"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widowControl/>
              <w:topLinePunct/>
              <w:snapToGrid w:val="0"/>
              <w:spacing w:before="4" w:line="360" w:lineRule="auto"/>
              <w:jc w:val="center"/>
              <w:rPr>
                <w:rFonts w:ascii="宋体" w:hAnsi="宋体" w:cs="宋体"/>
                <w:color w:val="000000"/>
                <w:sz w:val="24"/>
              </w:rPr>
            </w:pPr>
            <w:r>
              <w:rPr>
                <w:rFonts w:ascii="宋体" w:hAnsi="宋体" w:cs="宋体" w:hint="eastAsia"/>
                <w:bCs/>
                <w:kern w:val="0"/>
                <w:sz w:val="24"/>
              </w:rPr>
              <w:t>投标报价</w:t>
            </w:r>
          </w:p>
        </w:tc>
        <w:tc>
          <w:tcPr>
            <w:tcW w:w="8124" w:type="dxa"/>
            <w:tcBorders>
              <w:top w:val="single" w:sz="4" w:space="0" w:color="auto"/>
              <w:left w:val="single" w:sz="4" w:space="0" w:color="auto"/>
              <w:bottom w:val="single" w:sz="4" w:space="0" w:color="auto"/>
              <w:right w:val="single" w:sz="4" w:space="0" w:color="auto"/>
            </w:tcBorders>
            <w:vAlign w:val="center"/>
          </w:tcPr>
          <w:p w:rsidR="007769AA" w:rsidRPr="007769AA" w:rsidRDefault="007769AA" w:rsidP="007769AA">
            <w:pPr>
              <w:widowControl/>
              <w:topLinePunct/>
              <w:spacing w:before="4" w:line="360" w:lineRule="auto"/>
              <w:ind w:firstLineChars="100" w:firstLine="240"/>
              <w:rPr>
                <w:rFonts w:ascii="宋体" w:hAnsi="宋体" w:cs="宋体"/>
                <w:bCs/>
                <w:color w:val="000000"/>
                <w:sz w:val="24"/>
              </w:rPr>
            </w:pPr>
            <w:r>
              <w:rPr>
                <w:rFonts w:ascii="宋体" w:hAnsi="宋体" w:cs="宋体" w:hint="eastAsia"/>
                <w:bCs/>
                <w:color w:val="000000"/>
                <w:sz w:val="24"/>
              </w:rPr>
              <w:t>¥</w:t>
            </w:r>
            <w:r w:rsidRPr="007769AA">
              <w:rPr>
                <w:rFonts w:ascii="宋体" w:hAnsi="宋体" w:cs="宋体" w:hint="eastAsia"/>
                <w:bCs/>
                <w:color w:val="000000"/>
                <w:sz w:val="24"/>
                <w:u w:val="single"/>
              </w:rPr>
              <w:t xml:space="preserve">                 </w:t>
            </w:r>
            <w:r>
              <w:rPr>
                <w:rFonts w:ascii="宋体" w:hAnsi="宋体" w:cs="宋体" w:hint="eastAsia"/>
                <w:bCs/>
                <w:color w:val="000000"/>
                <w:sz w:val="24"/>
              </w:rPr>
              <w:t>元（小写）</w:t>
            </w:r>
          </w:p>
          <w:p w:rsidR="007769AA" w:rsidRPr="007769AA" w:rsidRDefault="007769AA" w:rsidP="007769AA">
            <w:pPr>
              <w:topLinePunct/>
              <w:snapToGrid w:val="0"/>
              <w:spacing w:line="360" w:lineRule="auto"/>
              <w:ind w:firstLineChars="100" w:firstLine="240"/>
              <w:rPr>
                <w:rFonts w:ascii="宋体" w:hAnsi="宋体" w:cs="宋体" w:hint="eastAsia"/>
                <w:bCs/>
                <w:color w:val="000000"/>
                <w:sz w:val="24"/>
              </w:rPr>
            </w:pPr>
            <w:r>
              <w:rPr>
                <w:rFonts w:ascii="宋体" w:hAnsi="宋体" w:cs="宋体" w:hint="eastAsia"/>
                <w:bCs/>
                <w:color w:val="000000"/>
                <w:sz w:val="24"/>
              </w:rPr>
              <w:t>人民币（大写）：</w:t>
            </w:r>
            <w:r w:rsidRPr="007769AA">
              <w:rPr>
                <w:rFonts w:ascii="宋体" w:hAnsi="宋体" w:cs="宋体" w:hint="eastAsia"/>
                <w:bCs/>
                <w:color w:val="000000"/>
                <w:sz w:val="24"/>
                <w:u w:val="single"/>
              </w:rPr>
              <w:t xml:space="preserve">                              </w:t>
            </w:r>
          </w:p>
          <w:p w:rsidR="007769AA" w:rsidRDefault="007769AA" w:rsidP="007769AA">
            <w:pPr>
              <w:pStyle w:val="a0"/>
              <w:ind w:left="1080" w:hangingChars="450" w:hanging="1080"/>
              <w:rPr>
                <w:rFonts w:ascii="宋体" w:eastAsia="宋体" w:hAnsi="宋体" w:cs="宋体" w:hint="eastAsia"/>
                <w:color w:val="000000"/>
                <w:sz w:val="24"/>
              </w:rPr>
            </w:pPr>
            <w:r w:rsidRPr="007769AA">
              <w:rPr>
                <w:rFonts w:ascii="宋体" w:eastAsia="宋体" w:hAnsi="宋体" w:cs="宋体" w:hint="eastAsia"/>
                <w:color w:val="000000"/>
                <w:sz w:val="24"/>
              </w:rPr>
              <w:t>其中：</w:t>
            </w:r>
          </w:p>
          <w:p w:rsidR="007769AA" w:rsidRDefault="007769AA" w:rsidP="007769AA">
            <w:pPr>
              <w:pStyle w:val="a0"/>
              <w:ind w:left="1080" w:hangingChars="450" w:hanging="1080"/>
              <w:rPr>
                <w:rFonts w:ascii="宋体" w:eastAsia="宋体" w:hAnsi="宋体" w:cs="宋体" w:hint="eastAsia"/>
                <w:color w:val="000000"/>
                <w:sz w:val="24"/>
              </w:rPr>
            </w:pPr>
            <w:r>
              <w:rPr>
                <w:rFonts w:ascii="宋体" w:eastAsia="宋体" w:hAnsi="宋体" w:cs="宋体" w:hint="eastAsia"/>
                <w:color w:val="000000"/>
                <w:sz w:val="24"/>
              </w:rPr>
              <w:t>（1）</w:t>
            </w:r>
            <w:r>
              <w:rPr>
                <w:rFonts w:asciiTheme="minorEastAsia" w:eastAsiaTheme="minorEastAsia" w:hAnsiTheme="minorEastAsia" w:cstheme="minorEastAsia" w:hint="eastAsia"/>
                <w:sz w:val="24"/>
                <w:szCs w:val="24"/>
              </w:rPr>
              <w:t>1Gbps出口带宽</w:t>
            </w:r>
            <w:r w:rsidRPr="007769AA">
              <w:rPr>
                <w:rFonts w:ascii="宋体" w:eastAsia="宋体" w:hAnsi="宋体" w:cs="宋体" w:hint="eastAsia"/>
                <w:color w:val="000000"/>
                <w:sz w:val="24"/>
              </w:rPr>
              <w:t>：</w:t>
            </w:r>
            <w:r>
              <w:rPr>
                <w:rFonts w:ascii="宋体" w:hAnsi="宋体" w:cs="宋体" w:hint="eastAsia"/>
                <w:color w:val="000000"/>
                <w:sz w:val="24"/>
              </w:rPr>
              <w:t>¥</w:t>
            </w:r>
            <w:r w:rsidRPr="007769AA">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sidRPr="007769AA">
              <w:rPr>
                <w:rFonts w:ascii="宋体" w:hAnsi="宋体" w:cs="宋体" w:hint="eastAsia"/>
                <w:color w:val="000000"/>
                <w:sz w:val="24"/>
                <w:u w:val="single"/>
              </w:rPr>
              <w:t xml:space="preserve"> </w:t>
            </w:r>
            <w:r w:rsidRPr="007769AA">
              <w:rPr>
                <w:rFonts w:ascii="宋体" w:eastAsia="宋体" w:hAnsi="宋体" w:cs="宋体" w:hint="eastAsia"/>
                <w:color w:val="000000"/>
                <w:sz w:val="24"/>
              </w:rPr>
              <w:t>元（小写）</w:t>
            </w:r>
          </w:p>
          <w:p w:rsidR="007769AA" w:rsidRDefault="007769AA" w:rsidP="007769AA">
            <w:pPr>
              <w:pStyle w:val="a0"/>
              <w:ind w:leftChars="342" w:left="1078" w:hangingChars="150" w:hanging="360"/>
              <w:rPr>
                <w:rFonts w:ascii="宋体" w:hAnsi="宋体" w:cs="宋体" w:hint="eastAsia"/>
                <w:color w:val="000000"/>
                <w:sz w:val="24"/>
                <w:u w:val="single"/>
              </w:rPr>
            </w:pPr>
            <w:r w:rsidRPr="007769AA">
              <w:rPr>
                <w:rFonts w:ascii="宋体" w:eastAsia="宋体" w:hAnsi="宋体" w:cs="宋体" w:hint="eastAsia"/>
                <w:color w:val="000000"/>
                <w:sz w:val="24"/>
              </w:rPr>
              <w:t xml:space="preserve">人民币（大写）：  </w:t>
            </w:r>
            <w:r w:rsidRPr="007769AA">
              <w:rPr>
                <w:rFonts w:ascii="宋体" w:hAnsi="宋体" w:cs="宋体" w:hint="eastAsia"/>
                <w:color w:val="000000"/>
                <w:sz w:val="24"/>
                <w:u w:val="single"/>
              </w:rPr>
              <w:t xml:space="preserve">                            </w:t>
            </w:r>
          </w:p>
          <w:p w:rsidR="007769AA" w:rsidRPr="007769AA" w:rsidRDefault="007769AA" w:rsidP="007769AA">
            <w:pPr>
              <w:pStyle w:val="a0"/>
              <w:ind w:leftChars="342" w:left="1078" w:hangingChars="150" w:hanging="360"/>
              <w:rPr>
                <w:rFonts w:ascii="宋体" w:eastAsia="宋体" w:hAnsi="宋体" w:cs="宋体" w:hint="eastAsia"/>
                <w:color w:val="000000"/>
                <w:sz w:val="24"/>
              </w:rPr>
            </w:pPr>
          </w:p>
          <w:p w:rsidR="007769AA" w:rsidRDefault="007769AA" w:rsidP="007769AA">
            <w:pPr>
              <w:pStyle w:val="a0"/>
              <w:rPr>
                <w:rFonts w:ascii="宋体" w:eastAsia="宋体" w:hAnsi="宋体" w:cs="宋体" w:hint="eastAsia"/>
                <w:color w:val="000000"/>
                <w:sz w:val="24"/>
              </w:rPr>
            </w:pPr>
            <w:r>
              <w:rPr>
                <w:rFonts w:ascii="宋体" w:eastAsia="宋体" w:hAnsi="宋体" w:cs="宋体" w:hint="eastAsia"/>
                <w:color w:val="000000"/>
                <w:sz w:val="24"/>
              </w:rPr>
              <w:t>（2）</w:t>
            </w:r>
            <w:r>
              <w:rPr>
                <w:rFonts w:asciiTheme="minorEastAsia" w:eastAsiaTheme="minorEastAsia" w:hAnsiTheme="minorEastAsia" w:cstheme="minorEastAsia" w:hint="eastAsia"/>
                <w:sz w:val="24"/>
                <w:szCs w:val="24"/>
              </w:rPr>
              <w:t>太湖校区和中桥校区之间的2芯裸</w:t>
            </w:r>
            <w:proofErr w:type="gramStart"/>
            <w:r>
              <w:rPr>
                <w:rFonts w:asciiTheme="minorEastAsia" w:eastAsiaTheme="minorEastAsia" w:hAnsiTheme="minorEastAsia" w:cstheme="minorEastAsia" w:hint="eastAsia"/>
                <w:sz w:val="24"/>
                <w:szCs w:val="24"/>
              </w:rPr>
              <w:t>纤</w:t>
            </w:r>
            <w:proofErr w:type="gramEnd"/>
            <w:r>
              <w:rPr>
                <w:rFonts w:asciiTheme="minorEastAsia" w:eastAsiaTheme="minorEastAsia" w:hAnsiTheme="minorEastAsia" w:cstheme="minorEastAsia" w:hint="eastAsia"/>
                <w:sz w:val="24"/>
                <w:szCs w:val="24"/>
              </w:rPr>
              <w:t>租用</w:t>
            </w:r>
            <w:r>
              <w:rPr>
                <w:rFonts w:ascii="宋体" w:eastAsia="宋体" w:hAnsi="宋体" w:cs="宋体" w:hint="eastAsia"/>
                <w:color w:val="000000"/>
                <w:sz w:val="24"/>
              </w:rPr>
              <w:t>：</w:t>
            </w:r>
            <w:r>
              <w:rPr>
                <w:rFonts w:ascii="宋体" w:hAnsi="宋体" w:cs="宋体" w:hint="eastAsia"/>
                <w:color w:val="000000"/>
                <w:sz w:val="24"/>
              </w:rPr>
              <w:t>¥</w:t>
            </w:r>
            <w:r w:rsidRPr="007769AA">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sidRPr="007769AA">
              <w:rPr>
                <w:rFonts w:ascii="宋体" w:hAnsi="宋体" w:cs="宋体" w:hint="eastAsia"/>
                <w:color w:val="000000"/>
                <w:sz w:val="24"/>
                <w:u w:val="single"/>
              </w:rPr>
              <w:t xml:space="preserve"> </w:t>
            </w:r>
            <w:r w:rsidRPr="007769AA">
              <w:rPr>
                <w:rFonts w:ascii="宋体" w:eastAsia="宋体" w:hAnsi="宋体" w:cs="宋体" w:hint="eastAsia"/>
                <w:color w:val="000000"/>
                <w:sz w:val="24"/>
              </w:rPr>
              <w:t>元（小写）</w:t>
            </w:r>
          </w:p>
          <w:p w:rsidR="007769AA" w:rsidRDefault="007769AA" w:rsidP="007769AA">
            <w:pPr>
              <w:pStyle w:val="a0"/>
              <w:ind w:firstLineChars="300" w:firstLine="720"/>
              <w:rPr>
                <w:rFonts w:ascii="宋体" w:eastAsia="宋体" w:hAnsi="宋体" w:cs="宋体" w:hint="eastAsia"/>
                <w:color w:val="000000"/>
                <w:sz w:val="24"/>
              </w:rPr>
            </w:pPr>
            <w:r w:rsidRPr="007769AA">
              <w:rPr>
                <w:rFonts w:ascii="宋体" w:eastAsia="宋体" w:hAnsi="宋体" w:cs="宋体" w:hint="eastAsia"/>
                <w:color w:val="000000"/>
                <w:sz w:val="24"/>
              </w:rPr>
              <w:t xml:space="preserve">人民币（大写）：  </w:t>
            </w:r>
            <w:r w:rsidRPr="007769AA">
              <w:rPr>
                <w:rFonts w:ascii="宋体" w:hAnsi="宋体" w:cs="宋体" w:hint="eastAsia"/>
                <w:color w:val="000000"/>
                <w:sz w:val="24"/>
                <w:u w:val="single"/>
              </w:rPr>
              <w:t xml:space="preserve">                            </w:t>
            </w:r>
          </w:p>
          <w:p w:rsidR="007769AA" w:rsidRPr="007769AA" w:rsidRDefault="007769AA" w:rsidP="007769AA">
            <w:pPr>
              <w:pStyle w:val="a0"/>
              <w:ind w:firstLineChars="450" w:firstLine="1080"/>
              <w:rPr>
                <w:rFonts w:ascii="宋体" w:eastAsia="宋体" w:hAnsi="宋体" w:cs="宋体"/>
                <w:color w:val="000000"/>
                <w:sz w:val="24"/>
              </w:rPr>
            </w:pPr>
          </w:p>
        </w:tc>
      </w:tr>
      <w:tr w:rsidR="007769AA" w:rsidTr="007769AA">
        <w:trPr>
          <w:cantSplit/>
          <w:trHeight w:val="769"/>
          <w:jc w:val="center"/>
        </w:trPr>
        <w:tc>
          <w:tcPr>
            <w:tcW w:w="2067"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widowControl/>
              <w:topLinePunct/>
              <w:snapToGrid w:val="0"/>
              <w:spacing w:before="4" w:line="360" w:lineRule="auto"/>
              <w:jc w:val="center"/>
              <w:rPr>
                <w:rFonts w:ascii="宋体" w:hAnsi="宋体" w:cs="宋体"/>
                <w:bCs/>
                <w:kern w:val="0"/>
                <w:sz w:val="24"/>
              </w:rPr>
            </w:pPr>
            <w:r>
              <w:rPr>
                <w:rFonts w:ascii="宋体" w:hAnsi="宋体" w:hint="eastAsia"/>
                <w:bCs/>
                <w:sz w:val="24"/>
                <w:szCs w:val="24"/>
              </w:rPr>
              <w:t>服务期</w:t>
            </w:r>
          </w:p>
        </w:tc>
        <w:tc>
          <w:tcPr>
            <w:tcW w:w="8124"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topLinePunct/>
              <w:snapToGrid w:val="0"/>
              <w:spacing w:line="360" w:lineRule="auto"/>
              <w:rPr>
                <w:rFonts w:ascii="宋体" w:hAnsi="宋体" w:cs="宋体"/>
                <w:bCs/>
                <w:color w:val="000000"/>
                <w:sz w:val="24"/>
              </w:rPr>
            </w:pPr>
          </w:p>
        </w:tc>
      </w:tr>
      <w:tr w:rsidR="007769AA" w:rsidTr="007769AA">
        <w:trPr>
          <w:cantSplit/>
          <w:trHeight w:val="714"/>
          <w:jc w:val="center"/>
        </w:trPr>
        <w:tc>
          <w:tcPr>
            <w:tcW w:w="2067"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widowControl/>
              <w:topLinePunct/>
              <w:snapToGrid w:val="0"/>
              <w:spacing w:before="4" w:line="360" w:lineRule="auto"/>
              <w:jc w:val="center"/>
              <w:rPr>
                <w:rFonts w:ascii="宋体" w:hAnsi="宋体" w:cs="宋体"/>
                <w:bCs/>
                <w:kern w:val="0"/>
                <w:sz w:val="24"/>
              </w:rPr>
            </w:pPr>
            <w:r>
              <w:rPr>
                <w:rFonts w:ascii="宋体" w:hAnsi="宋体" w:cs="宋体" w:hint="eastAsia"/>
                <w:bCs/>
                <w:kern w:val="0"/>
                <w:sz w:val="24"/>
              </w:rPr>
              <w:t>质量标准</w:t>
            </w:r>
          </w:p>
        </w:tc>
        <w:tc>
          <w:tcPr>
            <w:tcW w:w="8124"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topLinePunct/>
              <w:snapToGrid w:val="0"/>
              <w:spacing w:line="360" w:lineRule="auto"/>
              <w:rPr>
                <w:rFonts w:ascii="宋体" w:hAnsi="宋体" w:cs="宋体"/>
                <w:bCs/>
                <w:color w:val="000000"/>
                <w:sz w:val="24"/>
              </w:rPr>
            </w:pPr>
          </w:p>
        </w:tc>
      </w:tr>
      <w:tr w:rsidR="007769AA" w:rsidTr="007769AA">
        <w:trPr>
          <w:cantSplit/>
          <w:trHeight w:val="714"/>
          <w:jc w:val="center"/>
        </w:trPr>
        <w:tc>
          <w:tcPr>
            <w:tcW w:w="2067"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widowControl/>
              <w:topLinePunct/>
              <w:snapToGrid w:val="0"/>
              <w:spacing w:before="4" w:line="360" w:lineRule="auto"/>
              <w:jc w:val="center"/>
              <w:rPr>
                <w:rFonts w:ascii="宋体" w:hAnsi="宋体" w:cs="宋体"/>
                <w:bCs/>
                <w:kern w:val="0"/>
                <w:sz w:val="24"/>
              </w:rPr>
            </w:pPr>
            <w:r>
              <w:rPr>
                <w:rFonts w:ascii="宋体" w:hAnsi="宋体" w:cs="宋体" w:hint="eastAsia"/>
                <w:bCs/>
                <w:kern w:val="0"/>
                <w:sz w:val="24"/>
              </w:rPr>
              <w:t>质保期</w:t>
            </w:r>
          </w:p>
        </w:tc>
        <w:tc>
          <w:tcPr>
            <w:tcW w:w="8124" w:type="dxa"/>
            <w:tcBorders>
              <w:top w:val="single" w:sz="4" w:space="0" w:color="auto"/>
              <w:left w:val="single" w:sz="4" w:space="0" w:color="auto"/>
              <w:bottom w:val="single" w:sz="4" w:space="0" w:color="auto"/>
              <w:right w:val="single" w:sz="4" w:space="0" w:color="auto"/>
            </w:tcBorders>
            <w:vAlign w:val="center"/>
          </w:tcPr>
          <w:p w:rsidR="007769AA" w:rsidRDefault="007769AA" w:rsidP="007769AA">
            <w:pPr>
              <w:topLinePunct/>
              <w:snapToGrid w:val="0"/>
              <w:spacing w:line="360" w:lineRule="auto"/>
              <w:rPr>
                <w:rFonts w:ascii="宋体" w:hAnsi="宋体" w:cs="宋体"/>
                <w:bCs/>
                <w:color w:val="000000"/>
                <w:sz w:val="24"/>
              </w:rPr>
            </w:pPr>
          </w:p>
        </w:tc>
      </w:tr>
    </w:tbl>
    <w:p w:rsidR="007769AA" w:rsidRDefault="007769AA" w:rsidP="007769AA">
      <w:pPr>
        <w:spacing w:before="5"/>
        <w:rPr>
          <w:b/>
          <w:bCs/>
          <w:sz w:val="24"/>
          <w:szCs w:val="24"/>
        </w:rPr>
      </w:pPr>
    </w:p>
    <w:p w:rsidR="007769AA" w:rsidRDefault="007769AA" w:rsidP="007769AA">
      <w:pPr>
        <w:spacing w:before="5"/>
        <w:rPr>
          <w:b/>
          <w:bCs/>
          <w:sz w:val="24"/>
          <w:szCs w:val="24"/>
        </w:rPr>
      </w:pPr>
    </w:p>
    <w:p w:rsidR="007769AA" w:rsidRDefault="007769AA" w:rsidP="007769AA">
      <w:pPr>
        <w:spacing w:before="5"/>
        <w:rPr>
          <w:b/>
          <w:bCs/>
          <w:sz w:val="24"/>
          <w:szCs w:val="24"/>
        </w:rPr>
      </w:pPr>
      <w:r>
        <w:rPr>
          <w:rFonts w:hint="eastAsia"/>
          <w:b/>
          <w:bCs/>
          <w:sz w:val="24"/>
          <w:szCs w:val="24"/>
        </w:rPr>
        <w:t>法定代表人或法定代表人授权代表签字或盖章：</w:t>
      </w:r>
    </w:p>
    <w:p w:rsidR="007769AA" w:rsidRDefault="007769AA" w:rsidP="007769AA">
      <w:pPr>
        <w:outlineLvl w:val="0"/>
        <w:rPr>
          <w:rFonts w:ascii="黑体" w:eastAsia="黑体" w:hAnsi="宋体"/>
          <w:bCs/>
          <w:sz w:val="24"/>
          <w:szCs w:val="24"/>
        </w:rPr>
      </w:pPr>
    </w:p>
    <w:p w:rsidR="00D656AC" w:rsidRPr="007769AA"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307836" w:rsidRDefault="00307836" w:rsidP="00307836">
      <w:pPr>
        <w:pStyle w:val="a0"/>
      </w:pPr>
    </w:p>
    <w:p w:rsidR="00307836" w:rsidRDefault="00307836" w:rsidP="00307836">
      <w:pPr>
        <w:jc w:val="center"/>
        <w:rPr>
          <w:b/>
          <w:sz w:val="36"/>
        </w:rPr>
      </w:pPr>
    </w:p>
    <w:p w:rsidR="00307836" w:rsidRDefault="00307836" w:rsidP="00307836">
      <w:pPr>
        <w:pStyle w:val="a0"/>
      </w:pPr>
    </w:p>
    <w:p w:rsidR="00D656AC" w:rsidRDefault="00D656AC">
      <w:pPr>
        <w:ind w:firstLineChars="175" w:firstLine="420"/>
        <w:outlineLvl w:val="0"/>
        <w:rPr>
          <w:rFonts w:ascii="黑体" w:eastAsia="黑体" w:hAnsi="宋体"/>
          <w:bCs/>
          <w:sz w:val="24"/>
          <w:szCs w:val="24"/>
        </w:rPr>
      </w:pPr>
    </w:p>
    <w:p w:rsidR="00D656AC" w:rsidRDefault="00D656AC">
      <w:pPr>
        <w:pStyle w:val="a0"/>
      </w:pPr>
    </w:p>
    <w:p w:rsidR="00D656AC" w:rsidRDefault="00D656AC">
      <w:pPr>
        <w:ind w:firstLineChars="175" w:firstLine="420"/>
        <w:outlineLvl w:val="0"/>
        <w:rPr>
          <w:rFonts w:ascii="黑体" w:eastAsia="黑体" w:hAnsi="宋体"/>
          <w:bCs/>
          <w:sz w:val="24"/>
          <w:szCs w:val="24"/>
        </w:rPr>
      </w:pPr>
    </w:p>
    <w:p w:rsidR="00307836" w:rsidRDefault="00307836" w:rsidP="00307836">
      <w:pPr>
        <w:pStyle w:val="a0"/>
      </w:pPr>
    </w:p>
    <w:p w:rsidR="00307836" w:rsidRDefault="00307836" w:rsidP="00307836">
      <w:pPr>
        <w:pStyle w:val="a0"/>
      </w:pPr>
    </w:p>
    <w:p w:rsidR="00AC1A7D" w:rsidRDefault="00AC1A7D" w:rsidP="00AC1A7D">
      <w:pPr>
        <w:jc w:val="center"/>
        <w:outlineLvl w:val="0"/>
        <w:rPr>
          <w:rFonts w:ascii="黑体"/>
          <w:b/>
          <w:sz w:val="28"/>
        </w:rPr>
      </w:pPr>
      <w:r>
        <w:rPr>
          <w:rFonts w:ascii="宋体" w:hAnsi="宋体" w:hint="eastAsia"/>
          <w:b/>
          <w:sz w:val="28"/>
          <w:szCs w:val="24"/>
        </w:rPr>
        <w:t>开标一览表(</w:t>
      </w:r>
      <w:r w:rsidRPr="00307836">
        <w:rPr>
          <w:rFonts w:ascii="宋体" w:hAnsi="宋体" w:hint="eastAsia"/>
          <w:b/>
          <w:sz w:val="28"/>
          <w:szCs w:val="24"/>
          <w:u w:val="single"/>
        </w:rPr>
        <w:t xml:space="preserve"> </w:t>
      </w:r>
      <w:r>
        <w:rPr>
          <w:rFonts w:ascii="宋体" w:hAnsi="宋体" w:hint="eastAsia"/>
          <w:b/>
          <w:sz w:val="28"/>
          <w:szCs w:val="24"/>
          <w:u w:val="single"/>
        </w:rPr>
        <w:t>三</w:t>
      </w:r>
      <w:r w:rsidRPr="00307836">
        <w:rPr>
          <w:rFonts w:ascii="宋体" w:hAnsi="宋体" w:hint="eastAsia"/>
          <w:b/>
          <w:sz w:val="28"/>
          <w:szCs w:val="24"/>
          <w:u w:val="single"/>
        </w:rPr>
        <w:t xml:space="preserve"> </w:t>
      </w:r>
      <w:r>
        <w:rPr>
          <w:rFonts w:ascii="宋体" w:hAnsi="宋体" w:hint="eastAsia"/>
          <w:b/>
          <w:sz w:val="28"/>
          <w:szCs w:val="24"/>
        </w:rPr>
        <w:t>标段)</w:t>
      </w:r>
    </w:p>
    <w:p w:rsidR="00AC1A7D" w:rsidRDefault="00AC1A7D" w:rsidP="00AC1A7D">
      <w:pPr>
        <w:spacing w:line="360" w:lineRule="auto"/>
        <w:rPr>
          <w:rFonts w:ascii="宋体" w:hAnsi="宋体" w:cs="宋体"/>
          <w:color w:val="000000"/>
          <w:sz w:val="24"/>
        </w:rPr>
      </w:pPr>
      <w:r>
        <w:rPr>
          <w:rFonts w:ascii="黑体" w:eastAsia="黑体" w:hint="eastAsia"/>
          <w:bCs/>
          <w:sz w:val="24"/>
          <w:szCs w:val="24"/>
        </w:rPr>
        <w:t xml:space="preserve">投标供应商名称（盖章）                  政府采购编号：  </w:t>
      </w:r>
    </w:p>
    <w:tbl>
      <w:tblPr>
        <w:tblW w:w="101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67"/>
        <w:gridCol w:w="8124"/>
      </w:tblGrid>
      <w:tr w:rsidR="00AC1A7D" w:rsidTr="00E06DFC">
        <w:trPr>
          <w:cantSplit/>
          <w:trHeight w:val="912"/>
          <w:jc w:val="center"/>
        </w:trPr>
        <w:tc>
          <w:tcPr>
            <w:tcW w:w="2067"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widowControl/>
              <w:topLinePunct/>
              <w:spacing w:before="4" w:line="360" w:lineRule="auto"/>
              <w:jc w:val="center"/>
              <w:rPr>
                <w:rFonts w:ascii="宋体" w:hAnsi="宋体" w:cs="宋体"/>
                <w:color w:val="000000"/>
                <w:sz w:val="24"/>
              </w:rPr>
            </w:pPr>
            <w:r>
              <w:rPr>
                <w:rFonts w:ascii="宋体" w:hAnsi="宋体" w:cs="宋体" w:hint="eastAsia"/>
                <w:color w:val="000000"/>
                <w:sz w:val="24"/>
              </w:rPr>
              <w:t>项目</w:t>
            </w:r>
          </w:p>
        </w:tc>
        <w:tc>
          <w:tcPr>
            <w:tcW w:w="8124" w:type="dxa"/>
            <w:tcBorders>
              <w:top w:val="single" w:sz="4" w:space="0" w:color="auto"/>
              <w:left w:val="single" w:sz="4" w:space="0" w:color="auto"/>
              <w:bottom w:val="single" w:sz="4" w:space="0" w:color="auto"/>
              <w:right w:val="single" w:sz="4" w:space="0" w:color="auto"/>
            </w:tcBorders>
            <w:vAlign w:val="center"/>
          </w:tcPr>
          <w:p w:rsidR="00AC1A7D" w:rsidRDefault="00AC1A7D" w:rsidP="00AC1A7D">
            <w:pPr>
              <w:pStyle w:val="2"/>
              <w:rPr>
                <w:rFonts w:ascii="宋体" w:eastAsia="宋体" w:hAnsi="宋体" w:cs="宋体"/>
                <w:b w:val="0"/>
                <w:bCs w:val="0"/>
                <w:color w:val="000000"/>
                <w:sz w:val="24"/>
              </w:rPr>
            </w:pPr>
            <w:r>
              <w:rPr>
                <w:rFonts w:ascii="宋体" w:eastAsia="宋体" w:hAnsi="宋体" w:cs="宋体" w:hint="eastAsia"/>
                <w:b w:val="0"/>
                <w:bCs w:val="0"/>
                <w:color w:val="000000"/>
                <w:sz w:val="24"/>
              </w:rPr>
              <w:t>无锡职业技术学院校园网出口宽带服务三标段</w:t>
            </w:r>
          </w:p>
        </w:tc>
      </w:tr>
      <w:tr w:rsidR="00AC1A7D" w:rsidTr="00AC1A7D">
        <w:trPr>
          <w:cantSplit/>
          <w:trHeight w:val="2703"/>
          <w:jc w:val="center"/>
        </w:trPr>
        <w:tc>
          <w:tcPr>
            <w:tcW w:w="2067"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widowControl/>
              <w:topLinePunct/>
              <w:snapToGrid w:val="0"/>
              <w:spacing w:before="4" w:line="360" w:lineRule="auto"/>
              <w:jc w:val="center"/>
              <w:rPr>
                <w:rFonts w:ascii="宋体" w:hAnsi="宋体" w:cs="宋体"/>
                <w:color w:val="000000"/>
                <w:sz w:val="24"/>
              </w:rPr>
            </w:pPr>
            <w:r>
              <w:rPr>
                <w:rFonts w:ascii="宋体" w:hAnsi="宋体" w:cs="宋体" w:hint="eastAsia"/>
                <w:bCs/>
                <w:kern w:val="0"/>
                <w:sz w:val="24"/>
              </w:rPr>
              <w:t>投标报价</w:t>
            </w:r>
          </w:p>
        </w:tc>
        <w:tc>
          <w:tcPr>
            <w:tcW w:w="8124" w:type="dxa"/>
            <w:tcBorders>
              <w:top w:val="single" w:sz="4" w:space="0" w:color="auto"/>
              <w:left w:val="single" w:sz="4" w:space="0" w:color="auto"/>
              <w:bottom w:val="single" w:sz="4" w:space="0" w:color="auto"/>
              <w:right w:val="single" w:sz="4" w:space="0" w:color="auto"/>
            </w:tcBorders>
            <w:vAlign w:val="center"/>
          </w:tcPr>
          <w:p w:rsidR="00AC1A7D" w:rsidRPr="007769AA" w:rsidRDefault="00AC1A7D" w:rsidP="00E06DFC">
            <w:pPr>
              <w:widowControl/>
              <w:topLinePunct/>
              <w:spacing w:before="4" w:line="360" w:lineRule="auto"/>
              <w:ind w:firstLineChars="100" w:firstLine="240"/>
              <w:rPr>
                <w:rFonts w:ascii="宋体" w:hAnsi="宋体" w:cs="宋体"/>
                <w:bCs/>
                <w:color w:val="000000"/>
                <w:sz w:val="24"/>
              </w:rPr>
            </w:pPr>
            <w:r>
              <w:rPr>
                <w:rFonts w:ascii="宋体" w:hAnsi="宋体" w:cs="宋体" w:hint="eastAsia"/>
                <w:bCs/>
                <w:color w:val="000000"/>
                <w:sz w:val="24"/>
              </w:rPr>
              <w:t>¥</w:t>
            </w:r>
            <w:r w:rsidRPr="007769AA">
              <w:rPr>
                <w:rFonts w:ascii="宋体" w:hAnsi="宋体" w:cs="宋体" w:hint="eastAsia"/>
                <w:bCs/>
                <w:color w:val="000000"/>
                <w:sz w:val="24"/>
                <w:u w:val="single"/>
              </w:rPr>
              <w:t xml:space="preserve">                 </w:t>
            </w:r>
            <w:r>
              <w:rPr>
                <w:rFonts w:ascii="宋体" w:hAnsi="宋体" w:cs="宋体" w:hint="eastAsia"/>
                <w:bCs/>
                <w:color w:val="000000"/>
                <w:sz w:val="24"/>
              </w:rPr>
              <w:t>元（小写）</w:t>
            </w:r>
          </w:p>
          <w:p w:rsidR="00AC1A7D" w:rsidRPr="007769AA" w:rsidRDefault="00AC1A7D" w:rsidP="00AC1A7D">
            <w:pPr>
              <w:topLinePunct/>
              <w:snapToGrid w:val="0"/>
              <w:spacing w:line="360" w:lineRule="auto"/>
              <w:ind w:firstLineChars="100" w:firstLine="240"/>
              <w:rPr>
                <w:rFonts w:ascii="宋体" w:hAnsi="宋体" w:cs="宋体"/>
                <w:color w:val="000000"/>
                <w:sz w:val="24"/>
              </w:rPr>
            </w:pPr>
            <w:r>
              <w:rPr>
                <w:rFonts w:ascii="宋体" w:hAnsi="宋体" w:cs="宋体" w:hint="eastAsia"/>
                <w:bCs/>
                <w:color w:val="000000"/>
                <w:sz w:val="24"/>
              </w:rPr>
              <w:t>人民币（大写）：</w:t>
            </w:r>
            <w:r w:rsidRPr="007769AA">
              <w:rPr>
                <w:rFonts w:ascii="宋体" w:hAnsi="宋体" w:cs="宋体" w:hint="eastAsia"/>
                <w:bCs/>
                <w:color w:val="000000"/>
                <w:sz w:val="24"/>
                <w:u w:val="single"/>
              </w:rPr>
              <w:t xml:space="preserve">                              </w:t>
            </w:r>
          </w:p>
        </w:tc>
      </w:tr>
      <w:tr w:rsidR="00AC1A7D" w:rsidTr="00E06DFC">
        <w:trPr>
          <w:cantSplit/>
          <w:trHeight w:val="769"/>
          <w:jc w:val="center"/>
        </w:trPr>
        <w:tc>
          <w:tcPr>
            <w:tcW w:w="2067"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widowControl/>
              <w:topLinePunct/>
              <w:snapToGrid w:val="0"/>
              <w:spacing w:before="4" w:line="360" w:lineRule="auto"/>
              <w:jc w:val="center"/>
              <w:rPr>
                <w:rFonts w:ascii="宋体" w:hAnsi="宋体" w:cs="宋体"/>
                <w:bCs/>
                <w:kern w:val="0"/>
                <w:sz w:val="24"/>
              </w:rPr>
            </w:pPr>
            <w:r>
              <w:rPr>
                <w:rFonts w:ascii="宋体" w:hAnsi="宋体" w:hint="eastAsia"/>
                <w:bCs/>
                <w:sz w:val="24"/>
                <w:szCs w:val="24"/>
              </w:rPr>
              <w:t>服务期</w:t>
            </w:r>
          </w:p>
        </w:tc>
        <w:tc>
          <w:tcPr>
            <w:tcW w:w="8124"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topLinePunct/>
              <w:snapToGrid w:val="0"/>
              <w:spacing w:line="360" w:lineRule="auto"/>
              <w:rPr>
                <w:rFonts w:ascii="宋体" w:hAnsi="宋体" w:cs="宋体"/>
                <w:bCs/>
                <w:color w:val="000000"/>
                <w:sz w:val="24"/>
              </w:rPr>
            </w:pPr>
          </w:p>
        </w:tc>
      </w:tr>
      <w:tr w:rsidR="00AC1A7D" w:rsidTr="00E06DFC">
        <w:trPr>
          <w:cantSplit/>
          <w:trHeight w:val="714"/>
          <w:jc w:val="center"/>
        </w:trPr>
        <w:tc>
          <w:tcPr>
            <w:tcW w:w="2067"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widowControl/>
              <w:topLinePunct/>
              <w:snapToGrid w:val="0"/>
              <w:spacing w:before="4" w:line="360" w:lineRule="auto"/>
              <w:jc w:val="center"/>
              <w:rPr>
                <w:rFonts w:ascii="宋体" w:hAnsi="宋体" w:cs="宋体"/>
                <w:bCs/>
                <w:kern w:val="0"/>
                <w:sz w:val="24"/>
              </w:rPr>
            </w:pPr>
            <w:r>
              <w:rPr>
                <w:rFonts w:ascii="宋体" w:hAnsi="宋体" w:cs="宋体" w:hint="eastAsia"/>
                <w:bCs/>
                <w:kern w:val="0"/>
                <w:sz w:val="24"/>
              </w:rPr>
              <w:t>质量标准</w:t>
            </w:r>
          </w:p>
        </w:tc>
        <w:tc>
          <w:tcPr>
            <w:tcW w:w="8124"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topLinePunct/>
              <w:snapToGrid w:val="0"/>
              <w:spacing w:line="360" w:lineRule="auto"/>
              <w:rPr>
                <w:rFonts w:ascii="宋体" w:hAnsi="宋体" w:cs="宋体"/>
                <w:bCs/>
                <w:color w:val="000000"/>
                <w:sz w:val="24"/>
              </w:rPr>
            </w:pPr>
          </w:p>
        </w:tc>
      </w:tr>
      <w:tr w:rsidR="00AC1A7D" w:rsidTr="00E06DFC">
        <w:trPr>
          <w:cantSplit/>
          <w:trHeight w:val="714"/>
          <w:jc w:val="center"/>
        </w:trPr>
        <w:tc>
          <w:tcPr>
            <w:tcW w:w="2067"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widowControl/>
              <w:topLinePunct/>
              <w:snapToGrid w:val="0"/>
              <w:spacing w:before="4" w:line="360" w:lineRule="auto"/>
              <w:jc w:val="center"/>
              <w:rPr>
                <w:rFonts w:ascii="宋体" w:hAnsi="宋体" w:cs="宋体"/>
                <w:bCs/>
                <w:kern w:val="0"/>
                <w:sz w:val="24"/>
              </w:rPr>
            </w:pPr>
            <w:r>
              <w:rPr>
                <w:rFonts w:ascii="宋体" w:hAnsi="宋体" w:cs="宋体" w:hint="eastAsia"/>
                <w:bCs/>
                <w:kern w:val="0"/>
                <w:sz w:val="24"/>
              </w:rPr>
              <w:t>质保期</w:t>
            </w:r>
          </w:p>
        </w:tc>
        <w:tc>
          <w:tcPr>
            <w:tcW w:w="8124" w:type="dxa"/>
            <w:tcBorders>
              <w:top w:val="single" w:sz="4" w:space="0" w:color="auto"/>
              <w:left w:val="single" w:sz="4" w:space="0" w:color="auto"/>
              <w:bottom w:val="single" w:sz="4" w:space="0" w:color="auto"/>
              <w:right w:val="single" w:sz="4" w:space="0" w:color="auto"/>
            </w:tcBorders>
            <w:vAlign w:val="center"/>
          </w:tcPr>
          <w:p w:rsidR="00AC1A7D" w:rsidRDefault="00AC1A7D" w:rsidP="00E06DFC">
            <w:pPr>
              <w:topLinePunct/>
              <w:snapToGrid w:val="0"/>
              <w:spacing w:line="360" w:lineRule="auto"/>
              <w:rPr>
                <w:rFonts w:ascii="宋体" w:hAnsi="宋体" w:cs="宋体"/>
                <w:bCs/>
                <w:color w:val="000000"/>
                <w:sz w:val="24"/>
              </w:rPr>
            </w:pPr>
          </w:p>
        </w:tc>
      </w:tr>
    </w:tbl>
    <w:p w:rsidR="00AC1A7D" w:rsidRDefault="00AC1A7D" w:rsidP="00AC1A7D">
      <w:pPr>
        <w:spacing w:before="5"/>
        <w:rPr>
          <w:b/>
          <w:bCs/>
          <w:sz w:val="24"/>
          <w:szCs w:val="24"/>
        </w:rPr>
      </w:pPr>
    </w:p>
    <w:p w:rsidR="00AC1A7D" w:rsidRDefault="00AC1A7D" w:rsidP="00AC1A7D">
      <w:pPr>
        <w:spacing w:before="5"/>
        <w:rPr>
          <w:b/>
          <w:bCs/>
          <w:sz w:val="24"/>
          <w:szCs w:val="24"/>
        </w:rPr>
      </w:pPr>
    </w:p>
    <w:p w:rsidR="00AC1A7D" w:rsidRDefault="00AC1A7D" w:rsidP="00AC1A7D">
      <w:pPr>
        <w:spacing w:before="5"/>
        <w:rPr>
          <w:b/>
          <w:bCs/>
          <w:sz w:val="24"/>
          <w:szCs w:val="24"/>
        </w:rPr>
      </w:pPr>
      <w:r>
        <w:rPr>
          <w:rFonts w:hint="eastAsia"/>
          <w:b/>
          <w:bCs/>
          <w:sz w:val="24"/>
          <w:szCs w:val="24"/>
        </w:rPr>
        <w:t>法定代表人或法定代表人授权代表签字或盖章：</w:t>
      </w:r>
    </w:p>
    <w:p w:rsidR="00AC1A7D" w:rsidRDefault="00AC1A7D" w:rsidP="00AC1A7D">
      <w:pPr>
        <w:outlineLvl w:val="0"/>
        <w:rPr>
          <w:rFonts w:ascii="黑体" w:eastAsia="黑体" w:hAnsi="宋体"/>
          <w:bCs/>
          <w:sz w:val="24"/>
          <w:szCs w:val="24"/>
        </w:rPr>
      </w:pPr>
    </w:p>
    <w:p w:rsidR="00AC1A7D" w:rsidRPr="007769AA" w:rsidRDefault="00AC1A7D" w:rsidP="00AC1A7D">
      <w:pPr>
        <w:outlineLvl w:val="0"/>
        <w:rPr>
          <w:rFonts w:ascii="黑体" w:eastAsia="黑体" w:hAnsi="宋体"/>
          <w:bCs/>
          <w:sz w:val="24"/>
          <w:szCs w:val="24"/>
        </w:rPr>
      </w:pPr>
    </w:p>
    <w:p w:rsidR="00AC1A7D" w:rsidRDefault="00AC1A7D" w:rsidP="00AC1A7D">
      <w:pPr>
        <w:outlineLvl w:val="0"/>
        <w:rPr>
          <w:rFonts w:ascii="黑体" w:eastAsia="黑体" w:hAnsi="宋体"/>
          <w:bCs/>
          <w:sz w:val="24"/>
          <w:szCs w:val="24"/>
        </w:rPr>
      </w:pPr>
    </w:p>
    <w:p w:rsidR="00AC1A7D" w:rsidRDefault="00AC1A7D" w:rsidP="00AC1A7D">
      <w:pPr>
        <w:pStyle w:val="a0"/>
      </w:pPr>
    </w:p>
    <w:p w:rsidR="00307836" w:rsidRPr="00AC1A7D" w:rsidRDefault="00307836" w:rsidP="00307836">
      <w:pPr>
        <w:pStyle w:val="a0"/>
      </w:pPr>
    </w:p>
    <w:p w:rsidR="00307836" w:rsidRDefault="00307836" w:rsidP="00307836">
      <w:pPr>
        <w:pStyle w:val="a0"/>
      </w:pPr>
    </w:p>
    <w:p w:rsidR="00307836" w:rsidRDefault="00307836" w:rsidP="00307836">
      <w:pPr>
        <w:pStyle w:val="a0"/>
      </w:pPr>
    </w:p>
    <w:p w:rsidR="00307836" w:rsidRDefault="00307836" w:rsidP="00307836">
      <w:pPr>
        <w:pStyle w:val="a0"/>
        <w:rPr>
          <w:rFonts w:hint="eastAsia"/>
        </w:rPr>
      </w:pPr>
    </w:p>
    <w:p w:rsidR="00AC1A7D" w:rsidRDefault="00AC1A7D" w:rsidP="00307836">
      <w:pPr>
        <w:pStyle w:val="a0"/>
        <w:rPr>
          <w:rFonts w:hint="eastAsia"/>
        </w:rPr>
      </w:pPr>
    </w:p>
    <w:p w:rsidR="00AC1A7D" w:rsidRDefault="00AC1A7D" w:rsidP="00307836">
      <w:pPr>
        <w:pStyle w:val="a0"/>
        <w:rPr>
          <w:rFonts w:hint="eastAsia"/>
        </w:rPr>
      </w:pPr>
    </w:p>
    <w:p w:rsidR="00AC1A7D" w:rsidRDefault="00AC1A7D" w:rsidP="00307836">
      <w:pPr>
        <w:pStyle w:val="a0"/>
        <w:rPr>
          <w:rFonts w:hint="eastAsia"/>
        </w:rPr>
      </w:pPr>
    </w:p>
    <w:p w:rsidR="00AC1A7D" w:rsidRPr="00307836" w:rsidRDefault="00AC1A7D" w:rsidP="00307836">
      <w:pPr>
        <w:pStyle w:val="a0"/>
      </w:pPr>
    </w:p>
    <w:p w:rsidR="00D656AC" w:rsidRDefault="00A05E0D">
      <w:pPr>
        <w:ind w:firstLineChars="175" w:firstLine="420"/>
        <w:outlineLvl w:val="0"/>
        <w:rPr>
          <w:rFonts w:ascii="黑体" w:eastAsia="黑体"/>
          <w:bCs/>
          <w:sz w:val="28"/>
          <w:szCs w:val="28"/>
        </w:rPr>
      </w:pPr>
      <w:r>
        <w:rPr>
          <w:rFonts w:ascii="黑体" w:eastAsia="黑体" w:hAnsi="宋体" w:hint="eastAsia"/>
          <w:bCs/>
          <w:sz w:val="24"/>
          <w:szCs w:val="24"/>
        </w:rPr>
        <w:t>（三）（投标供应商）法定代表人身份证明书（格式）：</w:t>
      </w:r>
    </w:p>
    <w:p w:rsidR="00D656AC" w:rsidRDefault="00A05E0D">
      <w:pPr>
        <w:topLinePunct/>
        <w:spacing w:line="600" w:lineRule="exact"/>
        <w:ind w:leftChars="200" w:left="420"/>
        <w:rPr>
          <w:bCs/>
          <w:szCs w:val="21"/>
          <w:u w:val="single"/>
        </w:rPr>
      </w:pPr>
      <w:r>
        <w:rPr>
          <w:rFonts w:hint="eastAsia"/>
          <w:bCs/>
          <w:szCs w:val="21"/>
        </w:rPr>
        <w:t>投标供应商</w:t>
      </w:r>
      <w:r>
        <w:rPr>
          <w:bCs/>
          <w:szCs w:val="21"/>
        </w:rPr>
        <w:t>名称：</w:t>
      </w:r>
    </w:p>
    <w:p w:rsidR="00D656AC" w:rsidRDefault="00A05E0D">
      <w:pPr>
        <w:topLinePunct/>
        <w:spacing w:line="600" w:lineRule="exact"/>
        <w:ind w:leftChars="200" w:left="420"/>
        <w:rPr>
          <w:bCs/>
          <w:szCs w:val="21"/>
        </w:rPr>
      </w:pPr>
      <w:r>
        <w:rPr>
          <w:bCs/>
          <w:szCs w:val="21"/>
        </w:rPr>
        <w:t>单位性质：</w:t>
      </w:r>
    </w:p>
    <w:p w:rsidR="00D656AC" w:rsidRDefault="00A05E0D">
      <w:pPr>
        <w:topLinePunct/>
        <w:spacing w:line="600" w:lineRule="exact"/>
        <w:ind w:leftChars="200" w:left="420"/>
        <w:rPr>
          <w:bCs/>
          <w:szCs w:val="21"/>
        </w:rPr>
      </w:pPr>
      <w:r>
        <w:rPr>
          <w:bCs/>
          <w:szCs w:val="21"/>
        </w:rPr>
        <w:t>成立时间：年月日</w:t>
      </w:r>
    </w:p>
    <w:p w:rsidR="00D656AC" w:rsidRDefault="00A05E0D">
      <w:pPr>
        <w:topLinePunct/>
        <w:spacing w:line="600" w:lineRule="exact"/>
        <w:ind w:leftChars="200" w:left="420"/>
        <w:rPr>
          <w:bCs/>
          <w:szCs w:val="21"/>
        </w:rPr>
      </w:pPr>
      <w:r>
        <w:rPr>
          <w:bCs/>
          <w:szCs w:val="21"/>
        </w:rPr>
        <w:t>经营期限：</w:t>
      </w:r>
    </w:p>
    <w:p w:rsidR="00D656AC" w:rsidRDefault="00A05E0D">
      <w:pPr>
        <w:topLinePunct/>
        <w:spacing w:line="600" w:lineRule="exact"/>
        <w:ind w:leftChars="200" w:left="420"/>
        <w:rPr>
          <w:bCs/>
          <w:szCs w:val="21"/>
          <w:u w:val="single"/>
        </w:rPr>
      </w:pPr>
      <w:r>
        <w:rPr>
          <w:bCs/>
          <w:szCs w:val="21"/>
        </w:rPr>
        <w:t>姓名：性别：年龄：职务：</w:t>
      </w:r>
    </w:p>
    <w:p w:rsidR="00D656AC" w:rsidRDefault="00A05E0D">
      <w:pPr>
        <w:topLinePunct/>
        <w:spacing w:line="600" w:lineRule="exact"/>
        <w:ind w:leftChars="200" w:left="420"/>
        <w:rPr>
          <w:bCs/>
          <w:szCs w:val="21"/>
        </w:rPr>
      </w:pPr>
      <w:r>
        <w:rPr>
          <w:bCs/>
          <w:szCs w:val="21"/>
        </w:rPr>
        <w:t>系</w:t>
      </w:r>
      <w:r>
        <w:rPr>
          <w:rFonts w:hint="eastAsia"/>
          <w:bCs/>
          <w:szCs w:val="21"/>
        </w:rPr>
        <w:t>（投标供应商</w:t>
      </w:r>
      <w:r>
        <w:rPr>
          <w:bCs/>
          <w:szCs w:val="21"/>
        </w:rPr>
        <w:t>名称</w:t>
      </w:r>
      <w:r>
        <w:rPr>
          <w:rFonts w:hint="eastAsia"/>
          <w:bCs/>
          <w:szCs w:val="21"/>
        </w:rPr>
        <w:t>）</w:t>
      </w:r>
      <w:r>
        <w:rPr>
          <w:bCs/>
          <w:szCs w:val="21"/>
        </w:rPr>
        <w:t>的法定代表人。</w:t>
      </w:r>
    </w:p>
    <w:p w:rsidR="00D656AC" w:rsidRDefault="00A05E0D">
      <w:pPr>
        <w:topLinePunct/>
        <w:spacing w:line="600" w:lineRule="exact"/>
        <w:ind w:leftChars="200" w:left="420"/>
        <w:rPr>
          <w:bCs/>
          <w:szCs w:val="21"/>
        </w:rPr>
      </w:pPr>
      <w:r>
        <w:rPr>
          <w:bCs/>
          <w:szCs w:val="21"/>
        </w:rPr>
        <w:t>特此证明。</w:t>
      </w:r>
    </w:p>
    <w:p w:rsidR="00D656AC" w:rsidRDefault="00A05E0D">
      <w:pPr>
        <w:topLinePunct/>
        <w:spacing w:line="440" w:lineRule="exact"/>
        <w:ind w:leftChars="200" w:left="420"/>
      </w:pPr>
      <w:r>
        <w:t>附：法定代表人身份证复印件</w:t>
      </w:r>
      <w:r>
        <w:rPr>
          <w:rFonts w:hint="eastAsia"/>
        </w:rPr>
        <w:t>（</w:t>
      </w:r>
      <w:r>
        <w:rPr>
          <w:rFonts w:ascii="宋体" w:hAnsi="宋体" w:hint="eastAsia"/>
          <w:szCs w:val="21"/>
        </w:rPr>
        <w:t>需同时提供正面及背面</w:t>
      </w:r>
      <w:r>
        <w:rPr>
          <w:rFonts w:hint="eastAsia"/>
        </w:rPr>
        <w:t>）</w:t>
      </w:r>
    </w:p>
    <w:p w:rsidR="00D656AC" w:rsidRDefault="00D656AC">
      <w:pPr>
        <w:spacing w:line="440" w:lineRule="exact"/>
        <w:ind w:leftChars="200" w:left="420"/>
        <w:rPr>
          <w:szCs w:val="21"/>
        </w:rPr>
      </w:pPr>
    </w:p>
    <w:p w:rsidR="00D656AC" w:rsidRDefault="001156E7">
      <w:pPr>
        <w:spacing w:line="500" w:lineRule="exact"/>
        <w:ind w:leftChars="200" w:left="420"/>
        <w:rPr>
          <w:rFonts w:ascii="宋体" w:hAnsi="宋体"/>
          <w:szCs w:val="21"/>
        </w:rPr>
      </w:pPr>
      <w:r w:rsidRPr="001156E7">
        <w:rPr>
          <w:szCs w:val="21"/>
          <w:lang w:val="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 o:spid="_x0000_s2051" type="#_x0000_t176" style="position:absolute;left:0;text-align:left;margin-left:250.8pt;margin-top:19.65pt;width:259.65pt;height:166.45pt;z-index:251660288" o:gfxdata="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pbcNgA&#10;AAALAQAADwAAAAAAAAABACAAAAAiAAAAZHJzL2Rvd25yZXYueG1sUEsBAhQAFAAAAAgAh07iQC1+&#10;YqIfAgAAUwQAAA4AAAAAAAAAAQAgAAAAJwEAAGRycy9lMm9Eb2MueG1sUEsFBgAAAAAGAAYAWQEA&#10;ALgFAAAAAA==&#10;">
            <v:textbox>
              <w:txbxContent>
                <w:p w:rsidR="007769AA" w:rsidRDefault="007769AA">
                  <w:pPr>
                    <w:jc w:val="center"/>
                    <w:rPr>
                      <w:szCs w:val="21"/>
                    </w:rPr>
                  </w:pPr>
                </w:p>
              </w:txbxContent>
            </v:textbox>
          </v:shape>
        </w:pict>
      </w:r>
      <w:r w:rsidRPr="001156E7">
        <w:rPr>
          <w:rFonts w:ascii="宋体" w:hAnsi="宋体"/>
          <w:szCs w:val="21"/>
          <w:lang w:val="zh-CN"/>
        </w:rPr>
        <w:pict>
          <v:shape id="AutoShape 40" o:spid="_x0000_s2050" type="#_x0000_t176" style="position:absolute;left:0;text-align:left;margin-left:-8.85pt;margin-top:22.15pt;width:259.65pt;height:166.45pt;z-index:251659264" o:gfxdata="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8d/y7ZAAAACgEAAA8AAAAAAAAAAQAgAAAA&#10;IgAAAGRycy9kb3ducmV2LnhtbFBLAQIUABQAAAAIAIdO4kAtRXN1CgIAAFEEAAAOAAAAAAAAAAEA&#10;IAAAACgBAABkcnMvZTJvRG9jLnhtbFBLBQYAAAAABgAGAFkBAACkBQAAAAA=&#10;">
            <v:textbox>
              <w:txbxContent>
                <w:p w:rsidR="007769AA" w:rsidRDefault="007769AA">
                  <w:pPr>
                    <w:rPr>
                      <w:szCs w:val="21"/>
                    </w:rPr>
                  </w:pPr>
                </w:p>
              </w:txbxContent>
            </v:textbox>
          </v:shape>
        </w:pict>
      </w:r>
    </w:p>
    <w:p w:rsidR="00D656AC" w:rsidRDefault="00D656AC">
      <w:pPr>
        <w:spacing w:line="440" w:lineRule="exact"/>
        <w:ind w:leftChars="200" w:left="420"/>
        <w:rPr>
          <w:szCs w:val="21"/>
        </w:rPr>
      </w:pPr>
    </w:p>
    <w:p w:rsidR="00D656AC" w:rsidRDefault="00D656AC">
      <w:pPr>
        <w:spacing w:line="500" w:lineRule="exact"/>
        <w:ind w:leftChars="200" w:left="420"/>
        <w:rPr>
          <w:rFonts w:ascii="宋体" w:hAnsi="宋体"/>
          <w:szCs w:val="21"/>
        </w:rPr>
      </w:pPr>
    </w:p>
    <w:p w:rsidR="00D656AC" w:rsidRDefault="00D656AC">
      <w:pPr>
        <w:spacing w:line="440" w:lineRule="exact"/>
        <w:ind w:leftChars="200" w:left="420"/>
        <w:rPr>
          <w:szCs w:val="21"/>
        </w:rPr>
      </w:pPr>
    </w:p>
    <w:p w:rsidR="00D656AC" w:rsidRDefault="00D656AC">
      <w:pPr>
        <w:spacing w:line="440" w:lineRule="exact"/>
        <w:ind w:leftChars="200" w:left="420"/>
        <w:rPr>
          <w:szCs w:val="21"/>
        </w:rPr>
      </w:pPr>
    </w:p>
    <w:p w:rsidR="00D656AC" w:rsidRDefault="00D656AC">
      <w:pPr>
        <w:spacing w:line="500" w:lineRule="exact"/>
        <w:ind w:leftChars="200" w:left="420"/>
        <w:rPr>
          <w:rFonts w:ascii="宋体" w:hAnsi="宋体"/>
          <w:szCs w:val="21"/>
        </w:rPr>
      </w:pPr>
    </w:p>
    <w:p w:rsidR="00D656AC" w:rsidRDefault="00D656AC">
      <w:pPr>
        <w:spacing w:line="440" w:lineRule="exact"/>
        <w:ind w:leftChars="200" w:left="420"/>
        <w:rPr>
          <w:szCs w:val="21"/>
        </w:rPr>
      </w:pPr>
    </w:p>
    <w:p w:rsidR="00D656AC" w:rsidRDefault="00D656AC">
      <w:pPr>
        <w:spacing w:line="500" w:lineRule="exact"/>
        <w:ind w:leftChars="200" w:left="420"/>
        <w:rPr>
          <w:rFonts w:ascii="宋体" w:hAnsi="宋体"/>
          <w:szCs w:val="21"/>
        </w:rPr>
      </w:pPr>
    </w:p>
    <w:p w:rsidR="00D656AC" w:rsidRDefault="00D656AC">
      <w:pPr>
        <w:spacing w:line="440" w:lineRule="exact"/>
        <w:ind w:leftChars="200" w:left="420"/>
        <w:rPr>
          <w:szCs w:val="21"/>
        </w:rPr>
      </w:pPr>
    </w:p>
    <w:p w:rsidR="00D656AC" w:rsidRDefault="00D656AC">
      <w:pPr>
        <w:spacing w:line="440" w:lineRule="exact"/>
        <w:ind w:leftChars="200" w:left="420"/>
        <w:rPr>
          <w:szCs w:val="21"/>
        </w:rPr>
      </w:pPr>
    </w:p>
    <w:p w:rsidR="00D656AC" w:rsidRDefault="00D656AC">
      <w:pPr>
        <w:spacing w:line="440" w:lineRule="exact"/>
        <w:ind w:leftChars="200" w:left="420"/>
        <w:rPr>
          <w:szCs w:val="21"/>
        </w:rPr>
      </w:pPr>
    </w:p>
    <w:p w:rsidR="00D656AC" w:rsidRDefault="00D656AC">
      <w:pPr>
        <w:spacing w:line="440" w:lineRule="exact"/>
        <w:ind w:leftChars="200" w:left="420"/>
        <w:rPr>
          <w:szCs w:val="21"/>
        </w:rPr>
      </w:pPr>
    </w:p>
    <w:p w:rsidR="00D656AC" w:rsidRDefault="00A05E0D">
      <w:pPr>
        <w:spacing w:line="440" w:lineRule="exact"/>
        <w:ind w:leftChars="200" w:left="420"/>
        <w:jc w:val="right"/>
        <w:rPr>
          <w:szCs w:val="21"/>
        </w:rPr>
      </w:pPr>
      <w:r>
        <w:rPr>
          <w:rFonts w:hint="eastAsia"/>
          <w:szCs w:val="21"/>
        </w:rPr>
        <w:t>投标供应商</w:t>
      </w:r>
      <w:r>
        <w:rPr>
          <w:szCs w:val="21"/>
        </w:rPr>
        <w:t>：（盖单位公章）</w:t>
      </w:r>
    </w:p>
    <w:p w:rsidR="00D656AC" w:rsidRDefault="00A05E0D">
      <w:pPr>
        <w:spacing w:line="440" w:lineRule="exact"/>
        <w:ind w:leftChars="200" w:left="420"/>
        <w:jc w:val="right"/>
        <w:rPr>
          <w:szCs w:val="21"/>
        </w:rPr>
      </w:pPr>
      <w:r>
        <w:rPr>
          <w:szCs w:val="21"/>
        </w:rPr>
        <w:t>年月日</w:t>
      </w:r>
    </w:p>
    <w:p w:rsidR="00D656AC" w:rsidRDefault="00D656AC">
      <w:pPr>
        <w:ind w:leftChars="200" w:left="420"/>
        <w:outlineLvl w:val="0"/>
        <w:rPr>
          <w:rFonts w:ascii="黑体" w:eastAsia="黑体" w:hAnsi="宋体"/>
          <w:bCs/>
          <w:sz w:val="24"/>
          <w:szCs w:val="24"/>
        </w:rPr>
      </w:pPr>
    </w:p>
    <w:p w:rsidR="00D656AC" w:rsidRDefault="00D656AC">
      <w:pPr>
        <w:ind w:leftChars="200" w:left="420"/>
        <w:outlineLvl w:val="0"/>
        <w:rPr>
          <w:rFonts w:ascii="黑体" w:eastAsia="黑体" w:hAnsi="宋体"/>
          <w:bCs/>
          <w:sz w:val="24"/>
          <w:szCs w:val="24"/>
        </w:rPr>
      </w:pPr>
    </w:p>
    <w:p w:rsidR="00D656AC" w:rsidRDefault="00D656AC">
      <w:pPr>
        <w:spacing w:line="500" w:lineRule="exact"/>
        <w:rPr>
          <w:sz w:val="28"/>
        </w:rPr>
      </w:pPr>
    </w:p>
    <w:p w:rsidR="00D656AC" w:rsidRDefault="00D656AC">
      <w:pPr>
        <w:spacing w:line="500" w:lineRule="exact"/>
        <w:rPr>
          <w:sz w:val="28"/>
        </w:rPr>
      </w:pPr>
    </w:p>
    <w:p w:rsidR="00D656AC" w:rsidRDefault="00D656AC">
      <w:pPr>
        <w:spacing w:line="500" w:lineRule="exact"/>
        <w:rPr>
          <w:sz w:val="28"/>
        </w:rPr>
      </w:pPr>
    </w:p>
    <w:p w:rsidR="00D656AC" w:rsidRDefault="00D656AC">
      <w:pPr>
        <w:ind w:firstLineChars="175" w:firstLine="420"/>
        <w:outlineLvl w:val="0"/>
        <w:rPr>
          <w:rFonts w:ascii="黑体" w:eastAsia="黑体" w:hAnsi="宋体"/>
          <w:bCs/>
          <w:sz w:val="24"/>
          <w:szCs w:val="24"/>
        </w:rPr>
      </w:pPr>
    </w:p>
    <w:p w:rsidR="00D656AC" w:rsidRDefault="00D656AC">
      <w:pPr>
        <w:ind w:firstLineChars="175" w:firstLine="420"/>
        <w:outlineLvl w:val="0"/>
        <w:rPr>
          <w:rFonts w:ascii="黑体" w:eastAsia="黑体" w:hAnsi="宋体"/>
          <w:bCs/>
          <w:sz w:val="24"/>
          <w:szCs w:val="24"/>
        </w:rPr>
      </w:pPr>
    </w:p>
    <w:p w:rsidR="00D656AC" w:rsidRDefault="00D656AC">
      <w:pPr>
        <w:ind w:firstLineChars="175" w:firstLine="420"/>
        <w:outlineLvl w:val="0"/>
        <w:rPr>
          <w:rFonts w:ascii="黑体" w:eastAsia="黑体" w:hAnsi="宋体"/>
          <w:bCs/>
          <w:sz w:val="24"/>
          <w:szCs w:val="24"/>
        </w:rPr>
      </w:pPr>
    </w:p>
    <w:p w:rsidR="00D656AC" w:rsidRDefault="00A05E0D">
      <w:pPr>
        <w:ind w:firstLineChars="175" w:firstLine="420"/>
        <w:outlineLvl w:val="0"/>
        <w:rPr>
          <w:rFonts w:ascii="黑体" w:eastAsia="黑体"/>
          <w:bCs/>
          <w:sz w:val="28"/>
          <w:szCs w:val="28"/>
        </w:rPr>
      </w:pPr>
      <w:r>
        <w:rPr>
          <w:rFonts w:ascii="黑体" w:eastAsia="黑体" w:hAnsi="宋体" w:hint="eastAsia"/>
          <w:bCs/>
          <w:sz w:val="24"/>
          <w:szCs w:val="24"/>
        </w:rPr>
        <w:t>（四）（投标供应商）法定代表人授权委托书（格式）：</w:t>
      </w:r>
    </w:p>
    <w:p w:rsidR="00D656AC" w:rsidRDefault="00D656AC">
      <w:pPr>
        <w:outlineLvl w:val="0"/>
        <w:rPr>
          <w:rFonts w:ascii="黑体" w:eastAsia="黑体"/>
          <w:bCs/>
          <w:sz w:val="28"/>
          <w:szCs w:val="28"/>
        </w:rPr>
      </w:pPr>
    </w:p>
    <w:p w:rsidR="00D656AC" w:rsidRDefault="00A05E0D">
      <w:pPr>
        <w:jc w:val="center"/>
        <w:outlineLvl w:val="0"/>
        <w:rPr>
          <w:rFonts w:ascii="黑体" w:eastAsia="黑体"/>
          <w:bCs/>
          <w:sz w:val="28"/>
          <w:szCs w:val="28"/>
        </w:rPr>
      </w:pPr>
      <w:r>
        <w:rPr>
          <w:rFonts w:ascii="黑体" w:eastAsia="黑体" w:hint="eastAsia"/>
          <w:bCs/>
          <w:sz w:val="28"/>
          <w:szCs w:val="28"/>
        </w:rPr>
        <w:t>法定代表人授权委托书</w:t>
      </w:r>
    </w:p>
    <w:p w:rsidR="00D656AC" w:rsidRDefault="00D656AC">
      <w:pPr>
        <w:spacing w:line="360" w:lineRule="auto"/>
        <w:jc w:val="center"/>
        <w:rPr>
          <w:rFonts w:ascii="楷体_GB2312" w:eastAsia="楷体_GB2312"/>
          <w:bCs/>
          <w:sz w:val="36"/>
        </w:rPr>
      </w:pPr>
    </w:p>
    <w:p w:rsidR="00D656AC" w:rsidRDefault="00A05E0D">
      <w:pPr>
        <w:spacing w:line="480" w:lineRule="auto"/>
        <w:rPr>
          <w:rFonts w:ascii="宋体" w:hAnsi="宋体"/>
          <w:bCs/>
          <w:sz w:val="24"/>
          <w:szCs w:val="24"/>
        </w:rPr>
      </w:pPr>
      <w:r>
        <w:rPr>
          <w:rFonts w:ascii="宋体" w:hAnsi="宋体" w:hint="eastAsia"/>
          <w:bCs/>
          <w:sz w:val="24"/>
          <w:szCs w:val="24"/>
        </w:rPr>
        <w:t>政府采购编号：</w:t>
      </w:r>
    </w:p>
    <w:p w:rsidR="00D656AC" w:rsidRDefault="00A05E0D">
      <w:pPr>
        <w:spacing w:line="480" w:lineRule="auto"/>
        <w:jc w:val="left"/>
        <w:rPr>
          <w:rFonts w:ascii="宋体" w:hAnsi="宋体"/>
          <w:bCs/>
          <w:sz w:val="24"/>
          <w:szCs w:val="24"/>
        </w:rPr>
      </w:pPr>
      <w:r>
        <w:rPr>
          <w:rFonts w:ascii="宋体" w:hAnsi="宋体" w:hint="eastAsia"/>
          <w:bCs/>
          <w:sz w:val="24"/>
          <w:szCs w:val="24"/>
        </w:rPr>
        <w:t>（采购代理机构）：</w:t>
      </w:r>
    </w:p>
    <w:p w:rsidR="00D656AC" w:rsidRDefault="00A05E0D">
      <w:pPr>
        <w:pStyle w:val="a0"/>
        <w:spacing w:line="360" w:lineRule="auto"/>
        <w:rPr>
          <w:rFonts w:ascii="宋体" w:hAnsi="宋体"/>
          <w:bCs w:val="0"/>
          <w:sz w:val="24"/>
          <w:szCs w:val="24"/>
        </w:rPr>
      </w:pPr>
      <w:r>
        <w:rPr>
          <w:rFonts w:ascii="宋体" w:eastAsia="宋体" w:hAnsi="宋体" w:hint="eastAsia"/>
          <w:sz w:val="24"/>
          <w:szCs w:val="24"/>
        </w:rPr>
        <w:t>系中华人民共和国合法企业，特授权代表我公司（单位）全权办理针对本项目（编号：）的投标、参与开标、评标、签约等具体工作，并签署全部有关的文件、协议及合同。</w:t>
      </w:r>
    </w:p>
    <w:p w:rsidR="00D656AC" w:rsidRDefault="00A05E0D">
      <w:pPr>
        <w:spacing w:line="580" w:lineRule="exact"/>
        <w:ind w:firstLineChars="200" w:firstLine="480"/>
        <w:rPr>
          <w:rFonts w:ascii="宋体" w:hAnsi="宋体"/>
          <w:bCs/>
          <w:sz w:val="24"/>
          <w:szCs w:val="24"/>
        </w:rPr>
      </w:pPr>
      <w:r>
        <w:rPr>
          <w:rFonts w:ascii="宋体" w:hAnsi="宋体" w:hint="eastAsia"/>
          <w:bCs/>
          <w:sz w:val="24"/>
          <w:szCs w:val="24"/>
        </w:rPr>
        <w:t>我公司（单位）对被授权代表的签名负全部责任。</w:t>
      </w:r>
    </w:p>
    <w:p w:rsidR="00D656AC" w:rsidRDefault="00A05E0D">
      <w:pPr>
        <w:spacing w:line="580" w:lineRule="exact"/>
        <w:ind w:firstLineChars="200" w:firstLine="480"/>
        <w:rPr>
          <w:rFonts w:ascii="宋体" w:hAnsi="宋体"/>
          <w:bCs/>
          <w:sz w:val="24"/>
          <w:szCs w:val="24"/>
        </w:rPr>
      </w:pPr>
      <w:r>
        <w:rPr>
          <w:rFonts w:ascii="宋体" w:hAnsi="宋体" w:hint="eastAsia"/>
          <w:bCs/>
          <w:sz w:val="24"/>
          <w:szCs w:val="24"/>
        </w:rPr>
        <w:t>在撤销授权的书面通知送达你处以前，本授权书一直有效，被授权代表签署的所有文件（在授权书有效期内签署的）不因授权的撤销而失效。</w:t>
      </w:r>
    </w:p>
    <w:p w:rsidR="00D656AC" w:rsidRDefault="00A05E0D">
      <w:pPr>
        <w:spacing w:line="580" w:lineRule="exact"/>
        <w:ind w:firstLineChars="200" w:firstLine="480"/>
        <w:rPr>
          <w:rFonts w:ascii="宋体" w:hAnsi="宋体"/>
          <w:bCs/>
          <w:sz w:val="24"/>
          <w:szCs w:val="24"/>
        </w:rPr>
      </w:pPr>
      <w:r>
        <w:rPr>
          <w:rFonts w:ascii="宋体" w:hAnsi="宋体" w:hint="eastAsia"/>
          <w:bCs/>
          <w:sz w:val="24"/>
          <w:szCs w:val="24"/>
        </w:rPr>
        <w:t>被授权代表情况：</w:t>
      </w:r>
    </w:p>
    <w:p w:rsidR="00D656AC" w:rsidRDefault="00A05E0D">
      <w:pPr>
        <w:spacing w:line="580" w:lineRule="exact"/>
        <w:ind w:firstLine="525"/>
        <w:rPr>
          <w:rFonts w:ascii="宋体" w:hAnsi="宋体"/>
          <w:bCs/>
          <w:sz w:val="24"/>
          <w:szCs w:val="24"/>
        </w:rPr>
      </w:pPr>
      <w:r>
        <w:rPr>
          <w:rFonts w:ascii="宋体" w:hAnsi="宋体" w:hint="eastAsia"/>
          <w:bCs/>
          <w:sz w:val="24"/>
          <w:szCs w:val="24"/>
        </w:rPr>
        <w:t>姓名：         性别：       电话：</w:t>
      </w:r>
    </w:p>
    <w:p w:rsidR="00D656AC" w:rsidRDefault="00D656AC">
      <w:pPr>
        <w:spacing w:line="580" w:lineRule="exact"/>
        <w:ind w:firstLineChars="1350" w:firstLine="3240"/>
        <w:rPr>
          <w:rFonts w:ascii="宋体" w:hAnsi="宋体"/>
          <w:bCs/>
          <w:sz w:val="24"/>
          <w:szCs w:val="24"/>
        </w:rPr>
      </w:pPr>
    </w:p>
    <w:p w:rsidR="00D656AC" w:rsidRDefault="00A05E0D">
      <w:pPr>
        <w:spacing w:line="580" w:lineRule="exact"/>
        <w:ind w:firstLineChars="200" w:firstLine="480"/>
        <w:rPr>
          <w:rFonts w:ascii="宋体" w:hAnsi="宋体"/>
          <w:bCs/>
          <w:sz w:val="24"/>
          <w:szCs w:val="24"/>
        </w:rPr>
      </w:pPr>
      <w:r>
        <w:rPr>
          <w:rFonts w:ascii="宋体" w:hAnsi="宋体" w:hint="eastAsia"/>
          <w:bCs/>
          <w:sz w:val="24"/>
          <w:szCs w:val="24"/>
        </w:rPr>
        <w:t>后附授权代表身份证复印件（正反面）加盖公章。</w:t>
      </w:r>
    </w:p>
    <w:p w:rsidR="00D656AC" w:rsidRDefault="00D656AC">
      <w:pPr>
        <w:spacing w:line="580" w:lineRule="exact"/>
        <w:ind w:firstLineChars="200" w:firstLine="480"/>
        <w:rPr>
          <w:rFonts w:ascii="宋体" w:hAnsi="宋体"/>
          <w:bCs/>
          <w:sz w:val="24"/>
          <w:szCs w:val="24"/>
        </w:rPr>
      </w:pPr>
    </w:p>
    <w:p w:rsidR="00D656AC" w:rsidRDefault="00D656AC">
      <w:pPr>
        <w:spacing w:line="580" w:lineRule="exact"/>
        <w:ind w:firstLineChars="200" w:firstLine="480"/>
        <w:rPr>
          <w:rFonts w:ascii="宋体" w:hAnsi="宋体"/>
          <w:bCs/>
          <w:sz w:val="24"/>
          <w:szCs w:val="24"/>
        </w:rPr>
      </w:pPr>
    </w:p>
    <w:p w:rsidR="00D656AC" w:rsidRDefault="00A05E0D">
      <w:pPr>
        <w:spacing w:line="580" w:lineRule="exact"/>
        <w:ind w:firstLineChars="1350" w:firstLine="3240"/>
        <w:rPr>
          <w:rFonts w:ascii="宋体" w:hAnsi="宋体"/>
          <w:bCs/>
          <w:sz w:val="24"/>
          <w:szCs w:val="24"/>
        </w:rPr>
      </w:pPr>
      <w:r>
        <w:rPr>
          <w:rFonts w:ascii="宋体" w:hAnsi="宋体" w:hint="eastAsia"/>
          <w:bCs/>
          <w:sz w:val="24"/>
          <w:szCs w:val="24"/>
        </w:rPr>
        <w:t xml:space="preserve">               单位名称（盖章）：</w:t>
      </w:r>
    </w:p>
    <w:p w:rsidR="00D656AC" w:rsidRDefault="00A05E0D">
      <w:pPr>
        <w:spacing w:line="580" w:lineRule="exact"/>
        <w:ind w:firstLineChars="1700" w:firstLine="4080"/>
        <w:rPr>
          <w:rFonts w:ascii="宋体" w:hAnsi="宋体"/>
          <w:bCs/>
          <w:sz w:val="24"/>
          <w:szCs w:val="24"/>
        </w:rPr>
      </w:pPr>
      <w:r>
        <w:rPr>
          <w:rFonts w:ascii="宋体" w:hAnsi="宋体" w:hint="eastAsia"/>
          <w:bCs/>
          <w:sz w:val="24"/>
          <w:szCs w:val="24"/>
        </w:rPr>
        <w:t>法定代表人（签字或盖章）：</w:t>
      </w:r>
    </w:p>
    <w:p w:rsidR="00D656AC" w:rsidRDefault="00A05E0D">
      <w:pPr>
        <w:spacing w:line="580" w:lineRule="exact"/>
        <w:ind w:firstLine="420"/>
        <w:jc w:val="center"/>
        <w:rPr>
          <w:rFonts w:ascii="宋体" w:hAnsi="宋体"/>
          <w:bCs/>
          <w:sz w:val="24"/>
          <w:szCs w:val="24"/>
        </w:rPr>
      </w:pPr>
      <w:r>
        <w:rPr>
          <w:rFonts w:ascii="宋体" w:hAnsi="宋体" w:hint="eastAsia"/>
          <w:bCs/>
          <w:sz w:val="24"/>
          <w:szCs w:val="24"/>
        </w:rPr>
        <w:t xml:space="preserve">                            日期：</w:t>
      </w:r>
    </w:p>
    <w:p w:rsidR="00D656AC" w:rsidRDefault="00D656AC">
      <w:pPr>
        <w:spacing w:line="580" w:lineRule="exact"/>
        <w:ind w:firstLine="420"/>
        <w:rPr>
          <w:rFonts w:ascii="宋体" w:hAnsi="宋体"/>
          <w:bCs/>
          <w:sz w:val="24"/>
          <w:szCs w:val="24"/>
        </w:rPr>
      </w:pPr>
    </w:p>
    <w:p w:rsidR="00D656AC" w:rsidRDefault="00D656AC">
      <w:pPr>
        <w:spacing w:line="580" w:lineRule="exact"/>
        <w:ind w:firstLine="420"/>
        <w:rPr>
          <w:rFonts w:ascii="宋体" w:hAnsi="宋体"/>
          <w:bCs/>
          <w:sz w:val="24"/>
          <w:szCs w:val="24"/>
        </w:rPr>
      </w:pPr>
    </w:p>
    <w:p w:rsidR="00D656AC" w:rsidRDefault="00D656AC">
      <w:pPr>
        <w:ind w:firstLineChars="175" w:firstLine="420"/>
        <w:outlineLvl w:val="0"/>
        <w:rPr>
          <w:rFonts w:ascii="黑体" w:eastAsia="黑体" w:hAnsi="宋体"/>
          <w:bCs/>
          <w:sz w:val="24"/>
          <w:szCs w:val="24"/>
        </w:rPr>
      </w:pPr>
    </w:p>
    <w:p w:rsidR="00D656AC" w:rsidRDefault="00D656AC">
      <w:pPr>
        <w:ind w:firstLineChars="175" w:firstLine="420"/>
        <w:outlineLvl w:val="0"/>
        <w:rPr>
          <w:rFonts w:ascii="黑体" w:eastAsia="黑体" w:hAnsi="宋体"/>
          <w:bCs/>
          <w:sz w:val="24"/>
          <w:szCs w:val="24"/>
        </w:rPr>
      </w:pPr>
    </w:p>
    <w:p w:rsidR="00307836" w:rsidRPr="00307836" w:rsidRDefault="00307836" w:rsidP="00307836">
      <w:pPr>
        <w:pStyle w:val="a0"/>
      </w:pPr>
    </w:p>
    <w:p w:rsidR="00D656AC" w:rsidRDefault="00A05E0D">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（五）（投标供应商）中小企业声明函（格式）：</w:t>
      </w:r>
    </w:p>
    <w:p w:rsidR="00D656AC" w:rsidRDefault="00D656AC">
      <w:pPr>
        <w:spacing w:line="480" w:lineRule="auto"/>
        <w:rPr>
          <w:rFonts w:ascii="宋体" w:hAnsi="宋体"/>
          <w:bCs/>
          <w:sz w:val="24"/>
        </w:rPr>
      </w:pPr>
    </w:p>
    <w:p w:rsidR="00D656AC" w:rsidRDefault="00A05E0D">
      <w:pPr>
        <w:jc w:val="center"/>
        <w:rPr>
          <w:rFonts w:ascii="黑体" w:eastAsia="黑体"/>
          <w:bCs/>
          <w:sz w:val="28"/>
          <w:szCs w:val="28"/>
        </w:rPr>
      </w:pPr>
      <w:r>
        <w:rPr>
          <w:rFonts w:ascii="黑体" w:eastAsia="黑体"/>
          <w:bCs/>
          <w:sz w:val="28"/>
          <w:szCs w:val="28"/>
        </w:rPr>
        <w:t>中小企业声明函（服务）</w:t>
      </w:r>
    </w:p>
    <w:p w:rsidR="00D656AC" w:rsidRDefault="00A05E0D">
      <w:pPr>
        <w:spacing w:line="580" w:lineRule="exact"/>
        <w:ind w:firstLineChars="200" w:firstLine="48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rsidR="00D656AC" w:rsidRDefault="00A05E0D">
      <w:pPr>
        <w:spacing w:line="580" w:lineRule="exact"/>
        <w:ind w:firstLineChars="200" w:firstLine="48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D656AC" w:rsidRDefault="00A05E0D">
      <w:pPr>
        <w:spacing w:line="58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D656AC" w:rsidRDefault="00A05E0D">
      <w:pPr>
        <w:spacing w:line="580" w:lineRule="exact"/>
        <w:ind w:firstLineChars="200" w:firstLine="480"/>
        <w:rPr>
          <w:rFonts w:ascii="宋体" w:hAnsi="宋体"/>
          <w:bCs/>
          <w:sz w:val="24"/>
          <w:szCs w:val="24"/>
        </w:rPr>
      </w:pPr>
      <w:r>
        <w:rPr>
          <w:rFonts w:ascii="宋体" w:hAnsi="宋体"/>
          <w:bCs/>
          <w:sz w:val="24"/>
          <w:szCs w:val="24"/>
        </w:rPr>
        <w:t>……</w:t>
      </w:r>
    </w:p>
    <w:p w:rsidR="00D656AC" w:rsidRDefault="00A05E0D">
      <w:pPr>
        <w:spacing w:line="580" w:lineRule="exact"/>
        <w:ind w:firstLineChars="200" w:firstLine="480"/>
        <w:rPr>
          <w:rFonts w:ascii="宋体" w:hAnsi="宋体"/>
          <w:bCs/>
          <w:sz w:val="24"/>
          <w:szCs w:val="24"/>
        </w:rPr>
      </w:pPr>
      <w:r>
        <w:rPr>
          <w:rFonts w:ascii="宋体" w:hAnsi="宋体"/>
          <w:bCs/>
          <w:sz w:val="24"/>
          <w:szCs w:val="24"/>
        </w:rPr>
        <w:t xml:space="preserve">以上企业，不属于大企业的分支机构，不存在控股股东为大企业的情形，也不存在与大企业的负责人为同一人的情形。 本企业对上述声明内容的真实性负责。如有虚假，将依 </w:t>
      </w:r>
      <w:proofErr w:type="gramStart"/>
      <w:r>
        <w:rPr>
          <w:rFonts w:ascii="宋体" w:hAnsi="宋体"/>
          <w:bCs/>
          <w:sz w:val="24"/>
          <w:szCs w:val="24"/>
        </w:rPr>
        <w:t>法承担</w:t>
      </w:r>
      <w:proofErr w:type="gramEnd"/>
      <w:r>
        <w:rPr>
          <w:rFonts w:ascii="宋体" w:hAnsi="宋体"/>
          <w:bCs/>
          <w:sz w:val="24"/>
          <w:szCs w:val="24"/>
        </w:rPr>
        <w:t>相应责任。</w:t>
      </w:r>
    </w:p>
    <w:p w:rsidR="00D656AC" w:rsidRDefault="00D656AC">
      <w:pPr>
        <w:rPr>
          <w:rFonts w:ascii="黑体" w:eastAsia="黑体" w:hAnsi="宋体"/>
          <w:bCs/>
          <w:sz w:val="24"/>
          <w:szCs w:val="24"/>
        </w:rPr>
      </w:pPr>
    </w:p>
    <w:p w:rsidR="00D656AC" w:rsidRDefault="00D656AC">
      <w:pPr>
        <w:rPr>
          <w:rFonts w:ascii="黑体" w:eastAsia="黑体" w:hAnsi="宋体"/>
          <w:bCs/>
          <w:sz w:val="24"/>
          <w:szCs w:val="24"/>
        </w:rPr>
      </w:pPr>
    </w:p>
    <w:p w:rsidR="00D656AC" w:rsidRDefault="00D656AC">
      <w:pPr>
        <w:rPr>
          <w:rFonts w:ascii="黑体" w:eastAsia="黑体" w:hAnsi="宋体"/>
          <w:bCs/>
          <w:sz w:val="24"/>
          <w:szCs w:val="24"/>
        </w:rPr>
      </w:pPr>
    </w:p>
    <w:p w:rsidR="00D656AC" w:rsidRDefault="00A05E0D">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D656AC" w:rsidRDefault="00D656AC">
      <w:pPr>
        <w:spacing w:line="360" w:lineRule="auto"/>
        <w:ind w:firstLineChars="2000" w:firstLine="4800"/>
        <w:rPr>
          <w:rFonts w:ascii="宋体" w:hAnsi="宋体"/>
          <w:bCs/>
          <w:sz w:val="24"/>
          <w:szCs w:val="24"/>
        </w:rPr>
      </w:pPr>
    </w:p>
    <w:p w:rsidR="00D656AC" w:rsidRDefault="00A05E0D">
      <w:pPr>
        <w:spacing w:line="360" w:lineRule="auto"/>
        <w:ind w:firstLineChars="2000" w:firstLine="4800"/>
        <w:rPr>
          <w:rFonts w:ascii="宋体" w:hAnsi="宋体"/>
          <w:bCs/>
          <w:sz w:val="24"/>
          <w:szCs w:val="24"/>
        </w:rPr>
      </w:pPr>
      <w:r>
        <w:rPr>
          <w:rFonts w:ascii="宋体" w:hAnsi="宋体" w:hint="eastAsia"/>
          <w:bCs/>
          <w:sz w:val="24"/>
          <w:szCs w:val="24"/>
        </w:rPr>
        <w:t>日</w:t>
      </w:r>
      <w:proofErr w:type="gramStart"/>
      <w:r>
        <w:rPr>
          <w:rFonts w:ascii="宋体" w:hAnsi="宋体" w:hint="eastAsia"/>
          <w:bCs/>
          <w:sz w:val="24"/>
          <w:szCs w:val="24"/>
        </w:rPr>
        <w:t xml:space="preserve">　　　　　　</w:t>
      </w:r>
      <w:proofErr w:type="gramEnd"/>
      <w:r>
        <w:rPr>
          <w:rFonts w:ascii="宋体" w:hAnsi="宋体" w:hint="eastAsia"/>
          <w:bCs/>
          <w:sz w:val="24"/>
          <w:szCs w:val="24"/>
        </w:rPr>
        <w:t>期：</w:t>
      </w:r>
    </w:p>
    <w:p w:rsidR="00D656AC" w:rsidRDefault="00D656AC">
      <w:pPr>
        <w:spacing w:line="360" w:lineRule="auto"/>
        <w:rPr>
          <w:rFonts w:ascii="宋体" w:hAnsi="宋体"/>
          <w:bCs/>
          <w:sz w:val="24"/>
          <w:szCs w:val="24"/>
        </w:rPr>
      </w:pPr>
    </w:p>
    <w:p w:rsidR="00D656AC" w:rsidRDefault="00A05E0D">
      <w:pPr>
        <w:spacing w:line="360" w:lineRule="auto"/>
      </w:pPr>
      <w:r>
        <w:rPr>
          <w:rFonts w:hint="eastAsia"/>
        </w:rPr>
        <w:t>注：</w:t>
      </w:r>
      <w:r>
        <w:rPr>
          <w:rFonts w:hint="eastAsia"/>
        </w:rPr>
        <w:t>1.</w:t>
      </w:r>
      <w:r>
        <w:t>从业人员、营业收入、资产总额填报上一年度数据，无上</w:t>
      </w:r>
      <w:proofErr w:type="gramStart"/>
      <w:r>
        <w:t>一</w:t>
      </w:r>
      <w:proofErr w:type="gramEnd"/>
      <w:r>
        <w:t>年度数据的新成立企业可不填报。</w:t>
      </w:r>
    </w:p>
    <w:p w:rsidR="00D656AC" w:rsidRDefault="00A05E0D">
      <w:pPr>
        <w:spacing w:line="360" w:lineRule="auto"/>
      </w:pPr>
      <w:r>
        <w:rPr>
          <w:rFonts w:hint="eastAsia"/>
        </w:rPr>
        <w:t xml:space="preserve">    2. </w:t>
      </w:r>
      <w:r>
        <w:rPr>
          <w:rFonts w:hint="eastAsia"/>
        </w:rPr>
        <w:t>中标供应商的《</w:t>
      </w:r>
      <w:r>
        <w:t>中小企业声明函</w:t>
      </w:r>
      <w:r>
        <w:rPr>
          <w:rFonts w:hint="eastAsia"/>
        </w:rPr>
        <w:t>》将随中标公告进行公示。供应</w:t>
      </w:r>
      <w:proofErr w:type="gramStart"/>
      <w:r>
        <w:rPr>
          <w:rFonts w:hint="eastAsia"/>
        </w:rPr>
        <w:t>商按照</w:t>
      </w:r>
      <w:proofErr w:type="gramEnd"/>
      <w:r>
        <w:rPr>
          <w:rFonts w:hint="eastAsia"/>
        </w:rPr>
        <w:t>本办法规定提供声明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w:t>
      </w:r>
    </w:p>
    <w:p w:rsidR="00D656AC" w:rsidRDefault="00A05E0D">
      <w:pPr>
        <w:pStyle w:val="24"/>
        <w:ind w:firstLine="560"/>
        <w:rPr>
          <w:rFonts w:ascii="黑体" w:eastAsia="黑体" w:hAnsi="宋体"/>
          <w:b w:val="0"/>
          <w:sz w:val="24"/>
          <w:szCs w:val="24"/>
        </w:rPr>
      </w:pPr>
      <w:r>
        <w:rPr>
          <w:rFonts w:ascii="黑体" w:eastAsia="黑体" w:hint="eastAsia"/>
          <w:b w:val="0"/>
          <w:bCs/>
          <w:sz w:val="28"/>
          <w:szCs w:val="28"/>
        </w:rPr>
        <w:br w:type="page"/>
      </w:r>
      <w:r>
        <w:rPr>
          <w:rFonts w:ascii="黑体" w:eastAsia="黑体" w:hAnsi="宋体" w:hint="eastAsia"/>
          <w:b w:val="0"/>
          <w:sz w:val="24"/>
          <w:szCs w:val="24"/>
        </w:rPr>
        <w:lastRenderedPageBreak/>
        <w:t>（六）残疾人福利性单位声明函</w:t>
      </w:r>
    </w:p>
    <w:p w:rsidR="00D656AC" w:rsidRDefault="00A05E0D">
      <w:pPr>
        <w:spacing w:line="588" w:lineRule="exact"/>
        <w:jc w:val="center"/>
        <w:rPr>
          <w:rFonts w:ascii="宋体" w:hAnsi="宋体" w:cs="宋体"/>
          <w:b/>
          <w:spacing w:val="6"/>
          <w:sz w:val="24"/>
          <w:szCs w:val="24"/>
        </w:rPr>
      </w:pPr>
      <w:bookmarkStart w:id="8" w:name="OLE_LINK14"/>
      <w:bookmarkStart w:id="9" w:name="OLE_LINK13"/>
      <w:r>
        <w:rPr>
          <w:rFonts w:ascii="宋体" w:hAnsi="宋体" w:cs="宋体" w:hint="eastAsia"/>
          <w:b/>
          <w:spacing w:val="6"/>
          <w:sz w:val="24"/>
          <w:szCs w:val="24"/>
        </w:rPr>
        <w:t>残疾人福利性单位声明函</w:t>
      </w:r>
    </w:p>
    <w:bookmarkEnd w:id="8"/>
    <w:bookmarkEnd w:id="9"/>
    <w:p w:rsidR="00D656AC" w:rsidRDefault="00D656AC">
      <w:pPr>
        <w:spacing w:line="588" w:lineRule="exact"/>
        <w:rPr>
          <w:rFonts w:ascii="宋体" w:hAnsi="宋体" w:cs="宋体"/>
          <w:b/>
          <w:spacing w:val="6"/>
          <w:sz w:val="24"/>
          <w:szCs w:val="24"/>
        </w:rPr>
      </w:pPr>
    </w:p>
    <w:p w:rsidR="00D656AC" w:rsidRDefault="00A05E0D">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656AC" w:rsidRDefault="00A05E0D">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D656AC" w:rsidRDefault="00D656AC">
      <w:pPr>
        <w:spacing w:line="588" w:lineRule="exact"/>
        <w:ind w:firstLineChars="200" w:firstLine="504"/>
        <w:rPr>
          <w:rFonts w:ascii="宋体" w:hAnsi="宋体" w:cs="宋体"/>
          <w:spacing w:val="6"/>
          <w:sz w:val="24"/>
          <w:szCs w:val="24"/>
        </w:rPr>
      </w:pPr>
    </w:p>
    <w:p w:rsidR="00D656AC" w:rsidRDefault="00D656AC">
      <w:pPr>
        <w:spacing w:line="588" w:lineRule="exact"/>
        <w:ind w:firstLineChars="200" w:firstLine="504"/>
        <w:rPr>
          <w:rFonts w:ascii="宋体" w:hAnsi="宋体" w:cs="宋体"/>
          <w:spacing w:val="6"/>
          <w:sz w:val="24"/>
          <w:szCs w:val="24"/>
        </w:rPr>
      </w:pPr>
    </w:p>
    <w:p w:rsidR="00D656AC" w:rsidRDefault="00A05E0D">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D656AC" w:rsidRDefault="00A05E0D">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D656AC" w:rsidRDefault="00D656AC">
      <w:pPr>
        <w:outlineLvl w:val="0"/>
        <w:rPr>
          <w:rFonts w:ascii="黑体" w:eastAsia="黑体"/>
          <w:bCs/>
          <w:sz w:val="28"/>
          <w:szCs w:val="28"/>
        </w:rPr>
      </w:pPr>
    </w:p>
    <w:p w:rsidR="00D656AC" w:rsidRDefault="00D656AC">
      <w:pPr>
        <w:jc w:val="center"/>
        <w:outlineLvl w:val="0"/>
        <w:rPr>
          <w:rFonts w:ascii="黑体" w:eastAsia="黑体"/>
          <w:bCs/>
          <w:sz w:val="28"/>
          <w:szCs w:val="28"/>
        </w:rPr>
      </w:pPr>
    </w:p>
    <w:p w:rsidR="00D656AC" w:rsidRDefault="00D656AC">
      <w:pPr>
        <w:jc w:val="center"/>
        <w:outlineLvl w:val="0"/>
        <w:rPr>
          <w:rFonts w:ascii="黑体" w:eastAsia="黑体"/>
          <w:bCs/>
          <w:sz w:val="28"/>
          <w:szCs w:val="28"/>
        </w:rPr>
      </w:pPr>
    </w:p>
    <w:p w:rsidR="00D656AC" w:rsidRDefault="00A05E0D">
      <w:pPr>
        <w:spacing w:line="588" w:lineRule="exact"/>
        <w:rPr>
          <w:rFonts w:ascii="宋体" w:hAnsi="宋体" w:cs="宋体"/>
          <w:bCs/>
          <w:sz w:val="24"/>
          <w:szCs w:val="24"/>
        </w:rPr>
      </w:pPr>
      <w:r>
        <w:rPr>
          <w:rFonts w:ascii="宋体" w:hAnsi="宋体" w:cs="宋体" w:hint="eastAsia"/>
          <w:bCs/>
          <w:sz w:val="24"/>
          <w:szCs w:val="24"/>
        </w:rPr>
        <w:t>如投标供应商不符合相关标准，本表可删除，无需列入投标文件。</w:t>
      </w: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D656AC">
      <w:pPr>
        <w:outlineLvl w:val="0"/>
        <w:rPr>
          <w:rFonts w:ascii="黑体" w:eastAsia="黑体" w:hAnsi="宋体"/>
          <w:bCs/>
          <w:sz w:val="24"/>
          <w:szCs w:val="24"/>
        </w:rPr>
      </w:pPr>
    </w:p>
    <w:p w:rsidR="00D656AC" w:rsidRDefault="00A05E0D">
      <w:pPr>
        <w:outlineLvl w:val="0"/>
        <w:rPr>
          <w:rFonts w:ascii="黑体" w:eastAsia="黑体"/>
          <w:bCs/>
          <w:sz w:val="28"/>
          <w:szCs w:val="28"/>
        </w:rPr>
      </w:pPr>
      <w:r>
        <w:rPr>
          <w:rFonts w:ascii="黑体" w:eastAsia="黑体" w:hAnsi="宋体" w:hint="eastAsia"/>
          <w:bCs/>
          <w:sz w:val="24"/>
          <w:szCs w:val="24"/>
        </w:rPr>
        <w:lastRenderedPageBreak/>
        <w:t>（七）承诺书（格式）</w:t>
      </w:r>
    </w:p>
    <w:p w:rsidR="00D656AC" w:rsidRDefault="00A05E0D">
      <w:pPr>
        <w:jc w:val="center"/>
        <w:outlineLvl w:val="0"/>
        <w:rPr>
          <w:rFonts w:ascii="黑体" w:eastAsia="黑体"/>
          <w:bCs/>
          <w:sz w:val="28"/>
          <w:szCs w:val="28"/>
        </w:rPr>
      </w:pPr>
      <w:r>
        <w:rPr>
          <w:rFonts w:ascii="黑体" w:eastAsia="黑体" w:hint="eastAsia"/>
          <w:bCs/>
          <w:sz w:val="28"/>
          <w:szCs w:val="28"/>
        </w:rPr>
        <w:t>承诺书一</w:t>
      </w:r>
    </w:p>
    <w:p w:rsidR="00D656AC" w:rsidRDefault="00A05E0D">
      <w:pPr>
        <w:spacing w:line="480" w:lineRule="auto"/>
        <w:rPr>
          <w:rFonts w:ascii="宋体"/>
          <w:color w:val="000000"/>
          <w:sz w:val="24"/>
          <w:szCs w:val="24"/>
        </w:rPr>
      </w:pPr>
      <w:r>
        <w:rPr>
          <w:rFonts w:ascii="宋体" w:hAnsi="宋体" w:hint="eastAsia"/>
          <w:color w:val="000000"/>
          <w:sz w:val="24"/>
          <w:szCs w:val="24"/>
        </w:rPr>
        <w:t>（</w:t>
      </w:r>
      <w:r>
        <w:rPr>
          <w:rFonts w:ascii="宋体" w:hAnsi="宋体" w:hint="eastAsia"/>
          <w:color w:val="000000"/>
          <w:sz w:val="24"/>
        </w:rPr>
        <w:t>投标供应商</w:t>
      </w:r>
      <w:r>
        <w:rPr>
          <w:rFonts w:ascii="宋体" w:hAnsi="宋体" w:hint="eastAsia"/>
          <w:color w:val="000000"/>
          <w:sz w:val="24"/>
          <w:szCs w:val="24"/>
        </w:rPr>
        <w:t>名称）在此承诺：</w:t>
      </w:r>
    </w:p>
    <w:p w:rsidR="00D656AC" w:rsidRDefault="00D656AC">
      <w:pPr>
        <w:spacing w:line="480" w:lineRule="auto"/>
        <w:ind w:firstLineChars="200" w:firstLine="480"/>
        <w:rPr>
          <w:rFonts w:ascii="宋体"/>
          <w:color w:val="000000"/>
          <w:sz w:val="24"/>
          <w:szCs w:val="24"/>
        </w:rPr>
      </w:pPr>
    </w:p>
    <w:p w:rsidR="00D656AC" w:rsidRDefault="00A05E0D">
      <w:pPr>
        <w:spacing w:line="480" w:lineRule="auto"/>
        <w:ind w:firstLineChars="200" w:firstLine="480"/>
        <w:rPr>
          <w:rFonts w:ascii="宋体"/>
          <w:bCs/>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s="宋体" w:hint="eastAsia"/>
          <w:color w:val="000000"/>
          <w:sz w:val="24"/>
        </w:rPr>
        <w:t>本公司（单位）对本项目提供符合招标要求的货物和服务；</w:t>
      </w:r>
    </w:p>
    <w:p w:rsidR="00D656AC" w:rsidRDefault="00A05E0D">
      <w:pPr>
        <w:spacing w:line="48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hint="eastAsia"/>
          <w:color w:val="000000"/>
          <w:sz w:val="24"/>
          <w:szCs w:val="24"/>
        </w:rPr>
        <w:t>本公司（单位）</w:t>
      </w:r>
      <w:r>
        <w:rPr>
          <w:rFonts w:ascii="宋体" w:hAnsi="宋体" w:hint="eastAsia"/>
          <w:bCs/>
          <w:color w:val="000000"/>
          <w:sz w:val="24"/>
          <w:szCs w:val="24"/>
        </w:rPr>
        <w:t>具备履行合同所必需的设备和专业技术能力；</w:t>
      </w:r>
    </w:p>
    <w:p w:rsidR="00D656AC" w:rsidRDefault="00A05E0D">
      <w:pPr>
        <w:spacing w:line="480" w:lineRule="auto"/>
        <w:ind w:firstLineChars="200" w:firstLine="480"/>
        <w:rPr>
          <w:rFonts w:ascii="宋体" w:hAnsi="宋体"/>
          <w:bCs/>
          <w:color w:val="000000"/>
          <w:sz w:val="24"/>
          <w:szCs w:val="24"/>
        </w:rPr>
      </w:pPr>
      <w:r>
        <w:rPr>
          <w:rFonts w:ascii="宋体" w:hAnsi="宋体" w:hint="eastAsia"/>
          <w:bCs/>
          <w:color w:val="000000"/>
          <w:sz w:val="24"/>
          <w:szCs w:val="24"/>
        </w:rPr>
        <w:t>3.</w:t>
      </w:r>
      <w:r>
        <w:rPr>
          <w:rFonts w:ascii="宋体" w:hAnsi="宋体" w:hint="eastAsia"/>
          <w:color w:val="000000"/>
          <w:sz w:val="24"/>
          <w:szCs w:val="24"/>
        </w:rPr>
        <w:t>本公司未被“</w:t>
      </w:r>
      <w:r>
        <w:rPr>
          <w:rFonts w:ascii="宋体" w:hAnsi="宋体" w:hint="eastAsia"/>
          <w:bCs/>
          <w:color w:val="000000"/>
          <w:sz w:val="24"/>
          <w:szCs w:val="24"/>
        </w:rPr>
        <w:t>信用中国</w:t>
      </w:r>
      <w:r>
        <w:rPr>
          <w:rFonts w:ascii="宋体" w:hAnsi="宋体" w:hint="eastAsia"/>
          <w:color w:val="000000"/>
          <w:sz w:val="24"/>
          <w:szCs w:val="24"/>
        </w:rPr>
        <w:t>”</w:t>
      </w:r>
      <w:r>
        <w:rPr>
          <w:rFonts w:ascii="宋体" w:hAnsi="宋体" w:hint="eastAsia"/>
          <w:bCs/>
          <w:color w:val="000000"/>
          <w:sz w:val="24"/>
          <w:szCs w:val="24"/>
        </w:rPr>
        <w:t>网站（</w:t>
      </w:r>
      <w:hyperlink r:id="rId14" w:history="1">
        <w:r>
          <w:rPr>
            <w:rFonts w:ascii="宋体" w:hAnsi="宋体" w:hint="eastAsia"/>
            <w:bCs/>
            <w:color w:val="000000"/>
            <w:sz w:val="24"/>
            <w:szCs w:val="24"/>
          </w:rPr>
          <w:t>www.creditchina.gov.cn</w:t>
        </w:r>
      </w:hyperlink>
      <w:r>
        <w:rPr>
          <w:rFonts w:ascii="宋体" w:hAnsi="宋体" w:hint="eastAsia"/>
          <w:bCs/>
          <w:color w:val="000000"/>
          <w:sz w:val="24"/>
          <w:szCs w:val="24"/>
        </w:rPr>
        <w:t>）</w:t>
      </w:r>
      <w:r>
        <w:rPr>
          <w:rFonts w:ascii="宋体" w:hAnsi="宋体" w:hint="eastAsia"/>
          <w:color w:val="000000"/>
          <w:sz w:val="24"/>
          <w:szCs w:val="24"/>
        </w:rPr>
        <w:t>列入失信执行人、重大税收违法案件当事人名单、政府采购严重违法失信行为记录名单。</w:t>
      </w:r>
    </w:p>
    <w:p w:rsidR="00D656AC" w:rsidRDefault="00D656AC">
      <w:pPr>
        <w:spacing w:line="480" w:lineRule="auto"/>
        <w:ind w:firstLineChars="200" w:firstLine="480"/>
        <w:rPr>
          <w:rFonts w:ascii="宋体" w:hAnsi="宋体"/>
          <w:color w:val="000000"/>
          <w:sz w:val="24"/>
          <w:szCs w:val="24"/>
        </w:rPr>
      </w:pPr>
    </w:p>
    <w:p w:rsidR="00D656AC" w:rsidRDefault="00A05E0D">
      <w:pPr>
        <w:spacing w:line="480" w:lineRule="auto"/>
        <w:ind w:firstLineChars="200" w:firstLine="480"/>
        <w:rPr>
          <w:rFonts w:ascii="宋体"/>
          <w:bCs/>
          <w:color w:val="000000"/>
          <w:sz w:val="24"/>
          <w:szCs w:val="24"/>
        </w:rPr>
      </w:pPr>
      <w:r>
        <w:rPr>
          <w:rFonts w:ascii="宋体" w:hAnsi="宋体" w:hint="eastAsia"/>
          <w:bCs/>
          <w:color w:val="000000"/>
          <w:sz w:val="24"/>
          <w:szCs w:val="24"/>
        </w:rPr>
        <w:t>如违背上述承诺，本公司</w:t>
      </w:r>
      <w:r>
        <w:rPr>
          <w:rFonts w:ascii="宋体" w:hAnsi="宋体" w:hint="eastAsia"/>
          <w:color w:val="000000"/>
          <w:sz w:val="24"/>
          <w:szCs w:val="24"/>
        </w:rPr>
        <w:t>（单位）</w:t>
      </w:r>
      <w:r>
        <w:rPr>
          <w:rFonts w:ascii="宋体" w:hAnsi="宋体" w:hint="eastAsia"/>
          <w:bCs/>
          <w:color w:val="000000"/>
          <w:sz w:val="24"/>
          <w:szCs w:val="24"/>
        </w:rPr>
        <w:t>将承担一切法律责任。</w:t>
      </w:r>
    </w:p>
    <w:p w:rsidR="00D656AC" w:rsidRDefault="00D656AC">
      <w:pPr>
        <w:spacing w:before="240" w:line="360" w:lineRule="auto"/>
        <w:ind w:firstLine="480"/>
        <w:rPr>
          <w:rFonts w:ascii="宋体" w:hAnsi="宋体"/>
          <w:sz w:val="24"/>
        </w:rPr>
      </w:pPr>
    </w:p>
    <w:p w:rsidR="00D656AC" w:rsidRDefault="00A05E0D">
      <w:pPr>
        <w:spacing w:before="240" w:line="360" w:lineRule="auto"/>
        <w:ind w:right="480" w:firstLineChars="1450" w:firstLine="3480"/>
        <w:rPr>
          <w:rFonts w:ascii="宋体" w:hAnsi="宋体"/>
          <w:sz w:val="24"/>
        </w:rPr>
      </w:pPr>
      <w:r>
        <w:rPr>
          <w:rFonts w:ascii="宋体" w:hAnsi="宋体" w:hint="eastAsia"/>
          <w:sz w:val="24"/>
        </w:rPr>
        <w:t>投标供应商：（公章）</w:t>
      </w:r>
    </w:p>
    <w:p w:rsidR="00D656AC" w:rsidRDefault="00A05E0D">
      <w:pPr>
        <w:wordWrap w:val="0"/>
        <w:spacing w:before="240" w:line="360" w:lineRule="auto"/>
        <w:ind w:firstLine="480"/>
        <w:jc w:val="right"/>
        <w:rPr>
          <w:sz w:val="24"/>
        </w:rPr>
      </w:pPr>
      <w:r>
        <w:rPr>
          <w:rFonts w:ascii="宋体" w:hAnsi="宋体"/>
          <w:sz w:val="24"/>
        </w:rPr>
        <w:t>法定代表人</w:t>
      </w:r>
      <w:r>
        <w:rPr>
          <w:rFonts w:ascii="宋体" w:hAnsi="宋体" w:hint="eastAsia"/>
          <w:sz w:val="24"/>
        </w:rPr>
        <w:t>或其授权代理人</w:t>
      </w:r>
      <w:r>
        <w:rPr>
          <w:rFonts w:ascii="宋体" w:hAnsi="宋体"/>
          <w:sz w:val="24"/>
        </w:rPr>
        <w:t>：   （签字</w:t>
      </w:r>
      <w:r>
        <w:rPr>
          <w:rFonts w:ascii="宋体" w:hAnsi="宋体" w:hint="eastAsia"/>
          <w:sz w:val="24"/>
        </w:rPr>
        <w:t>或盖章</w:t>
      </w:r>
      <w:r>
        <w:rPr>
          <w:rFonts w:ascii="宋体" w:hAnsi="宋体"/>
          <w:sz w:val="24"/>
        </w:rPr>
        <w:t>）</w:t>
      </w:r>
    </w:p>
    <w:p w:rsidR="00D656AC" w:rsidRDefault="00A05E0D">
      <w:pPr>
        <w:spacing w:before="240" w:line="360" w:lineRule="auto"/>
        <w:ind w:right="480" w:firstLine="480"/>
        <w:jc w:val="center"/>
        <w:rPr>
          <w:rFonts w:ascii="宋体" w:hAnsi="宋体"/>
          <w:sz w:val="24"/>
        </w:rPr>
      </w:pPr>
      <w:r>
        <w:rPr>
          <w:rFonts w:ascii="宋体" w:hAnsi="宋体" w:hint="eastAsia"/>
          <w:sz w:val="24"/>
        </w:rPr>
        <w:t xml:space="preserve">                                              年    月    日</w:t>
      </w:r>
      <w:r>
        <w:rPr>
          <w:rFonts w:ascii="宋体" w:hAnsi="宋体"/>
          <w:sz w:val="24"/>
        </w:rPr>
        <w:t xml:space="preserve">   </w:t>
      </w:r>
    </w:p>
    <w:p w:rsidR="00D656AC" w:rsidRDefault="00D656AC">
      <w:pPr>
        <w:spacing w:before="240" w:line="360" w:lineRule="auto"/>
        <w:ind w:firstLine="480"/>
        <w:jc w:val="right"/>
        <w:rPr>
          <w:rFonts w:ascii="宋体" w:hAnsi="宋体"/>
          <w:sz w:val="24"/>
        </w:rPr>
      </w:pPr>
    </w:p>
    <w:p w:rsidR="00D656AC" w:rsidRDefault="00D656AC">
      <w:pPr>
        <w:spacing w:before="240" w:line="360" w:lineRule="auto"/>
        <w:ind w:firstLine="480"/>
        <w:jc w:val="right"/>
        <w:rPr>
          <w:rFonts w:ascii="宋体" w:hAnsi="宋体"/>
          <w:sz w:val="24"/>
        </w:rPr>
      </w:pPr>
    </w:p>
    <w:p w:rsidR="00D656AC" w:rsidRDefault="00D656AC">
      <w:pPr>
        <w:spacing w:before="240" w:line="360" w:lineRule="auto"/>
        <w:ind w:firstLine="480"/>
        <w:jc w:val="right"/>
        <w:rPr>
          <w:rFonts w:ascii="宋体" w:hAnsi="宋体"/>
          <w:sz w:val="24"/>
        </w:rPr>
      </w:pPr>
    </w:p>
    <w:p w:rsidR="00D656AC" w:rsidRDefault="00D656AC">
      <w:pPr>
        <w:pStyle w:val="24"/>
        <w:ind w:firstLine="482"/>
        <w:rPr>
          <w:rFonts w:ascii="宋体" w:hAnsi="宋体"/>
          <w:sz w:val="24"/>
        </w:rPr>
      </w:pPr>
    </w:p>
    <w:p w:rsidR="00D656AC" w:rsidRDefault="00D656AC">
      <w:pPr>
        <w:pStyle w:val="24"/>
        <w:ind w:firstLine="482"/>
        <w:rPr>
          <w:rFonts w:ascii="宋体" w:hAnsi="宋体"/>
          <w:sz w:val="24"/>
        </w:rPr>
      </w:pPr>
    </w:p>
    <w:p w:rsidR="00D656AC" w:rsidRDefault="00D656AC">
      <w:pPr>
        <w:pStyle w:val="24"/>
        <w:ind w:firstLine="482"/>
        <w:rPr>
          <w:rFonts w:ascii="宋体" w:hAnsi="宋体"/>
          <w:sz w:val="24"/>
        </w:rPr>
      </w:pPr>
    </w:p>
    <w:p w:rsidR="00D656AC" w:rsidRDefault="00D656AC">
      <w:pPr>
        <w:pStyle w:val="24"/>
        <w:ind w:firstLine="482"/>
        <w:rPr>
          <w:rFonts w:ascii="宋体" w:hAnsi="宋体"/>
          <w:sz w:val="24"/>
        </w:rPr>
      </w:pPr>
    </w:p>
    <w:p w:rsidR="00D656AC" w:rsidRDefault="00D656AC">
      <w:pPr>
        <w:pStyle w:val="24"/>
        <w:ind w:firstLine="482"/>
        <w:rPr>
          <w:rFonts w:ascii="宋体" w:hAnsi="宋体"/>
          <w:sz w:val="24"/>
        </w:rPr>
      </w:pPr>
    </w:p>
    <w:p w:rsidR="00D656AC" w:rsidRDefault="00D656AC">
      <w:pPr>
        <w:spacing w:before="240" w:line="360" w:lineRule="auto"/>
        <w:ind w:firstLine="480"/>
        <w:jc w:val="right"/>
        <w:rPr>
          <w:rFonts w:ascii="宋体" w:hAnsi="宋体"/>
          <w:sz w:val="24"/>
        </w:rPr>
      </w:pPr>
    </w:p>
    <w:p w:rsidR="00D656AC" w:rsidRDefault="00D656AC">
      <w:pPr>
        <w:pStyle w:val="3"/>
        <w:rPr>
          <w:rFonts w:ascii="宋体" w:eastAsia="宋体" w:hAnsi="宋体"/>
          <w:bCs w:val="0"/>
          <w:sz w:val="28"/>
          <w:szCs w:val="28"/>
        </w:rPr>
      </w:pPr>
    </w:p>
    <w:p w:rsidR="00D656AC" w:rsidRDefault="00A05E0D">
      <w:pPr>
        <w:pStyle w:val="3"/>
        <w:rPr>
          <w:rFonts w:ascii="宋体" w:eastAsia="宋体" w:hAnsi="宋体"/>
          <w:sz w:val="28"/>
          <w:szCs w:val="28"/>
        </w:rPr>
      </w:pPr>
      <w:r>
        <w:rPr>
          <w:rFonts w:ascii="宋体" w:eastAsia="宋体" w:hAnsi="宋体" w:hint="eastAsia"/>
          <w:bCs w:val="0"/>
          <w:sz w:val="28"/>
          <w:szCs w:val="28"/>
        </w:rPr>
        <w:t>承诺书二</w:t>
      </w:r>
    </w:p>
    <w:p w:rsidR="00D656AC" w:rsidRDefault="00A05E0D">
      <w:pPr>
        <w:spacing w:line="520" w:lineRule="exact"/>
        <w:ind w:firstLineChars="200" w:firstLine="480"/>
        <w:rPr>
          <w:rFonts w:ascii="宋体" w:hAnsi="宋体"/>
          <w:sz w:val="24"/>
        </w:rPr>
      </w:pPr>
      <w:r>
        <w:rPr>
          <w:rFonts w:ascii="宋体" w:hAnsi="宋体" w:hint="eastAsia"/>
          <w:sz w:val="24"/>
        </w:rPr>
        <w:t>为了积极配合贵单位的招标工作，有效遏制不公平竞争和违规违纪问题的发生，确保招标工作的公平、公正、公开，我们保证认真贯彻《招投标法》等相关规定以及相关廉洁要求，特向贵单位承诺如下事项：</w:t>
      </w:r>
    </w:p>
    <w:p w:rsidR="00D656AC" w:rsidRDefault="00A05E0D">
      <w:pPr>
        <w:spacing w:line="520" w:lineRule="exact"/>
        <w:ind w:firstLineChars="200" w:firstLine="480"/>
        <w:rPr>
          <w:rFonts w:ascii="宋体" w:hAnsi="宋体"/>
          <w:sz w:val="24"/>
        </w:rPr>
      </w:pPr>
      <w:r>
        <w:rPr>
          <w:rFonts w:ascii="宋体" w:hAnsi="宋体" w:hint="eastAsia"/>
          <w:sz w:val="24"/>
        </w:rPr>
        <w:t>1、自觉遵守国家法律法规及有关廉政建设制度。</w:t>
      </w:r>
    </w:p>
    <w:p w:rsidR="00D656AC" w:rsidRDefault="00A05E0D">
      <w:pPr>
        <w:spacing w:line="520" w:lineRule="exact"/>
        <w:ind w:firstLineChars="200" w:firstLine="480"/>
        <w:rPr>
          <w:rFonts w:ascii="宋体" w:hAnsi="宋体"/>
          <w:sz w:val="24"/>
        </w:rPr>
      </w:pPr>
      <w:r>
        <w:rPr>
          <w:rFonts w:ascii="宋体" w:hAnsi="宋体" w:hint="eastAsia"/>
          <w:sz w:val="24"/>
        </w:rPr>
        <w:t>2、主动了解贵单位招投标纪律，积极配合贵单位执行招投标廉政建设的有关规定。</w:t>
      </w:r>
    </w:p>
    <w:p w:rsidR="00D656AC" w:rsidRDefault="00A05E0D">
      <w:pPr>
        <w:spacing w:line="520" w:lineRule="exact"/>
        <w:ind w:firstLineChars="200" w:firstLine="480"/>
        <w:rPr>
          <w:rFonts w:ascii="宋体" w:hAnsi="宋体"/>
          <w:sz w:val="24"/>
        </w:rPr>
      </w:pPr>
      <w:r>
        <w:rPr>
          <w:rFonts w:ascii="宋体" w:hAnsi="宋体" w:hint="eastAsia"/>
          <w:sz w:val="24"/>
        </w:rPr>
        <w:t>3、不使用不正当手段妨碍、排挤其他投标供应商或串通投标。</w:t>
      </w:r>
    </w:p>
    <w:p w:rsidR="00D656AC" w:rsidRDefault="00A05E0D">
      <w:pPr>
        <w:spacing w:line="520" w:lineRule="exact"/>
        <w:ind w:firstLineChars="200" w:firstLine="480"/>
        <w:rPr>
          <w:rFonts w:ascii="宋体" w:hAnsi="宋体"/>
          <w:sz w:val="24"/>
        </w:rPr>
      </w:pPr>
      <w:r>
        <w:rPr>
          <w:rFonts w:ascii="宋体" w:hAnsi="宋体" w:hint="eastAsia"/>
          <w:sz w:val="24"/>
        </w:rPr>
        <w:t>4、按照采购文件规定的方式进行投标，不隐瞒本单位投标资质的真实情况，投标资质符合规定。</w:t>
      </w:r>
    </w:p>
    <w:p w:rsidR="00D656AC" w:rsidRDefault="00A05E0D">
      <w:pPr>
        <w:spacing w:line="520" w:lineRule="exact"/>
        <w:ind w:firstLineChars="200" w:firstLine="480"/>
        <w:rPr>
          <w:rFonts w:ascii="宋体" w:hAnsi="宋体"/>
          <w:sz w:val="24"/>
        </w:rPr>
      </w:pPr>
      <w:r>
        <w:rPr>
          <w:rFonts w:ascii="宋体" w:hAnsi="宋体" w:hint="eastAsia"/>
          <w:sz w:val="24"/>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D656AC" w:rsidRDefault="00A05E0D">
      <w:pPr>
        <w:spacing w:line="520" w:lineRule="exact"/>
        <w:ind w:firstLineChars="200" w:firstLine="480"/>
        <w:rPr>
          <w:rFonts w:ascii="宋体" w:hAnsi="宋体"/>
          <w:sz w:val="24"/>
        </w:rPr>
      </w:pPr>
      <w:r>
        <w:rPr>
          <w:rFonts w:ascii="宋体" w:hAnsi="宋体" w:hint="eastAsia"/>
          <w:sz w:val="24"/>
        </w:rPr>
        <w:t>6、不向涉及招标的单位及个人购置或提供通讯工具、交通工具和高档办公用品等。</w:t>
      </w:r>
    </w:p>
    <w:p w:rsidR="00D656AC" w:rsidRDefault="00A05E0D">
      <w:pPr>
        <w:spacing w:line="520" w:lineRule="exact"/>
        <w:ind w:firstLineChars="200" w:firstLine="480"/>
        <w:rPr>
          <w:rFonts w:ascii="宋体" w:hAnsi="宋体"/>
          <w:sz w:val="24"/>
        </w:rPr>
      </w:pPr>
      <w:r>
        <w:rPr>
          <w:rFonts w:ascii="宋体" w:hAnsi="宋体" w:hint="eastAsia"/>
          <w:sz w:val="24"/>
        </w:rPr>
        <w:t>7、不向涉及招标的单位及个人的配偶、子女、亲属分包此次招标项目。</w:t>
      </w:r>
    </w:p>
    <w:p w:rsidR="00D656AC" w:rsidRDefault="00A05E0D">
      <w:pPr>
        <w:spacing w:line="520" w:lineRule="exact"/>
        <w:ind w:firstLineChars="200" w:firstLine="480"/>
        <w:rPr>
          <w:rFonts w:ascii="宋体" w:hAnsi="宋体"/>
          <w:sz w:val="24"/>
        </w:rPr>
      </w:pPr>
      <w:r>
        <w:rPr>
          <w:rFonts w:ascii="宋体" w:hAnsi="宋体" w:hint="eastAsia"/>
          <w:sz w:val="24"/>
        </w:rPr>
        <w:t>8、不向涉及招标的单位及个人支付好处费、介绍费。</w:t>
      </w:r>
    </w:p>
    <w:p w:rsidR="00D656AC" w:rsidRDefault="00A05E0D">
      <w:pPr>
        <w:spacing w:line="520" w:lineRule="exact"/>
        <w:ind w:firstLineChars="200" w:firstLine="480"/>
        <w:rPr>
          <w:rFonts w:ascii="宋体" w:hAnsi="宋体"/>
          <w:sz w:val="24"/>
        </w:rPr>
      </w:pPr>
      <w:r>
        <w:rPr>
          <w:rFonts w:ascii="宋体" w:hAnsi="宋体" w:hint="eastAsia"/>
          <w:sz w:val="24"/>
        </w:rPr>
        <w:t>9、一旦发现相关人员在招标过程中有索要财物等不廉洁行为，坚决予以抵制，并及时向贵单位纪检监察室举报。</w:t>
      </w:r>
    </w:p>
    <w:p w:rsidR="00D656AC" w:rsidRDefault="00A05E0D">
      <w:pPr>
        <w:spacing w:line="520" w:lineRule="exact"/>
        <w:ind w:firstLineChars="200" w:firstLine="480"/>
        <w:rPr>
          <w:rFonts w:ascii="宋体" w:hAnsi="宋体"/>
          <w:sz w:val="24"/>
        </w:rPr>
      </w:pPr>
      <w:r>
        <w:rPr>
          <w:rFonts w:ascii="宋体" w:hAnsi="宋体" w:hint="eastAsia"/>
          <w:sz w:val="24"/>
        </w:rPr>
        <w:t>我们若违反上述承诺，愿接收取消投标资格及其他任何形式的处理。</w:t>
      </w:r>
    </w:p>
    <w:p w:rsidR="00D656AC" w:rsidRDefault="00A05E0D">
      <w:pPr>
        <w:spacing w:before="240" w:line="360" w:lineRule="auto"/>
        <w:ind w:right="480" w:firstLineChars="1450" w:firstLine="3480"/>
        <w:rPr>
          <w:rFonts w:ascii="宋体" w:hAnsi="宋体"/>
          <w:sz w:val="24"/>
        </w:rPr>
      </w:pPr>
      <w:r>
        <w:rPr>
          <w:rFonts w:ascii="宋体" w:hAnsi="宋体" w:hint="eastAsia"/>
          <w:sz w:val="24"/>
        </w:rPr>
        <w:t>投标供应商：（公章）</w:t>
      </w:r>
    </w:p>
    <w:p w:rsidR="00D656AC" w:rsidRDefault="00A05E0D">
      <w:pPr>
        <w:wordWrap w:val="0"/>
        <w:spacing w:before="240" w:line="360" w:lineRule="auto"/>
        <w:ind w:firstLine="480"/>
        <w:jc w:val="right"/>
        <w:rPr>
          <w:sz w:val="24"/>
        </w:rPr>
      </w:pPr>
      <w:r>
        <w:rPr>
          <w:rFonts w:ascii="宋体" w:hAnsi="宋体"/>
          <w:sz w:val="24"/>
        </w:rPr>
        <w:t>法定代表人</w:t>
      </w:r>
      <w:r>
        <w:rPr>
          <w:rFonts w:ascii="宋体" w:hAnsi="宋体" w:hint="eastAsia"/>
          <w:sz w:val="24"/>
        </w:rPr>
        <w:t>或其授权代理人</w:t>
      </w:r>
      <w:r>
        <w:rPr>
          <w:rFonts w:ascii="宋体" w:hAnsi="宋体"/>
          <w:sz w:val="24"/>
        </w:rPr>
        <w:t>：   （签字</w:t>
      </w:r>
      <w:r>
        <w:rPr>
          <w:rFonts w:ascii="宋体" w:hAnsi="宋体" w:hint="eastAsia"/>
          <w:sz w:val="24"/>
        </w:rPr>
        <w:t>或盖章</w:t>
      </w:r>
      <w:r>
        <w:rPr>
          <w:rFonts w:ascii="宋体" w:hAnsi="宋体"/>
          <w:sz w:val="24"/>
        </w:rPr>
        <w:t>）</w:t>
      </w:r>
    </w:p>
    <w:p w:rsidR="00D656AC" w:rsidRDefault="00A05E0D">
      <w:pPr>
        <w:spacing w:before="240" w:line="360" w:lineRule="auto"/>
        <w:ind w:right="480" w:firstLine="480"/>
        <w:jc w:val="center"/>
        <w:rPr>
          <w:rFonts w:ascii="宋体" w:hAnsi="宋体"/>
          <w:sz w:val="24"/>
        </w:rPr>
      </w:pPr>
      <w:r>
        <w:rPr>
          <w:rFonts w:ascii="宋体" w:hAnsi="宋体" w:hint="eastAsia"/>
          <w:sz w:val="24"/>
        </w:rPr>
        <w:t xml:space="preserve">                                              年    月    日</w:t>
      </w:r>
      <w:r>
        <w:rPr>
          <w:rFonts w:ascii="宋体" w:hAnsi="宋体"/>
          <w:sz w:val="24"/>
        </w:rPr>
        <w:t xml:space="preserve">   </w:t>
      </w:r>
    </w:p>
    <w:p w:rsidR="00D656AC" w:rsidRDefault="00D656AC">
      <w:pPr>
        <w:pStyle w:val="a8"/>
        <w:spacing w:line="360" w:lineRule="auto"/>
        <w:ind w:left="0" w:right="34"/>
        <w:rPr>
          <w:rFonts w:ascii="宋体" w:hAnsi="宋体"/>
          <w:szCs w:val="24"/>
        </w:rPr>
      </w:pPr>
    </w:p>
    <w:p w:rsidR="00D656AC" w:rsidRDefault="00D656AC">
      <w:pPr>
        <w:pStyle w:val="a8"/>
        <w:spacing w:line="360" w:lineRule="auto"/>
        <w:ind w:left="0" w:right="34"/>
        <w:rPr>
          <w:rFonts w:ascii="宋体" w:hAnsi="宋体"/>
          <w:szCs w:val="24"/>
        </w:rPr>
      </w:pPr>
    </w:p>
    <w:p w:rsidR="00D656AC" w:rsidRDefault="00D656AC">
      <w:pPr>
        <w:pStyle w:val="a8"/>
        <w:spacing w:line="360" w:lineRule="auto"/>
        <w:ind w:left="0" w:right="34"/>
        <w:rPr>
          <w:rFonts w:ascii="宋体" w:hAnsi="宋体"/>
          <w:szCs w:val="24"/>
        </w:rPr>
      </w:pPr>
    </w:p>
    <w:p w:rsidR="00D656AC" w:rsidRDefault="00D656AC">
      <w:pPr>
        <w:pStyle w:val="a8"/>
        <w:spacing w:line="360" w:lineRule="auto"/>
        <w:ind w:left="0" w:right="34"/>
        <w:rPr>
          <w:rFonts w:ascii="宋体" w:hAnsi="宋体"/>
          <w:szCs w:val="24"/>
        </w:rPr>
      </w:pPr>
    </w:p>
    <w:p w:rsidR="00D656AC" w:rsidRDefault="00D656AC">
      <w:pPr>
        <w:pStyle w:val="a8"/>
        <w:spacing w:line="360" w:lineRule="auto"/>
        <w:ind w:left="0" w:right="34"/>
        <w:rPr>
          <w:rFonts w:ascii="宋体" w:hAnsi="宋体"/>
          <w:szCs w:val="24"/>
        </w:rPr>
      </w:pPr>
    </w:p>
    <w:p w:rsidR="00D656AC" w:rsidRDefault="00D656AC">
      <w:pPr>
        <w:pStyle w:val="a8"/>
        <w:spacing w:line="360" w:lineRule="auto"/>
        <w:ind w:left="0" w:right="34"/>
        <w:rPr>
          <w:rFonts w:ascii="宋体" w:hAnsi="宋体"/>
          <w:szCs w:val="24"/>
        </w:rPr>
      </w:pPr>
    </w:p>
    <w:p w:rsidR="00D656AC" w:rsidRDefault="00D656AC">
      <w:pPr>
        <w:jc w:val="center"/>
        <w:rPr>
          <w:rFonts w:ascii="宋体" w:hAnsi="宋体"/>
          <w:bCs/>
          <w:sz w:val="28"/>
          <w:szCs w:val="28"/>
        </w:rPr>
      </w:pPr>
    </w:p>
    <w:p w:rsidR="00D656AC" w:rsidRDefault="00A05E0D">
      <w:pPr>
        <w:jc w:val="center"/>
        <w:rPr>
          <w:rFonts w:ascii="宋体" w:hAnsi="宋体"/>
          <w:bCs/>
          <w:sz w:val="28"/>
          <w:szCs w:val="28"/>
        </w:rPr>
      </w:pPr>
      <w:r>
        <w:rPr>
          <w:rFonts w:ascii="宋体" w:hAnsi="宋体" w:hint="eastAsia"/>
          <w:bCs/>
          <w:sz w:val="28"/>
          <w:szCs w:val="28"/>
        </w:rPr>
        <w:t>中标标段优先顺序承诺函（格式）：</w:t>
      </w:r>
    </w:p>
    <w:p w:rsidR="00D656AC" w:rsidRDefault="00A05E0D">
      <w:pPr>
        <w:jc w:val="center"/>
        <w:rPr>
          <w:rFonts w:ascii="宋体" w:hAnsi="宋体"/>
          <w:b/>
          <w:sz w:val="24"/>
        </w:rPr>
      </w:pPr>
      <w:r>
        <w:rPr>
          <w:rFonts w:ascii="宋体" w:hAnsi="宋体" w:hint="eastAsia"/>
          <w:bCs/>
          <w:sz w:val="24"/>
        </w:rPr>
        <w:t>中标标段优先顺序承诺函</w:t>
      </w:r>
    </w:p>
    <w:p w:rsidR="00D656AC" w:rsidRDefault="00D656AC">
      <w:pPr>
        <w:rPr>
          <w:rFonts w:ascii="宋体" w:hAnsi="宋体"/>
          <w:sz w:val="24"/>
        </w:rPr>
      </w:pPr>
    </w:p>
    <w:p w:rsidR="00D656AC" w:rsidRDefault="00A05E0D">
      <w:pPr>
        <w:rPr>
          <w:rFonts w:ascii="宋体" w:hAnsi="宋体"/>
          <w:b/>
          <w:bCs/>
          <w:sz w:val="24"/>
          <w:u w:val="single"/>
        </w:rPr>
      </w:pPr>
      <w:r>
        <w:rPr>
          <w:rFonts w:ascii="宋体" w:hAnsi="宋体" w:hint="eastAsia"/>
          <w:bCs/>
          <w:sz w:val="24"/>
        </w:rPr>
        <w:t>致江苏</w:t>
      </w:r>
      <w:proofErr w:type="gramStart"/>
      <w:r>
        <w:rPr>
          <w:rFonts w:ascii="宋体" w:hAnsi="宋体" w:hint="eastAsia"/>
          <w:bCs/>
          <w:sz w:val="24"/>
        </w:rPr>
        <w:t>智汇锡建</w:t>
      </w:r>
      <w:proofErr w:type="gramEnd"/>
      <w:r>
        <w:rPr>
          <w:rFonts w:ascii="宋体" w:hAnsi="宋体" w:hint="eastAsia"/>
          <w:bCs/>
          <w:sz w:val="24"/>
        </w:rPr>
        <w:t>工程项目管理有限公司：</w:t>
      </w:r>
    </w:p>
    <w:p w:rsidR="00D656AC" w:rsidRDefault="00A05E0D">
      <w:pPr>
        <w:spacing w:line="360" w:lineRule="auto"/>
        <w:rPr>
          <w:rFonts w:ascii="宋体" w:hAnsi="宋体"/>
          <w:bCs/>
          <w:sz w:val="24"/>
        </w:rPr>
      </w:pPr>
      <w:r>
        <w:rPr>
          <w:rFonts w:ascii="宋体" w:hAnsi="宋体" w:hint="eastAsia"/>
          <w:bCs/>
          <w:sz w:val="24"/>
        </w:rPr>
        <w:t xml:space="preserve">    1、我单位完全理解</w:t>
      </w:r>
      <w:r>
        <w:rPr>
          <w:rFonts w:ascii="宋体" w:hAnsi="宋体" w:hint="eastAsia"/>
          <w:sz w:val="24"/>
        </w:rPr>
        <w:t>本次招标最多可中一个标段的要求。</w:t>
      </w:r>
      <w:r>
        <w:rPr>
          <w:rFonts w:ascii="宋体" w:hAnsi="宋体" w:hint="eastAsia"/>
          <w:bCs/>
          <w:sz w:val="24"/>
        </w:rPr>
        <w:t>将按照投标供应商承诺的中标标段优先顺序确定中标标段，并放弃对这方面有不明或误解的权利。</w:t>
      </w:r>
    </w:p>
    <w:p w:rsidR="00D656AC" w:rsidRDefault="00A05E0D">
      <w:pPr>
        <w:spacing w:line="360" w:lineRule="auto"/>
        <w:rPr>
          <w:rFonts w:ascii="宋体" w:hAnsi="宋体"/>
          <w:bCs/>
          <w:sz w:val="24"/>
        </w:rPr>
      </w:pPr>
      <w:r>
        <w:rPr>
          <w:rFonts w:ascii="宋体" w:hAnsi="宋体" w:hint="eastAsia"/>
          <w:bCs/>
          <w:sz w:val="24"/>
        </w:rPr>
        <w:t xml:space="preserve">    2、如果我单位经评委评审后在</w:t>
      </w:r>
      <w:proofErr w:type="gramStart"/>
      <w:r>
        <w:rPr>
          <w:rFonts w:ascii="宋体" w:hAnsi="宋体" w:hint="eastAsia"/>
          <w:bCs/>
          <w:sz w:val="24"/>
        </w:rPr>
        <w:t>多个标项均为</w:t>
      </w:r>
      <w:proofErr w:type="gramEnd"/>
      <w:r>
        <w:rPr>
          <w:rFonts w:ascii="宋体" w:hAnsi="宋体" w:hint="eastAsia"/>
          <w:bCs/>
          <w:sz w:val="24"/>
        </w:rPr>
        <w:t>第一名时，我公司愿意按照下表的优先顺序选择排列于前的标段中标，放弃其余标段的中标权。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0"/>
        <w:gridCol w:w="3133"/>
        <w:gridCol w:w="3133"/>
      </w:tblGrid>
      <w:tr w:rsidR="00D656AC">
        <w:trPr>
          <w:trHeight w:val="399"/>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A05E0D">
            <w:pPr>
              <w:jc w:val="center"/>
              <w:rPr>
                <w:rFonts w:ascii="宋体" w:hAnsi="宋体"/>
                <w:bCs/>
                <w:sz w:val="24"/>
              </w:rPr>
            </w:pPr>
            <w:r>
              <w:rPr>
                <w:rFonts w:ascii="宋体" w:hAnsi="宋体" w:hint="eastAsia"/>
                <w:bCs/>
                <w:sz w:val="24"/>
              </w:rPr>
              <w:t>中标优先顺序</w:t>
            </w: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A05E0D">
            <w:pPr>
              <w:jc w:val="center"/>
              <w:rPr>
                <w:rFonts w:ascii="宋体" w:hAnsi="宋体"/>
                <w:bCs/>
                <w:sz w:val="24"/>
              </w:rPr>
            </w:pPr>
            <w:r>
              <w:rPr>
                <w:rFonts w:ascii="宋体" w:hAnsi="宋体" w:hint="eastAsia"/>
                <w:bCs/>
                <w:sz w:val="24"/>
              </w:rPr>
              <w:t>标段编号</w:t>
            </w: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A05E0D">
            <w:pPr>
              <w:jc w:val="center"/>
              <w:rPr>
                <w:rFonts w:ascii="宋体" w:hAnsi="宋体"/>
                <w:bCs/>
                <w:sz w:val="24"/>
              </w:rPr>
            </w:pPr>
            <w:r>
              <w:rPr>
                <w:rFonts w:ascii="宋体" w:hAnsi="宋体" w:hint="eastAsia"/>
                <w:bCs/>
                <w:sz w:val="24"/>
              </w:rPr>
              <w:t>标段名称</w:t>
            </w:r>
          </w:p>
        </w:tc>
      </w:tr>
      <w:tr w:rsidR="00D656AC">
        <w:trPr>
          <w:trHeight w:val="447"/>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A05E0D">
            <w:pPr>
              <w:jc w:val="center"/>
              <w:rPr>
                <w:rFonts w:ascii="宋体" w:hAnsi="宋体"/>
                <w:bCs/>
                <w:sz w:val="24"/>
              </w:rPr>
            </w:pPr>
            <w:r>
              <w:rPr>
                <w:rFonts w:ascii="宋体" w:hAnsi="宋体" w:hint="eastAsia"/>
                <w:bCs/>
                <w:sz w:val="24"/>
              </w:rPr>
              <w:t>1</w:t>
            </w: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54"/>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A05E0D">
            <w:pPr>
              <w:jc w:val="center"/>
              <w:rPr>
                <w:rFonts w:ascii="宋体" w:hAnsi="宋体"/>
                <w:bCs/>
                <w:sz w:val="24"/>
              </w:rPr>
            </w:pPr>
            <w:r>
              <w:rPr>
                <w:rFonts w:ascii="宋体" w:hAnsi="宋体" w:hint="eastAsia"/>
                <w:bCs/>
                <w:sz w:val="24"/>
              </w:rPr>
              <w:t>2</w:t>
            </w: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59"/>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D656AC">
            <w:pPr>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51"/>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D656AC">
            <w:pPr>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71"/>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D656AC">
            <w:pPr>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71"/>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D656AC">
            <w:pPr>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71"/>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D656AC">
            <w:pPr>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r w:rsidR="00D656AC">
        <w:trPr>
          <w:trHeight w:val="471"/>
          <w:jc w:val="center"/>
        </w:trPr>
        <w:tc>
          <w:tcPr>
            <w:tcW w:w="3130" w:type="dxa"/>
            <w:tcBorders>
              <w:top w:val="single" w:sz="4" w:space="0" w:color="auto"/>
              <w:left w:val="single" w:sz="4" w:space="0" w:color="auto"/>
              <w:bottom w:val="single" w:sz="4" w:space="0" w:color="auto"/>
              <w:right w:val="single" w:sz="4" w:space="0" w:color="auto"/>
            </w:tcBorders>
            <w:noWrap/>
            <w:vAlign w:val="center"/>
          </w:tcPr>
          <w:p w:rsidR="00D656AC" w:rsidRDefault="00D656AC">
            <w:pPr>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c>
          <w:tcPr>
            <w:tcW w:w="3133" w:type="dxa"/>
            <w:tcBorders>
              <w:top w:val="single" w:sz="4" w:space="0" w:color="auto"/>
              <w:left w:val="single" w:sz="4" w:space="0" w:color="auto"/>
              <w:bottom w:val="single" w:sz="4" w:space="0" w:color="auto"/>
              <w:right w:val="single" w:sz="4" w:space="0" w:color="auto"/>
            </w:tcBorders>
            <w:noWrap/>
            <w:vAlign w:val="center"/>
          </w:tcPr>
          <w:p w:rsidR="00D656AC" w:rsidRDefault="00D656AC">
            <w:pPr>
              <w:ind w:firstLine="560"/>
              <w:jc w:val="center"/>
              <w:rPr>
                <w:rFonts w:ascii="宋体" w:hAnsi="宋体"/>
                <w:bCs/>
                <w:sz w:val="24"/>
              </w:rPr>
            </w:pPr>
          </w:p>
        </w:tc>
      </w:tr>
    </w:tbl>
    <w:p w:rsidR="00D656AC" w:rsidRDefault="00D656AC">
      <w:pPr>
        <w:rPr>
          <w:rFonts w:ascii="宋体" w:hAnsi="宋体"/>
          <w:bCs/>
          <w:sz w:val="24"/>
        </w:rPr>
      </w:pPr>
    </w:p>
    <w:p w:rsidR="00D656AC" w:rsidRDefault="00D656AC">
      <w:pPr>
        <w:rPr>
          <w:rFonts w:ascii="宋体" w:hAnsi="宋体"/>
          <w:bCs/>
          <w:sz w:val="24"/>
        </w:rPr>
      </w:pPr>
    </w:p>
    <w:p w:rsidR="00D656AC" w:rsidRDefault="00D656AC">
      <w:pPr>
        <w:rPr>
          <w:rFonts w:ascii="宋体" w:hAnsi="宋体"/>
          <w:bCs/>
          <w:sz w:val="24"/>
        </w:rPr>
      </w:pPr>
    </w:p>
    <w:p w:rsidR="00D656AC" w:rsidRDefault="00A05E0D">
      <w:pPr>
        <w:pStyle w:val="a8"/>
        <w:spacing w:line="360" w:lineRule="auto"/>
        <w:ind w:left="0" w:right="34"/>
        <w:rPr>
          <w:rFonts w:ascii="宋体" w:hAnsi="宋体"/>
          <w:szCs w:val="24"/>
        </w:rPr>
      </w:pPr>
      <w:r>
        <w:rPr>
          <w:rFonts w:ascii="宋体" w:hAnsi="宋体" w:hint="eastAsia"/>
          <w:bCs/>
        </w:rPr>
        <w:t xml:space="preserve">                                  投标供应商（全称并加盖公章）：</w:t>
      </w:r>
      <w:r>
        <w:rPr>
          <w:rFonts w:ascii="宋体" w:hAnsi="宋体" w:cs="宋体"/>
          <w:bCs/>
        </w:rPr>
        <w:br w:type="page"/>
      </w:r>
    </w:p>
    <w:p w:rsidR="00D656AC" w:rsidRDefault="00A05E0D">
      <w:pPr>
        <w:ind w:firstLineChars="175" w:firstLine="420"/>
        <w:outlineLvl w:val="0"/>
        <w:rPr>
          <w:rFonts w:ascii="黑体" w:eastAsia="黑体"/>
          <w:bCs/>
          <w:sz w:val="28"/>
          <w:szCs w:val="28"/>
        </w:rPr>
      </w:pPr>
      <w:r>
        <w:rPr>
          <w:rFonts w:ascii="黑体" w:eastAsia="黑体" w:hAnsi="宋体" w:hint="eastAsia"/>
          <w:bCs/>
          <w:sz w:val="24"/>
          <w:szCs w:val="24"/>
        </w:rPr>
        <w:lastRenderedPageBreak/>
        <w:t>（八）（投标供应商）关于资格的声明函（格式）：</w:t>
      </w:r>
    </w:p>
    <w:p w:rsidR="00D656AC" w:rsidRDefault="00D656AC">
      <w:pPr>
        <w:spacing w:line="360" w:lineRule="auto"/>
        <w:rPr>
          <w:rFonts w:ascii="黑体" w:eastAsia="黑体"/>
          <w:bCs/>
          <w:sz w:val="36"/>
        </w:rPr>
      </w:pPr>
    </w:p>
    <w:p w:rsidR="00D656AC" w:rsidRDefault="00A05E0D">
      <w:pPr>
        <w:jc w:val="center"/>
        <w:outlineLvl w:val="0"/>
        <w:rPr>
          <w:rFonts w:ascii="黑体" w:eastAsia="黑体"/>
          <w:bCs/>
          <w:sz w:val="28"/>
          <w:szCs w:val="28"/>
        </w:rPr>
      </w:pPr>
      <w:r>
        <w:rPr>
          <w:rFonts w:ascii="黑体" w:eastAsia="黑体" w:hint="eastAsia"/>
          <w:bCs/>
          <w:sz w:val="28"/>
          <w:szCs w:val="28"/>
        </w:rPr>
        <w:t>关于资格的声明函</w:t>
      </w:r>
    </w:p>
    <w:p w:rsidR="00D656AC" w:rsidRDefault="00D656AC">
      <w:pPr>
        <w:jc w:val="center"/>
        <w:rPr>
          <w:rFonts w:ascii="黑体" w:eastAsia="黑体"/>
          <w:bCs/>
          <w:sz w:val="32"/>
        </w:rPr>
      </w:pPr>
    </w:p>
    <w:p w:rsidR="00D656AC" w:rsidRDefault="00A05E0D">
      <w:pPr>
        <w:spacing w:line="480" w:lineRule="auto"/>
        <w:jc w:val="center"/>
        <w:rPr>
          <w:rFonts w:ascii="宋体" w:hAnsi="宋体"/>
          <w:bCs/>
          <w:sz w:val="24"/>
          <w:szCs w:val="24"/>
        </w:rPr>
      </w:pPr>
      <w:r>
        <w:rPr>
          <w:rFonts w:ascii="宋体" w:hAnsi="宋体" w:hint="eastAsia"/>
          <w:bCs/>
          <w:sz w:val="24"/>
          <w:szCs w:val="24"/>
        </w:rPr>
        <w:t xml:space="preserve"> 政府采购编号：</w:t>
      </w:r>
    </w:p>
    <w:p w:rsidR="00D656AC" w:rsidRDefault="00D656AC">
      <w:pPr>
        <w:tabs>
          <w:tab w:val="left" w:pos="6300"/>
        </w:tabs>
        <w:spacing w:line="480" w:lineRule="auto"/>
        <w:jc w:val="center"/>
        <w:rPr>
          <w:rFonts w:ascii="宋体" w:hAnsi="宋体"/>
          <w:bCs/>
          <w:sz w:val="24"/>
          <w:szCs w:val="24"/>
        </w:rPr>
      </w:pPr>
    </w:p>
    <w:p w:rsidR="00D656AC" w:rsidRDefault="00A05E0D">
      <w:pPr>
        <w:spacing w:line="480" w:lineRule="auto"/>
        <w:rPr>
          <w:rFonts w:ascii="宋体" w:hAnsi="宋体"/>
          <w:bCs/>
          <w:sz w:val="24"/>
          <w:szCs w:val="24"/>
        </w:rPr>
      </w:pPr>
      <w:r>
        <w:rPr>
          <w:rFonts w:ascii="宋体" w:hAnsi="宋体" w:hint="eastAsia"/>
          <w:bCs/>
          <w:sz w:val="24"/>
          <w:szCs w:val="24"/>
        </w:rPr>
        <w:t>（采购代理机构）：</w:t>
      </w:r>
    </w:p>
    <w:p w:rsidR="00D656AC" w:rsidRDefault="00D656AC">
      <w:pPr>
        <w:spacing w:line="480" w:lineRule="auto"/>
        <w:rPr>
          <w:rFonts w:ascii="宋体" w:hAnsi="宋体"/>
          <w:bCs/>
          <w:sz w:val="24"/>
          <w:szCs w:val="24"/>
        </w:rPr>
      </w:pPr>
    </w:p>
    <w:p w:rsidR="00D656AC" w:rsidRDefault="00A05E0D">
      <w:pPr>
        <w:spacing w:line="480" w:lineRule="auto"/>
        <w:ind w:firstLine="480"/>
        <w:rPr>
          <w:rFonts w:ascii="宋体" w:hAnsi="宋体"/>
          <w:bCs/>
          <w:sz w:val="24"/>
          <w:szCs w:val="24"/>
        </w:rPr>
      </w:pPr>
      <w:r>
        <w:rPr>
          <w:rFonts w:ascii="宋体" w:hAnsi="宋体" w:hint="eastAsia"/>
          <w:bCs/>
          <w:sz w:val="24"/>
          <w:szCs w:val="24"/>
        </w:rPr>
        <w:t>我公司（单位）参加本次项目（编号：</w:t>
      </w:r>
      <w:r>
        <w:rPr>
          <w:rFonts w:ascii="黑体" w:eastAsia="黑体" w:hint="eastAsia"/>
          <w:bCs/>
          <w:sz w:val="24"/>
          <w:szCs w:val="24"/>
        </w:rPr>
        <w:t>________）</w:t>
      </w:r>
      <w:r>
        <w:rPr>
          <w:rFonts w:ascii="宋体" w:hAnsi="宋体" w:hint="eastAsia"/>
          <w:bCs/>
          <w:sz w:val="24"/>
          <w:szCs w:val="24"/>
        </w:rPr>
        <w:t>政府采购活动前三年内，在经营活动中没有重大违法记录。</w:t>
      </w:r>
    </w:p>
    <w:p w:rsidR="00D656AC" w:rsidRDefault="00A05E0D">
      <w:pPr>
        <w:spacing w:line="480" w:lineRule="auto"/>
        <w:ind w:firstLine="480"/>
        <w:rPr>
          <w:rFonts w:ascii="宋体" w:hAnsi="宋体"/>
          <w:bCs/>
          <w:sz w:val="24"/>
          <w:szCs w:val="24"/>
        </w:rPr>
      </w:pPr>
      <w:r>
        <w:rPr>
          <w:rFonts w:ascii="宋体" w:hAnsi="宋体" w:hint="eastAsia"/>
          <w:bCs/>
          <w:sz w:val="24"/>
          <w:szCs w:val="24"/>
        </w:rPr>
        <w:t>我公司（单位）</w:t>
      </w:r>
      <w:proofErr w:type="gramStart"/>
      <w:r>
        <w:rPr>
          <w:rFonts w:ascii="宋体" w:hAnsi="宋体" w:hint="eastAsia"/>
          <w:bCs/>
          <w:sz w:val="24"/>
          <w:szCs w:val="24"/>
        </w:rPr>
        <w:t>愿针对</w:t>
      </w:r>
      <w:proofErr w:type="gramEnd"/>
      <w:r>
        <w:rPr>
          <w:rFonts w:ascii="宋体" w:hAnsi="宋体" w:hint="eastAsia"/>
          <w:bCs/>
          <w:sz w:val="24"/>
          <w:szCs w:val="24"/>
        </w:rPr>
        <w:t>本次项目（编号：</w:t>
      </w:r>
      <w:r>
        <w:rPr>
          <w:rFonts w:ascii="黑体" w:eastAsia="黑体" w:hint="eastAsia"/>
          <w:bCs/>
          <w:sz w:val="24"/>
          <w:szCs w:val="24"/>
        </w:rPr>
        <w:t>________）</w:t>
      </w:r>
      <w:r>
        <w:rPr>
          <w:rFonts w:ascii="宋体" w:hAnsi="宋体" w:hint="eastAsia"/>
          <w:bCs/>
          <w:sz w:val="24"/>
          <w:szCs w:val="24"/>
        </w:rPr>
        <w:t>进行投标，投标文件中所有关于投标资格的文件、证明、陈述均是真实的、准确的。若有违背，我公司（单位）愿意承担由此而产生的一切后果。</w:t>
      </w:r>
    </w:p>
    <w:p w:rsidR="00D656AC" w:rsidRDefault="00D656AC">
      <w:pPr>
        <w:spacing w:line="480" w:lineRule="auto"/>
        <w:rPr>
          <w:rFonts w:ascii="宋体" w:hAnsi="宋体"/>
          <w:bCs/>
          <w:sz w:val="24"/>
          <w:szCs w:val="24"/>
        </w:rPr>
      </w:pPr>
    </w:p>
    <w:p w:rsidR="00D656AC" w:rsidRDefault="00A05E0D">
      <w:pPr>
        <w:spacing w:line="480" w:lineRule="auto"/>
        <w:rPr>
          <w:rFonts w:ascii="宋体" w:hAnsi="宋体"/>
          <w:bCs/>
          <w:sz w:val="24"/>
          <w:szCs w:val="24"/>
        </w:rPr>
      </w:pPr>
      <w:r>
        <w:rPr>
          <w:rFonts w:ascii="宋体" w:hAnsi="宋体" w:hint="eastAsia"/>
          <w:bCs/>
          <w:sz w:val="24"/>
          <w:szCs w:val="24"/>
        </w:rPr>
        <w:t xml:space="preserve">                                     投标供应商（盖章）：</w:t>
      </w:r>
    </w:p>
    <w:p w:rsidR="00D656AC" w:rsidRDefault="00A05E0D">
      <w:pPr>
        <w:spacing w:line="480" w:lineRule="auto"/>
        <w:rPr>
          <w:rFonts w:ascii="宋体" w:hAnsi="宋体"/>
          <w:bCs/>
          <w:sz w:val="24"/>
          <w:szCs w:val="24"/>
        </w:rPr>
      </w:pPr>
      <w:r>
        <w:rPr>
          <w:rFonts w:ascii="宋体" w:hAnsi="宋体" w:hint="eastAsia"/>
          <w:bCs/>
          <w:sz w:val="24"/>
          <w:szCs w:val="24"/>
        </w:rPr>
        <w:t xml:space="preserve">                           法定代表人（签字或盖章）：</w:t>
      </w:r>
    </w:p>
    <w:p w:rsidR="00D656AC" w:rsidRDefault="00A05E0D">
      <w:pPr>
        <w:tabs>
          <w:tab w:val="left" w:pos="6300"/>
        </w:tabs>
        <w:spacing w:line="480" w:lineRule="auto"/>
        <w:jc w:val="center"/>
        <w:rPr>
          <w:rFonts w:ascii="宋体" w:hAnsi="宋体"/>
          <w:bCs/>
          <w:sz w:val="24"/>
          <w:szCs w:val="24"/>
        </w:rPr>
      </w:pPr>
      <w:r>
        <w:rPr>
          <w:rFonts w:ascii="宋体" w:hAnsi="宋体" w:hint="eastAsia"/>
          <w:bCs/>
          <w:sz w:val="24"/>
          <w:szCs w:val="24"/>
        </w:rPr>
        <w:t xml:space="preserve">                  日期：</w:t>
      </w:r>
    </w:p>
    <w:p w:rsidR="00D656AC" w:rsidRDefault="00D656AC">
      <w:pPr>
        <w:jc w:val="cente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pStyle w:val="a0"/>
      </w:pPr>
    </w:p>
    <w:p w:rsidR="00D656AC" w:rsidRDefault="00D656AC">
      <w:pPr>
        <w:tabs>
          <w:tab w:val="left" w:pos="2629"/>
        </w:tabs>
        <w:spacing w:line="360" w:lineRule="auto"/>
        <w:jc w:val="left"/>
        <w:rPr>
          <w:sz w:val="24"/>
          <w:szCs w:val="24"/>
        </w:rPr>
      </w:pPr>
    </w:p>
    <w:p w:rsidR="00D656AC" w:rsidRDefault="00A05E0D">
      <w:pPr>
        <w:outlineLvl w:val="0"/>
        <w:rPr>
          <w:rFonts w:ascii="宋体" w:hAnsi="宋体" w:cs="宋体"/>
          <w:b/>
          <w:sz w:val="28"/>
          <w:szCs w:val="28"/>
        </w:rPr>
      </w:pPr>
      <w:r>
        <w:rPr>
          <w:rFonts w:ascii="黑体" w:eastAsia="黑体" w:hAnsi="宋体" w:hint="eastAsia"/>
          <w:bCs/>
          <w:color w:val="000000"/>
          <w:sz w:val="24"/>
          <w:szCs w:val="24"/>
        </w:rPr>
        <w:lastRenderedPageBreak/>
        <w:t>（九）</w:t>
      </w:r>
      <w:r>
        <w:rPr>
          <w:rFonts w:ascii="黑体" w:eastAsia="黑体" w:hAnsi="宋体" w:hint="eastAsia"/>
          <w:bCs/>
          <w:sz w:val="24"/>
          <w:szCs w:val="24"/>
        </w:rPr>
        <w:t>投标偏离表（格式）：</w:t>
      </w:r>
    </w:p>
    <w:p w:rsidR="00D656AC" w:rsidRDefault="00A05E0D">
      <w:pPr>
        <w:jc w:val="center"/>
        <w:outlineLvl w:val="0"/>
        <w:rPr>
          <w:rFonts w:ascii="宋体" w:hAnsi="宋体" w:cs="宋体"/>
          <w:b/>
          <w:sz w:val="28"/>
          <w:szCs w:val="28"/>
        </w:rPr>
      </w:pPr>
      <w:r>
        <w:rPr>
          <w:rFonts w:ascii="黑体" w:eastAsia="黑体" w:hint="eastAsia"/>
          <w:bCs/>
          <w:sz w:val="28"/>
          <w:szCs w:val="28"/>
        </w:rPr>
        <w:t>投标偏离表</w:t>
      </w:r>
    </w:p>
    <w:p w:rsidR="00D656AC" w:rsidRDefault="00D656AC">
      <w:pPr>
        <w:spacing w:line="400" w:lineRule="exact"/>
        <w:jc w:val="center"/>
        <w:outlineLvl w:val="0"/>
        <w:rPr>
          <w:rFonts w:ascii="宋体" w:hAnsi="宋体" w:cs="宋体"/>
          <w:bCs/>
          <w:sz w:val="28"/>
          <w:szCs w:val="28"/>
        </w:rPr>
      </w:pPr>
    </w:p>
    <w:p w:rsidR="00D656AC" w:rsidRDefault="00A05E0D">
      <w:pPr>
        <w:spacing w:line="400" w:lineRule="exact"/>
        <w:rPr>
          <w:rFonts w:ascii="宋体" w:hAnsi="宋体" w:cs="宋体"/>
          <w:bCs/>
          <w:sz w:val="24"/>
        </w:rPr>
      </w:pPr>
      <w:r>
        <w:rPr>
          <w:rFonts w:ascii="宋体" w:hAnsi="宋体" w:cs="宋体" w:hint="eastAsia"/>
          <w:bCs/>
          <w:sz w:val="24"/>
        </w:rPr>
        <w:t>投标人名称（盖章）                                政府采购编号：</w:t>
      </w:r>
    </w:p>
    <w:tbl>
      <w:tblPr>
        <w:tblW w:w="0" w:type="auto"/>
        <w:tblInd w:w="-279" w:type="dxa"/>
        <w:tblLayout w:type="fixed"/>
        <w:tblCellMar>
          <w:left w:w="0" w:type="dxa"/>
          <w:right w:w="0" w:type="dxa"/>
        </w:tblCellMar>
        <w:tblLook w:val="04A0"/>
      </w:tblPr>
      <w:tblGrid>
        <w:gridCol w:w="993"/>
        <w:gridCol w:w="1418"/>
        <w:gridCol w:w="2976"/>
        <w:gridCol w:w="2127"/>
        <w:gridCol w:w="2628"/>
      </w:tblGrid>
      <w:tr w:rsidR="00D656AC">
        <w:trPr>
          <w:cantSplit/>
          <w:trHeight w:val="555"/>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序号</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A05E0D">
            <w:pPr>
              <w:jc w:val="center"/>
              <w:rPr>
                <w:rFonts w:ascii="宋体" w:hAnsi="宋体" w:cs="宋体"/>
                <w:b/>
                <w:bCs/>
                <w:sz w:val="24"/>
              </w:rPr>
            </w:pPr>
            <w:r>
              <w:rPr>
                <w:rFonts w:ascii="宋体" w:hAnsi="宋体" w:cs="宋体" w:hint="eastAsia"/>
                <w:b/>
                <w:bCs/>
                <w:sz w:val="24"/>
              </w:rPr>
              <w:t>项目</w:t>
            </w: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对应采购要求描述</w:t>
            </w: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偏离说明</w:t>
            </w:r>
          </w:p>
          <w:p w:rsidR="00D656AC" w:rsidRDefault="00A05E0D">
            <w:pPr>
              <w:jc w:val="center"/>
              <w:rPr>
                <w:rFonts w:ascii="宋体" w:hAnsi="宋体" w:cs="宋体"/>
                <w:b/>
                <w:bCs/>
                <w:sz w:val="24"/>
              </w:rPr>
            </w:pPr>
            <w:r>
              <w:rPr>
                <w:rFonts w:ascii="宋体" w:hAnsi="宋体" w:cs="宋体" w:hint="eastAsia"/>
                <w:b/>
                <w:bCs/>
                <w:sz w:val="24"/>
              </w:rPr>
              <w:t>（响应/正偏离）</w:t>
            </w: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正偏离内容及指标</w:t>
            </w: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1</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rPr>
                <w:rFonts w:ascii="宋体" w:hAnsi="宋体" w:cs="宋体"/>
                <w:bCs/>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sz w:val="24"/>
              </w:rPr>
            </w:pPr>
            <w:r>
              <w:rPr>
                <w:rFonts w:ascii="宋体" w:hAnsi="宋体" w:cs="宋体" w:hint="eastAsia"/>
                <w:b/>
                <w:bCs/>
                <w:sz w:val="24"/>
              </w:rPr>
              <w:t>3</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6</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7</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8</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9</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10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11</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A05E0D">
            <w:pPr>
              <w:jc w:val="center"/>
              <w:rPr>
                <w:rFonts w:ascii="宋体" w:hAnsi="宋体" w:cs="宋体"/>
                <w:b/>
                <w:bCs/>
              </w:rPr>
            </w:pPr>
            <w:r>
              <w:rPr>
                <w:rFonts w:ascii="宋体" w:hAnsi="宋体" w:cs="宋体" w:hint="eastAsia"/>
                <w:b/>
                <w:bCs/>
              </w:rPr>
              <w:t>12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r w:rsidR="00D656AC">
        <w:trPr>
          <w:cantSplit/>
          <w:trHeight w:val="510"/>
        </w:trPr>
        <w:tc>
          <w:tcPr>
            <w:tcW w:w="993"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
                <w:bCs/>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656AC" w:rsidRDefault="00D656AC">
            <w:pPr>
              <w:jc w:val="center"/>
              <w:rPr>
                <w:rFonts w:ascii="宋体" w:hAnsi="宋体" w:cs="宋体"/>
                <w:bCs/>
              </w:rPr>
            </w:pPr>
          </w:p>
        </w:tc>
        <w:tc>
          <w:tcPr>
            <w:tcW w:w="2976"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127"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c>
          <w:tcPr>
            <w:tcW w:w="2628" w:type="dxa"/>
            <w:tcBorders>
              <w:top w:val="single" w:sz="4" w:space="0" w:color="auto"/>
              <w:left w:val="single" w:sz="4" w:space="0" w:color="auto"/>
              <w:bottom w:val="single" w:sz="4" w:space="0" w:color="auto"/>
              <w:right w:val="single" w:sz="4" w:space="0" w:color="auto"/>
            </w:tcBorders>
            <w:vAlign w:val="center"/>
          </w:tcPr>
          <w:p w:rsidR="00D656AC" w:rsidRDefault="00D656AC">
            <w:pPr>
              <w:jc w:val="center"/>
              <w:rPr>
                <w:rFonts w:ascii="宋体" w:hAnsi="宋体" w:cs="宋体"/>
                <w:bCs/>
              </w:rPr>
            </w:pPr>
          </w:p>
        </w:tc>
      </w:tr>
    </w:tbl>
    <w:p w:rsidR="00D656AC" w:rsidRDefault="00D656AC">
      <w:pPr>
        <w:rPr>
          <w:rFonts w:ascii="宋体" w:hAnsi="宋体" w:cs="宋体"/>
          <w:b/>
          <w:bCs/>
          <w:sz w:val="24"/>
        </w:rPr>
      </w:pPr>
    </w:p>
    <w:p w:rsidR="00D656AC" w:rsidRDefault="00D656AC">
      <w:pPr>
        <w:rPr>
          <w:rFonts w:ascii="宋体" w:hAnsi="宋体" w:cs="宋体"/>
          <w:b/>
          <w:bCs/>
          <w:sz w:val="24"/>
        </w:rPr>
      </w:pPr>
    </w:p>
    <w:p w:rsidR="00D656AC" w:rsidRDefault="00D656AC">
      <w:pPr>
        <w:rPr>
          <w:rFonts w:ascii="宋体" w:hAnsi="宋体" w:cs="宋体"/>
          <w:b/>
          <w:bCs/>
          <w:sz w:val="24"/>
        </w:rPr>
      </w:pPr>
    </w:p>
    <w:p w:rsidR="00D656AC" w:rsidRDefault="00A05E0D">
      <w:pPr>
        <w:rPr>
          <w:rFonts w:ascii="宋体" w:hAnsi="宋体" w:cs="宋体"/>
          <w:b/>
          <w:sz w:val="24"/>
        </w:rPr>
      </w:pPr>
      <w:r>
        <w:rPr>
          <w:rFonts w:ascii="宋体" w:hAnsi="宋体" w:cs="宋体" w:hint="eastAsia"/>
          <w:b/>
          <w:bCs/>
          <w:sz w:val="24"/>
        </w:rPr>
        <w:t>法定代表人或被授权代表签字或盖章：</w:t>
      </w:r>
    </w:p>
    <w:p w:rsidR="00D656AC" w:rsidRDefault="00D656AC">
      <w:pPr>
        <w:rPr>
          <w:rFonts w:ascii="宋体" w:hAnsi="宋体" w:cs="宋体"/>
          <w:b/>
          <w:bCs/>
          <w:sz w:val="24"/>
        </w:rPr>
      </w:pPr>
    </w:p>
    <w:p w:rsidR="00D656AC" w:rsidRDefault="00A05E0D">
      <w:pPr>
        <w:rPr>
          <w:rFonts w:ascii="宋体" w:hAnsi="宋体" w:cs="宋体"/>
          <w:bCs/>
          <w:sz w:val="30"/>
        </w:rPr>
      </w:pPr>
      <w:r>
        <w:rPr>
          <w:rFonts w:ascii="宋体" w:hAnsi="宋体" w:cs="宋体" w:hint="eastAsia"/>
          <w:b/>
          <w:bCs/>
          <w:sz w:val="24"/>
        </w:rPr>
        <w:t>日期：</w:t>
      </w:r>
    </w:p>
    <w:p w:rsidR="00D656AC" w:rsidRDefault="00D656AC">
      <w:pPr>
        <w:outlineLvl w:val="0"/>
        <w:rPr>
          <w:rFonts w:ascii="宋体" w:hAnsi="宋体" w:cs="宋体"/>
          <w:bCs/>
          <w:sz w:val="28"/>
          <w:szCs w:val="28"/>
        </w:rPr>
      </w:pPr>
    </w:p>
    <w:p w:rsidR="00D656AC" w:rsidRDefault="00A05E0D">
      <w:pPr>
        <w:spacing w:line="400" w:lineRule="exact"/>
        <w:ind w:firstLineChars="150" w:firstLine="360"/>
        <w:outlineLvl w:val="0"/>
        <w:rPr>
          <w:rFonts w:ascii="黑体" w:eastAsia="黑体" w:hAnsi="宋体"/>
          <w:bCs/>
          <w:color w:val="000000"/>
          <w:sz w:val="24"/>
          <w:szCs w:val="24"/>
        </w:rPr>
      </w:pPr>
      <w:r>
        <w:rPr>
          <w:rFonts w:ascii="宋体" w:hAnsi="宋体" w:cs="宋体" w:hint="eastAsia"/>
          <w:bCs/>
          <w:sz w:val="24"/>
          <w:szCs w:val="24"/>
        </w:rPr>
        <w:t>注：上表如需要自行延长。</w:t>
      </w: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D656AC">
      <w:pPr>
        <w:tabs>
          <w:tab w:val="left" w:pos="2629"/>
        </w:tabs>
        <w:spacing w:line="360" w:lineRule="auto"/>
        <w:jc w:val="left"/>
        <w:rPr>
          <w:sz w:val="24"/>
          <w:szCs w:val="24"/>
        </w:rPr>
      </w:pPr>
    </w:p>
    <w:p w:rsidR="00D656AC" w:rsidRDefault="00A05E0D">
      <w:pPr>
        <w:rPr>
          <w:sz w:val="24"/>
          <w:szCs w:val="24"/>
        </w:rPr>
      </w:pPr>
      <w:r>
        <w:rPr>
          <w:rFonts w:hint="eastAsia"/>
          <w:sz w:val="24"/>
          <w:szCs w:val="24"/>
        </w:rPr>
        <w:br w:type="page"/>
      </w:r>
    </w:p>
    <w:p w:rsidR="00D656AC" w:rsidRDefault="00A05E0D">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（十）技术标部分：</w:t>
      </w:r>
    </w:p>
    <w:p w:rsidR="00D656AC" w:rsidRDefault="00D656AC">
      <w:pPr>
        <w:pStyle w:val="a0"/>
      </w:pPr>
    </w:p>
    <w:p w:rsidR="00D656AC" w:rsidRDefault="00D656AC">
      <w:pPr>
        <w:pStyle w:val="a0"/>
      </w:pPr>
    </w:p>
    <w:p w:rsidR="00D656AC" w:rsidRDefault="00A05E0D" w:rsidP="00307836">
      <w:pPr>
        <w:ind w:firstLineChars="546" w:firstLine="1644"/>
        <w:rPr>
          <w:sz w:val="24"/>
          <w:szCs w:val="24"/>
        </w:rPr>
      </w:pPr>
      <w:r>
        <w:rPr>
          <w:rFonts w:ascii="宋体" w:hAnsi="宋体" w:hint="eastAsia"/>
          <w:b/>
          <w:sz w:val="30"/>
          <w:szCs w:val="30"/>
        </w:rPr>
        <w:t>技术标部分由投标供应商根据招标文件要求自行编制。</w:t>
      </w: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rPr>
          <w:sz w:val="24"/>
          <w:szCs w:val="24"/>
        </w:rPr>
      </w:pPr>
    </w:p>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pStyle w:val="1"/>
        <w:numPr>
          <w:ilvl w:val="0"/>
          <w:numId w:val="0"/>
        </w:numPr>
        <w:ind w:left="403" w:hanging="403"/>
      </w:pPr>
    </w:p>
    <w:p w:rsidR="00D656AC" w:rsidRDefault="00D656AC"/>
    <w:p w:rsidR="00D656AC" w:rsidRDefault="00D656AC">
      <w:pPr>
        <w:rPr>
          <w:rFonts w:ascii="黑体" w:eastAsia="黑体" w:hAnsi="华文中宋"/>
          <w:sz w:val="30"/>
          <w:szCs w:val="30"/>
        </w:rPr>
      </w:pPr>
    </w:p>
    <w:p w:rsidR="00D656AC" w:rsidRDefault="00D656AC">
      <w:pPr>
        <w:rPr>
          <w:rFonts w:ascii="黑体" w:eastAsia="黑体" w:hAnsi="华文中宋"/>
          <w:sz w:val="30"/>
          <w:szCs w:val="30"/>
        </w:rPr>
      </w:pPr>
    </w:p>
    <w:p w:rsidR="00D656AC" w:rsidRDefault="00A05E0D">
      <w:pPr>
        <w:rPr>
          <w:rFonts w:ascii="黑体" w:eastAsia="黑体" w:hAnsi="华文中宋"/>
          <w:sz w:val="30"/>
          <w:szCs w:val="30"/>
        </w:rPr>
      </w:pPr>
      <w:r>
        <w:rPr>
          <w:rFonts w:ascii="黑体" w:eastAsia="黑体" w:hAnsi="华文中宋" w:hint="eastAsia"/>
          <w:sz w:val="30"/>
          <w:szCs w:val="30"/>
        </w:rPr>
        <w:lastRenderedPageBreak/>
        <w:t>附1：</w:t>
      </w:r>
    </w:p>
    <w:p w:rsidR="00D656AC" w:rsidRDefault="00A05E0D">
      <w:pPr>
        <w:jc w:val="center"/>
        <w:rPr>
          <w:rFonts w:ascii="华文中宋" w:eastAsia="华文中宋" w:hAnsi="华文中宋"/>
          <w:b/>
          <w:sz w:val="36"/>
          <w:szCs w:val="36"/>
        </w:rPr>
      </w:pPr>
      <w:r>
        <w:rPr>
          <w:rFonts w:ascii="华文中宋" w:eastAsia="华文中宋" w:hAnsi="华文中宋" w:hint="eastAsia"/>
          <w:b/>
          <w:sz w:val="36"/>
          <w:szCs w:val="36"/>
        </w:rPr>
        <w:t>政府采购履约担保函 （项目用）</w:t>
      </w:r>
    </w:p>
    <w:p w:rsidR="00D656AC" w:rsidRDefault="00A05E0D">
      <w:pPr>
        <w:ind w:firstLineChars="3200" w:firstLine="6720"/>
      </w:pPr>
      <w:r>
        <w:rPr>
          <w:rFonts w:hint="eastAsia"/>
        </w:rPr>
        <w:t>编号：</w:t>
      </w:r>
    </w:p>
    <w:p w:rsidR="00D656AC" w:rsidRDefault="00D656AC"/>
    <w:p w:rsidR="00D656AC" w:rsidRDefault="00A05E0D">
      <w:r>
        <w:rPr>
          <w:rFonts w:hint="eastAsia"/>
        </w:rPr>
        <w:t>（采购人）：</w:t>
      </w:r>
    </w:p>
    <w:p w:rsidR="00D656AC" w:rsidRDefault="00D656AC"/>
    <w:p w:rsidR="00D656AC" w:rsidRDefault="00A05E0D">
      <w:pPr>
        <w:ind w:firstLineChars="200" w:firstLine="420"/>
      </w:pPr>
      <w:proofErr w:type="gramStart"/>
      <w:r>
        <w:rPr>
          <w:rFonts w:hint="eastAsia"/>
        </w:rPr>
        <w:t>鉴于你</w:t>
      </w:r>
      <w:proofErr w:type="gramEnd"/>
      <w:r>
        <w:rPr>
          <w:rFonts w:hint="eastAsia"/>
        </w:rPr>
        <w:t>方与（以下简称供应商）于年月日</w:t>
      </w:r>
      <w:proofErr w:type="gramStart"/>
      <w:r>
        <w:rPr>
          <w:rFonts w:hint="eastAsia"/>
        </w:rPr>
        <w:t>签定</w:t>
      </w:r>
      <w:proofErr w:type="gramEnd"/>
      <w:r>
        <w:rPr>
          <w:rFonts w:hint="eastAsia"/>
        </w:rPr>
        <w:t>编号为</w:t>
      </w:r>
      <w:r>
        <w:rPr>
          <w:rFonts w:hint="eastAsia"/>
        </w:rPr>
        <w:t xml:space="preserve">   </w:t>
      </w:r>
      <w:r>
        <w:rPr>
          <w:rFonts w:hint="eastAsia"/>
        </w:rPr>
        <w:t>的《政府采购合同》（以下简称主合同），</w:t>
      </w:r>
      <w:proofErr w:type="gramStart"/>
      <w:r>
        <w:rPr>
          <w:rFonts w:hint="eastAsia"/>
        </w:rPr>
        <w:t>且依据</w:t>
      </w:r>
      <w:proofErr w:type="gramEnd"/>
      <w:r>
        <w:rPr>
          <w:rFonts w:hint="eastAsia"/>
        </w:rPr>
        <w:t>该合同的约定，供应商应在年</w:t>
      </w:r>
    </w:p>
    <w:p w:rsidR="00D656AC" w:rsidRDefault="00A05E0D">
      <w:r>
        <w:rPr>
          <w:rFonts w:hint="eastAsia"/>
        </w:rPr>
        <w:t>月日前向你方交纳履约保证金，且可以履约担保函的形式交纳履约保证金。应供应商的申请，我方以保证的方式向你方提供如下履约保证金担保：</w:t>
      </w:r>
    </w:p>
    <w:p w:rsidR="00D656AC" w:rsidRDefault="00A05E0D">
      <w:pPr>
        <w:ind w:firstLineChars="200" w:firstLine="420"/>
      </w:pPr>
      <w:r>
        <w:rPr>
          <w:rFonts w:hint="eastAsia"/>
        </w:rPr>
        <w:t>一、保证责任的情形及保证金额</w:t>
      </w:r>
    </w:p>
    <w:p w:rsidR="00D656AC" w:rsidRDefault="00A05E0D">
      <w:pPr>
        <w:ind w:firstLineChars="200" w:firstLine="420"/>
      </w:pPr>
      <w:r>
        <w:rPr>
          <w:rFonts w:hint="eastAsia"/>
        </w:rPr>
        <w:t>（一）在供应</w:t>
      </w:r>
      <w:proofErr w:type="gramStart"/>
      <w:r>
        <w:rPr>
          <w:rFonts w:hint="eastAsia"/>
        </w:rPr>
        <w:t>商出现</w:t>
      </w:r>
      <w:proofErr w:type="gramEnd"/>
      <w:r>
        <w:rPr>
          <w:rFonts w:hint="eastAsia"/>
        </w:rPr>
        <w:t>下列情形之一时，我方承担保证责任：</w:t>
      </w:r>
    </w:p>
    <w:p w:rsidR="00D656AC" w:rsidRDefault="00A05E0D">
      <w:pPr>
        <w:ind w:firstLineChars="200" w:firstLine="420"/>
      </w:pPr>
      <w:r>
        <w:rPr>
          <w:rFonts w:hint="eastAsia"/>
        </w:rPr>
        <w:t>1</w:t>
      </w:r>
      <w:r>
        <w:rPr>
          <w:rFonts w:hint="eastAsia"/>
        </w:rPr>
        <w:t>．将中标项目转让给他人，或者在投标文件中未说明，且未经采购招标机构人同意，将中标项目分包给他人的；</w:t>
      </w:r>
    </w:p>
    <w:p w:rsidR="00D656AC" w:rsidRDefault="00A05E0D">
      <w:r>
        <w:rPr>
          <w:rFonts w:hint="eastAsia"/>
        </w:rPr>
        <w:t xml:space="preserve">　　</w:t>
      </w:r>
      <w:r>
        <w:rPr>
          <w:rFonts w:hint="eastAsia"/>
        </w:rPr>
        <w:t>2</w:t>
      </w:r>
      <w:r>
        <w:rPr>
          <w:rFonts w:hint="eastAsia"/>
        </w:rPr>
        <w:t>．主合同约定的应当缴纳履约保证金的情形</w:t>
      </w:r>
      <w:r>
        <w:rPr>
          <w:rFonts w:hint="eastAsia"/>
        </w:rPr>
        <w:t xml:space="preserve">: </w:t>
      </w:r>
    </w:p>
    <w:p w:rsidR="00D656AC" w:rsidRDefault="00A05E0D">
      <w:pPr>
        <w:ind w:firstLineChars="200" w:firstLine="420"/>
      </w:pPr>
      <w:r>
        <w:rPr>
          <w:rFonts w:hint="eastAsia"/>
        </w:rPr>
        <w:t>（</w:t>
      </w:r>
      <w:r>
        <w:rPr>
          <w:rFonts w:hint="eastAsia"/>
        </w:rPr>
        <w:t>1</w:t>
      </w:r>
      <w:r>
        <w:rPr>
          <w:rFonts w:hint="eastAsia"/>
        </w:rPr>
        <w:t>）未按主合同约定的质量、数量和期限供应货物</w:t>
      </w:r>
      <w:r>
        <w:rPr>
          <w:rFonts w:hint="eastAsia"/>
        </w:rPr>
        <w:t>/</w:t>
      </w:r>
      <w:r>
        <w:rPr>
          <w:rFonts w:hint="eastAsia"/>
        </w:rPr>
        <w:t>提供服务</w:t>
      </w:r>
      <w:r>
        <w:rPr>
          <w:rFonts w:hint="eastAsia"/>
        </w:rPr>
        <w:t>/</w:t>
      </w:r>
      <w:r>
        <w:rPr>
          <w:rFonts w:hint="eastAsia"/>
        </w:rPr>
        <w:t>完成工程的；</w:t>
      </w:r>
    </w:p>
    <w:p w:rsidR="00D656AC" w:rsidRDefault="00A05E0D">
      <w:pPr>
        <w:ind w:firstLineChars="200" w:firstLine="420"/>
      </w:pPr>
      <w:r>
        <w:rPr>
          <w:rFonts w:hint="eastAsia"/>
        </w:rPr>
        <w:t>（</w:t>
      </w:r>
      <w:r>
        <w:rPr>
          <w:rFonts w:hint="eastAsia"/>
        </w:rPr>
        <w:t>2</w:t>
      </w:r>
      <w:r>
        <w:rPr>
          <w:rFonts w:hint="eastAsia"/>
        </w:rPr>
        <w:t>）。</w:t>
      </w:r>
    </w:p>
    <w:p w:rsidR="00D656AC" w:rsidRDefault="00A05E0D">
      <w:pPr>
        <w:ind w:firstLineChars="200" w:firstLine="420"/>
      </w:pPr>
      <w:r>
        <w:rPr>
          <w:rFonts w:hint="eastAsia"/>
        </w:rPr>
        <w:t>（二）我方的保证范围是主合同约定的合同价款总额的</w:t>
      </w:r>
      <w:r>
        <w:rPr>
          <w:rFonts w:hint="eastAsia"/>
        </w:rPr>
        <w:t>%</w:t>
      </w:r>
      <w:r>
        <w:rPr>
          <w:rFonts w:hint="eastAsia"/>
        </w:rPr>
        <w:t>数额为元（大写），币种为。（即主合同履约保证金金额）</w:t>
      </w:r>
    </w:p>
    <w:p w:rsidR="00D656AC" w:rsidRDefault="00A05E0D">
      <w:pPr>
        <w:ind w:firstLineChars="200" w:firstLine="420"/>
      </w:pPr>
      <w:r>
        <w:rPr>
          <w:rFonts w:hint="eastAsia"/>
        </w:rPr>
        <w:t>二、保证的方式及保证期间</w:t>
      </w:r>
    </w:p>
    <w:p w:rsidR="00D656AC" w:rsidRDefault="00A05E0D">
      <w:pPr>
        <w:ind w:firstLineChars="200" w:firstLine="420"/>
      </w:pPr>
      <w:r>
        <w:rPr>
          <w:rFonts w:hint="eastAsia"/>
        </w:rPr>
        <w:t>我方保证的方式为：连带责任保证。</w:t>
      </w:r>
    </w:p>
    <w:p w:rsidR="00D656AC" w:rsidRDefault="00A05E0D">
      <w:pPr>
        <w:ind w:firstLineChars="200" w:firstLine="420"/>
      </w:pPr>
      <w:r>
        <w:rPr>
          <w:rFonts w:hint="eastAsia"/>
        </w:rPr>
        <w:t>我方保证的期间为：自本合同生效之日起</w:t>
      </w:r>
      <w:proofErr w:type="gramStart"/>
      <w:r>
        <w:rPr>
          <w:rFonts w:hint="eastAsia"/>
        </w:rPr>
        <w:t>至供应商按照主</w:t>
      </w:r>
      <w:proofErr w:type="gramEnd"/>
      <w:r>
        <w:rPr>
          <w:rFonts w:hint="eastAsia"/>
        </w:rPr>
        <w:t>合同约定的供货</w:t>
      </w:r>
      <w:r>
        <w:rPr>
          <w:rFonts w:hint="eastAsia"/>
        </w:rPr>
        <w:t>/</w:t>
      </w:r>
      <w:r>
        <w:rPr>
          <w:rFonts w:hint="eastAsia"/>
        </w:rPr>
        <w:t>完工期限届满后日内。</w:t>
      </w:r>
    </w:p>
    <w:p w:rsidR="00D656AC" w:rsidRDefault="00A05E0D">
      <w:pPr>
        <w:ind w:firstLineChars="200" w:firstLine="420"/>
      </w:pPr>
      <w:r>
        <w:rPr>
          <w:rFonts w:hint="eastAsia"/>
        </w:rPr>
        <w:t>如果供应商未按主合同约定向贵方供应货物</w:t>
      </w:r>
      <w:r>
        <w:rPr>
          <w:rFonts w:hint="eastAsia"/>
        </w:rPr>
        <w:t>/</w:t>
      </w:r>
      <w:r>
        <w:rPr>
          <w:rFonts w:hint="eastAsia"/>
        </w:rPr>
        <w:t>提供服务</w:t>
      </w:r>
      <w:r>
        <w:rPr>
          <w:rFonts w:hint="eastAsia"/>
        </w:rPr>
        <w:t>/</w:t>
      </w:r>
      <w:r>
        <w:rPr>
          <w:rFonts w:hint="eastAsia"/>
        </w:rPr>
        <w:t>完成工程的，由我方在保证金额内向你方支付上述款项。</w:t>
      </w:r>
    </w:p>
    <w:p w:rsidR="00D656AC" w:rsidRDefault="00A05E0D">
      <w:pPr>
        <w:ind w:firstLineChars="200" w:firstLine="420"/>
      </w:pPr>
      <w:r>
        <w:rPr>
          <w:rFonts w:hint="eastAsia"/>
        </w:rPr>
        <w:t>三、承担保证责任的程序</w:t>
      </w:r>
    </w:p>
    <w:p w:rsidR="00D656AC" w:rsidRDefault="00A05E0D">
      <w:pPr>
        <w:ind w:firstLineChars="200" w:firstLine="420"/>
      </w:pPr>
      <w:r>
        <w:rPr>
          <w:rFonts w:hint="eastAsia"/>
        </w:rPr>
        <w:t>1</w:t>
      </w:r>
      <w:r>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D656AC" w:rsidRDefault="00A05E0D">
      <w:pPr>
        <w:ind w:firstLineChars="200" w:firstLine="420"/>
      </w:pPr>
      <w:r>
        <w:rPr>
          <w:rFonts w:hint="eastAsia"/>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D656AC" w:rsidRDefault="00A05E0D">
      <w:pPr>
        <w:ind w:firstLineChars="200" w:firstLine="420"/>
      </w:pPr>
      <w:r>
        <w:rPr>
          <w:rFonts w:hint="eastAsia"/>
        </w:rPr>
        <w:t>2</w:t>
      </w:r>
      <w:r>
        <w:rPr>
          <w:rFonts w:hint="eastAsia"/>
        </w:rPr>
        <w:t>．</w:t>
      </w:r>
      <w:r>
        <w:rPr>
          <w:rFonts w:hint="eastAsia"/>
        </w:rPr>
        <w:t xml:space="preserve"> </w:t>
      </w:r>
      <w:r>
        <w:rPr>
          <w:rFonts w:hint="eastAsia"/>
        </w:rPr>
        <w:t>我方收到你方的书面索赔通知及相应证明材料，在工作日内进行核定后按照本保函的承诺承担保证责任。</w:t>
      </w:r>
    </w:p>
    <w:p w:rsidR="00D656AC" w:rsidRDefault="00A05E0D">
      <w:pPr>
        <w:ind w:firstLineChars="200" w:firstLine="420"/>
      </w:pPr>
      <w:r>
        <w:rPr>
          <w:rFonts w:hint="eastAsia"/>
        </w:rPr>
        <w:t>四、保证责任的终止</w:t>
      </w:r>
    </w:p>
    <w:p w:rsidR="00D656AC" w:rsidRDefault="00A05E0D">
      <w:pPr>
        <w:ind w:firstLineChars="200" w:firstLine="420"/>
      </w:pPr>
      <w:r>
        <w:rPr>
          <w:rFonts w:hint="eastAsia"/>
        </w:rPr>
        <w:t>1</w:t>
      </w:r>
      <w:r>
        <w:rPr>
          <w:rFonts w:hint="eastAsia"/>
        </w:rPr>
        <w:t>．保证期间届满你方未向我方书面主张保证责任的，</w:t>
      </w:r>
      <w:proofErr w:type="gramStart"/>
      <w:r>
        <w:rPr>
          <w:rFonts w:hint="eastAsia"/>
        </w:rPr>
        <w:t>自保证</w:t>
      </w:r>
      <w:proofErr w:type="gramEnd"/>
      <w:r>
        <w:rPr>
          <w:rFonts w:hint="eastAsia"/>
        </w:rPr>
        <w:t>期间届满次日起，我方保证责任自动终止。保证期间届满前，主合同约定的货物</w:t>
      </w:r>
      <w:r>
        <w:rPr>
          <w:rFonts w:hint="eastAsia"/>
        </w:rPr>
        <w:t>\</w:t>
      </w:r>
      <w:r>
        <w:rPr>
          <w:rFonts w:hint="eastAsia"/>
        </w:rPr>
        <w:t>工程</w:t>
      </w:r>
      <w:r>
        <w:rPr>
          <w:rFonts w:hint="eastAsia"/>
        </w:rPr>
        <w:t>\</w:t>
      </w:r>
      <w:r>
        <w:rPr>
          <w:rFonts w:hint="eastAsia"/>
        </w:rPr>
        <w:t>服务全部验收合格的，自验收合格日起，我方保证责任自动终止。</w:t>
      </w:r>
    </w:p>
    <w:p w:rsidR="00D656AC" w:rsidRDefault="00A05E0D">
      <w:pPr>
        <w:ind w:firstLineChars="200" w:firstLine="420"/>
      </w:pPr>
      <w:r>
        <w:rPr>
          <w:rFonts w:hint="eastAsia"/>
        </w:rPr>
        <w:t>2</w:t>
      </w:r>
      <w:r>
        <w:rPr>
          <w:rFonts w:hint="eastAsia"/>
        </w:rPr>
        <w:t>．我方按照本保函向你方履行了保证责任后，自我方向你方支付款项（支付款项从我方账户划出）之日起，保证责任即终止。</w:t>
      </w:r>
    </w:p>
    <w:p w:rsidR="00D656AC" w:rsidRDefault="00A05E0D">
      <w:pPr>
        <w:ind w:firstLineChars="200" w:firstLine="420"/>
      </w:pPr>
      <w:r>
        <w:rPr>
          <w:rFonts w:hint="eastAsia"/>
        </w:rPr>
        <w:t>3</w:t>
      </w:r>
      <w:r>
        <w:rPr>
          <w:rFonts w:hint="eastAsia"/>
        </w:rPr>
        <w:t>．按照法律法规的规定或出现应终止我方保证责任的其他情形的，我方在本保函项下的保证责任亦终止。</w:t>
      </w:r>
    </w:p>
    <w:p w:rsidR="00D656AC" w:rsidRDefault="00A05E0D">
      <w:pPr>
        <w:ind w:firstLineChars="200" w:firstLine="420"/>
      </w:pPr>
      <w:r>
        <w:rPr>
          <w:rFonts w:hint="eastAsia"/>
        </w:rPr>
        <w:t>4</w:t>
      </w:r>
      <w:r>
        <w:rPr>
          <w:rFonts w:hint="eastAsia"/>
        </w:rPr>
        <w:t>．你方与供应</w:t>
      </w:r>
      <w:proofErr w:type="gramStart"/>
      <w:r>
        <w:rPr>
          <w:rFonts w:hint="eastAsia"/>
        </w:rPr>
        <w:t>商修改主</w:t>
      </w:r>
      <w:proofErr w:type="gramEnd"/>
      <w:r>
        <w:rPr>
          <w:rFonts w:hint="eastAsia"/>
        </w:rPr>
        <w:t>合同，加重我方保证责任的，我方对加重部分不承担保证责任，但该等修改事先经我方书面同意的除外；你方与供应</w:t>
      </w:r>
      <w:proofErr w:type="gramStart"/>
      <w:r>
        <w:rPr>
          <w:rFonts w:hint="eastAsia"/>
        </w:rPr>
        <w:t>商修改主</w:t>
      </w:r>
      <w:proofErr w:type="gramEnd"/>
      <w:r>
        <w:rPr>
          <w:rFonts w:hint="eastAsia"/>
        </w:rPr>
        <w:t>合同履行期限，我方保证期间仍</w:t>
      </w:r>
      <w:proofErr w:type="gramStart"/>
      <w:r>
        <w:rPr>
          <w:rFonts w:hint="eastAsia"/>
        </w:rPr>
        <w:t>依修改</w:t>
      </w:r>
      <w:proofErr w:type="gramEnd"/>
      <w:r>
        <w:rPr>
          <w:rFonts w:hint="eastAsia"/>
        </w:rPr>
        <w:t>前的履行期限计算，但该等修改事先经我方书面同意的除外。</w:t>
      </w:r>
    </w:p>
    <w:p w:rsidR="00D656AC" w:rsidRDefault="00A05E0D">
      <w:pPr>
        <w:ind w:firstLineChars="200" w:firstLine="420"/>
      </w:pPr>
      <w:r>
        <w:rPr>
          <w:rFonts w:hint="eastAsia"/>
        </w:rPr>
        <w:t>五、免责条款</w:t>
      </w:r>
    </w:p>
    <w:p w:rsidR="00D656AC" w:rsidRDefault="00A05E0D">
      <w:pPr>
        <w:ind w:firstLineChars="200" w:firstLine="420"/>
      </w:pPr>
      <w:r>
        <w:rPr>
          <w:rFonts w:hint="eastAsia"/>
        </w:rPr>
        <w:t>1</w:t>
      </w:r>
      <w:r>
        <w:rPr>
          <w:rFonts w:hint="eastAsia"/>
        </w:rPr>
        <w:t>．因你方违反主合同约定致使供应商不能履行义务的，我方不承担保证责任。</w:t>
      </w:r>
    </w:p>
    <w:p w:rsidR="00D656AC" w:rsidRDefault="00A05E0D">
      <w:pPr>
        <w:ind w:firstLineChars="200" w:firstLine="420"/>
      </w:pPr>
      <w:r>
        <w:rPr>
          <w:rFonts w:hint="eastAsia"/>
        </w:rPr>
        <w:t>2</w:t>
      </w:r>
      <w:r>
        <w:rPr>
          <w:rFonts w:hint="eastAsia"/>
        </w:rPr>
        <w:t>．依照法律法规的规定或你方与供应商的另行约定，全部或者部分免除供应商应缴纳的保证金义务的，我方亦免除相应的保证责任。</w:t>
      </w:r>
    </w:p>
    <w:p w:rsidR="00D656AC" w:rsidRDefault="00A05E0D">
      <w:pPr>
        <w:ind w:firstLineChars="200" w:firstLine="420"/>
      </w:pPr>
      <w:r>
        <w:rPr>
          <w:rFonts w:hint="eastAsia"/>
        </w:rPr>
        <w:t>3</w:t>
      </w:r>
      <w:r>
        <w:rPr>
          <w:rFonts w:hint="eastAsia"/>
        </w:rPr>
        <w:t>．因不可抗力造成供应商不能履行供货义务的，我方不承担保证责任。</w:t>
      </w:r>
    </w:p>
    <w:p w:rsidR="00D656AC" w:rsidRDefault="00A05E0D">
      <w:pPr>
        <w:ind w:firstLineChars="200" w:firstLine="420"/>
      </w:pPr>
      <w:r>
        <w:rPr>
          <w:rFonts w:hint="eastAsia"/>
        </w:rPr>
        <w:lastRenderedPageBreak/>
        <w:t>六、争议的解决</w:t>
      </w:r>
    </w:p>
    <w:p w:rsidR="00D656AC" w:rsidRDefault="00A05E0D">
      <w:pPr>
        <w:ind w:firstLineChars="200" w:firstLine="420"/>
      </w:pPr>
      <w:r>
        <w:rPr>
          <w:rFonts w:hint="eastAsia"/>
        </w:rPr>
        <w:t>因本保函发生的纠纷，由你我双方协商解决，协商不成的，通过诉讼程序解决，诉讼管辖地法院为法院。</w:t>
      </w:r>
    </w:p>
    <w:p w:rsidR="00D656AC" w:rsidRDefault="00A05E0D">
      <w:pPr>
        <w:ind w:firstLineChars="200" w:firstLine="420"/>
      </w:pPr>
      <w:r>
        <w:rPr>
          <w:rFonts w:hint="eastAsia"/>
        </w:rPr>
        <w:t>七、保函的生效</w:t>
      </w:r>
    </w:p>
    <w:p w:rsidR="00D656AC" w:rsidRDefault="00A05E0D">
      <w:pPr>
        <w:ind w:firstLineChars="200" w:firstLine="420"/>
      </w:pPr>
      <w:r>
        <w:rPr>
          <w:rFonts w:hint="eastAsia"/>
        </w:rPr>
        <w:t>本保函自我方加盖公章之日起生效。</w:t>
      </w:r>
    </w:p>
    <w:p w:rsidR="00D656AC" w:rsidRDefault="00D656AC"/>
    <w:p w:rsidR="00D656AC" w:rsidRDefault="00D656AC"/>
    <w:p w:rsidR="00D656AC" w:rsidRDefault="00A05E0D">
      <w:pPr>
        <w:ind w:firstLineChars="2900" w:firstLine="6090"/>
      </w:pPr>
      <w:r>
        <w:rPr>
          <w:rFonts w:hint="eastAsia"/>
        </w:rPr>
        <w:t>保证人：（公章）</w:t>
      </w:r>
    </w:p>
    <w:p w:rsidR="00D656AC" w:rsidRDefault="00D656AC"/>
    <w:p w:rsidR="00D656AC" w:rsidRDefault="00A05E0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56AC" w:rsidRDefault="00D656AC"/>
    <w:p w:rsidR="00D656AC" w:rsidRDefault="00D656AC">
      <w:pPr>
        <w:tabs>
          <w:tab w:val="left" w:pos="2629"/>
        </w:tabs>
        <w:spacing w:line="360" w:lineRule="auto"/>
        <w:jc w:val="left"/>
        <w:rPr>
          <w:sz w:val="24"/>
          <w:szCs w:val="24"/>
        </w:rPr>
      </w:pPr>
    </w:p>
    <w:p w:rsidR="00D656AC" w:rsidRDefault="00D656AC">
      <w:pPr>
        <w:tabs>
          <w:tab w:val="left" w:pos="3937"/>
        </w:tabs>
        <w:jc w:val="left"/>
        <w:rPr>
          <w:rFonts w:ascii="宋体" w:hAnsi="宋体" w:cs="宋体"/>
          <w:sz w:val="24"/>
          <w:szCs w:val="24"/>
        </w:rPr>
      </w:pPr>
    </w:p>
    <w:sectPr w:rsidR="00D656AC" w:rsidSect="00D656AC">
      <w:headerReference w:type="default" r:id="rId15"/>
      <w:footerReference w:type="default" r:id="rId16"/>
      <w:footerReference w:type="first" r:id="rId17"/>
      <w:pgSz w:w="11906" w:h="16838"/>
      <w:pgMar w:top="787" w:right="851" w:bottom="567" w:left="1134" w:header="624" w:footer="90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AA" w:rsidRDefault="007769AA" w:rsidP="00D656AC">
      <w:r>
        <w:separator/>
      </w:r>
    </w:p>
  </w:endnote>
  <w:endnote w:type="continuationSeparator" w:id="1">
    <w:p w:rsidR="007769AA" w:rsidRDefault="007769AA" w:rsidP="00D65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_x000B__x000C_">
    <w:altName w:val="Courier New"/>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pStyle w:val="ac"/>
    </w:pPr>
    <w:r>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60288;mso-wrap-style:none;mso-position-horizontal:left;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i91E0AAAAAIBAAAPAAAAAAAAAAEAIAAAACIAAABkcnMvZG93bnJldi54bWxQ&#10;SwECFAAUAAAACACHTuJAW6J2I8YBAACKAwAADgAAAAAAAAABACAAAAAfAQAAZHJzL2Uyb0RvYy54&#10;bWxQSwUGAAAAAAYABgBZAQAAVwUAAAAA&#10;" filled="f" stroked="f">
          <v:textbox style="mso-fit-shape-to-text:t" inset="0,0,0,0">
            <w:txbxContent>
              <w:p w:rsidR="007769AA" w:rsidRDefault="007769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C1A7D">
                  <w:rPr>
                    <w:noProof/>
                    <w:sz w:val="18"/>
                  </w:rPr>
                  <w:t>32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pStyle w:val="ac"/>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769AA" w:rsidRDefault="007769AA">
                <w:pPr>
                  <w:pStyle w:val="ac"/>
                </w:pPr>
                <w:fldSimple w:instr=" PAGE  \* MERGEFORMAT ">
                  <w:r>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pStyle w:val="ac"/>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769AA" w:rsidRDefault="007769AA">
                <w:pPr>
                  <w:pStyle w:val="ac"/>
                </w:pPr>
                <w:fldSimple w:instr=" PAGE  \* MERGEFORMAT ">
                  <w:r w:rsidR="00AC1A7D">
                    <w:rPr>
                      <w:noProof/>
                    </w:rPr>
                    <w:t>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pStyle w:val="ac"/>
      <w:jc w:val="center"/>
    </w:pPr>
    <w:r>
      <w:pict>
        <v:shapetype id="_x0000_t202" coordsize="21600,21600" o:spt="202" path="m,l,21600r21600,l21600,xe">
          <v:stroke joinstyle="miter"/>
          <v:path gradientshapeok="t" o:connecttype="rect"/>
        </v:shapetype>
        <v:shape id="文本框 8" o:spid="_x0000_s3074" type="#_x0000_t202" style="position:absolute;left:0;text-align:left;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Eg9ZzDHAQAAigMAAA4AAAAAAAAAAQAgAAAAHwEAAGRycy9lMm9Eb2Mu&#10;eG1sUEsFBgAAAAAGAAYAWQEAAFgFAAAAAA==&#10;" filled="f" stroked="f">
          <v:textbox style="mso-fit-shape-to-text:t" inset="0,0,0,0">
            <w:txbxContent>
              <w:p w:rsidR="007769AA" w:rsidRDefault="007769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AA" w:rsidRDefault="007769AA" w:rsidP="00D656AC">
      <w:r>
        <w:separator/>
      </w:r>
    </w:p>
  </w:footnote>
  <w:footnote w:type="continuationSeparator" w:id="1">
    <w:p w:rsidR="007769AA" w:rsidRDefault="007769AA" w:rsidP="00D65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jc w:val="cent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AA" w:rsidRDefault="007769AA">
    <w:pPr>
      <w:pStyle w:val="ad"/>
      <w:pBdr>
        <w:bottom w:val="none" w:sz="0" w:space="0" w:color="auto"/>
      </w:pBd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E206BB"/>
    <w:multiLevelType w:val="singleLevel"/>
    <w:tmpl w:val="90E206BB"/>
    <w:lvl w:ilvl="0">
      <w:start w:val="12"/>
      <w:numFmt w:val="chineseCounting"/>
      <w:suff w:val="nothing"/>
      <w:lvlText w:val="（%1）"/>
      <w:lvlJc w:val="left"/>
      <w:rPr>
        <w:rFonts w:hint="eastAsia"/>
      </w:rPr>
    </w:lvl>
  </w:abstractNum>
  <w:abstractNum w:abstractNumId="1">
    <w:nsid w:val="C93ECFA4"/>
    <w:multiLevelType w:val="singleLevel"/>
    <w:tmpl w:val="C93ECFA4"/>
    <w:lvl w:ilvl="0">
      <w:start w:val="15"/>
      <w:numFmt w:val="chineseCounting"/>
      <w:suff w:val="nothing"/>
      <w:lvlText w:val="（%1）"/>
      <w:lvlJc w:val="left"/>
      <w:rPr>
        <w:rFonts w:hint="eastAsia"/>
      </w:rPr>
    </w:lvl>
  </w:abstractNum>
  <w:abstractNum w:abstractNumId="2">
    <w:nsid w:val="D1F09FE1"/>
    <w:multiLevelType w:val="singleLevel"/>
    <w:tmpl w:val="D1F09FE1"/>
    <w:lvl w:ilvl="0">
      <w:start w:val="1"/>
      <w:numFmt w:val="decimal"/>
      <w:suff w:val="nothing"/>
      <w:lvlText w:val="%1、"/>
      <w:lvlJc w:val="left"/>
    </w:lvl>
  </w:abstractNum>
  <w:abstractNum w:abstractNumId="3">
    <w:nsid w:val="00000001"/>
    <w:multiLevelType w:val="multilevel"/>
    <w:tmpl w:val="00000001"/>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
    <w:nsid w:val="00000002"/>
    <w:multiLevelType w:val="multilevel"/>
    <w:tmpl w:val="00000002"/>
    <w:lvl w:ilvl="0">
      <w:start w:val="1"/>
      <w:numFmt w:val="decimal"/>
      <w:pStyle w:val="CharCharCharCharCharCharCharCharCharChar"/>
      <w:lvlText w:val="%1."/>
      <w:lvlJc w:val="left"/>
      <w:pPr>
        <w:tabs>
          <w:tab w:val="left" w:pos="2205"/>
        </w:tabs>
        <w:ind w:left="2205" w:hanging="420"/>
      </w:pPr>
    </w:lvl>
    <w:lvl w:ilvl="1">
      <w:start w:val="1"/>
      <w:numFmt w:val="lowerLetter"/>
      <w:lvlText w:val="%2)"/>
      <w:lvlJc w:val="left"/>
      <w:pPr>
        <w:tabs>
          <w:tab w:val="left" w:pos="1574"/>
        </w:tabs>
        <w:ind w:left="1574" w:hanging="420"/>
      </w:pPr>
    </w:lvl>
    <w:lvl w:ilvl="2">
      <w:start w:val="1"/>
      <w:numFmt w:val="lowerRoman"/>
      <w:lvlText w:val="%3."/>
      <w:lvlJc w:val="right"/>
      <w:pPr>
        <w:tabs>
          <w:tab w:val="left" w:pos="1994"/>
        </w:tabs>
        <w:ind w:left="1994" w:hanging="420"/>
      </w:pPr>
    </w:lvl>
    <w:lvl w:ilvl="3">
      <w:start w:val="1"/>
      <w:numFmt w:val="decimal"/>
      <w:lvlText w:val="%4."/>
      <w:lvlJc w:val="left"/>
      <w:pPr>
        <w:tabs>
          <w:tab w:val="left" w:pos="2414"/>
        </w:tabs>
        <w:ind w:left="2414" w:hanging="420"/>
      </w:pPr>
    </w:lvl>
    <w:lvl w:ilvl="4">
      <w:start w:val="1"/>
      <w:numFmt w:val="lowerLetter"/>
      <w:lvlText w:val="%5)"/>
      <w:lvlJc w:val="left"/>
      <w:pPr>
        <w:tabs>
          <w:tab w:val="left" w:pos="2834"/>
        </w:tabs>
        <w:ind w:left="2834" w:hanging="420"/>
      </w:pPr>
    </w:lvl>
    <w:lvl w:ilvl="5">
      <w:start w:val="1"/>
      <w:numFmt w:val="lowerRoman"/>
      <w:lvlText w:val="%6."/>
      <w:lvlJc w:val="right"/>
      <w:pPr>
        <w:tabs>
          <w:tab w:val="left" w:pos="3254"/>
        </w:tabs>
        <w:ind w:left="3254" w:hanging="420"/>
      </w:pPr>
    </w:lvl>
    <w:lvl w:ilvl="6">
      <w:start w:val="1"/>
      <w:numFmt w:val="decimal"/>
      <w:lvlText w:val="%7."/>
      <w:lvlJc w:val="left"/>
      <w:pPr>
        <w:tabs>
          <w:tab w:val="left" w:pos="3674"/>
        </w:tabs>
        <w:ind w:left="3674" w:hanging="420"/>
      </w:pPr>
    </w:lvl>
    <w:lvl w:ilvl="7">
      <w:start w:val="1"/>
      <w:numFmt w:val="lowerLetter"/>
      <w:lvlText w:val="%8)"/>
      <w:lvlJc w:val="left"/>
      <w:pPr>
        <w:tabs>
          <w:tab w:val="left" w:pos="4094"/>
        </w:tabs>
        <w:ind w:left="4094" w:hanging="420"/>
      </w:pPr>
    </w:lvl>
    <w:lvl w:ilvl="8">
      <w:start w:val="1"/>
      <w:numFmt w:val="lowerRoman"/>
      <w:lvlText w:val="%9."/>
      <w:lvlJc w:val="right"/>
      <w:pPr>
        <w:tabs>
          <w:tab w:val="left" w:pos="4514"/>
        </w:tabs>
        <w:ind w:left="4514" w:hanging="420"/>
      </w:pPr>
    </w:lvl>
  </w:abstractNum>
  <w:abstractNum w:abstractNumId="5">
    <w:nsid w:val="00000004"/>
    <w:multiLevelType w:val="multilevel"/>
    <w:tmpl w:val="00000004"/>
    <w:lvl w:ilvl="0">
      <w:start w:val="1"/>
      <w:numFmt w:val="upperLetter"/>
      <w:pStyle w:val="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6"/>
    <w:multiLevelType w:val="multilevel"/>
    <w:tmpl w:val="00000006"/>
    <w:lvl w:ilvl="0">
      <w:start w:val="1"/>
      <w:numFmt w:val="decimal"/>
      <w:lvlText w:val="%1."/>
      <w:lvlJc w:val="left"/>
      <w:pPr>
        <w:tabs>
          <w:tab w:val="left" w:pos="1061"/>
        </w:tabs>
        <w:ind w:left="1061" w:hanging="21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0B"/>
    <w:multiLevelType w:val="multilevel"/>
    <w:tmpl w:val="0000000B"/>
    <w:lvl w:ilvl="0">
      <w:start w:val="1"/>
      <w:numFmt w:val="decimal"/>
      <w:lvlText w:val="（%1）"/>
      <w:lvlJc w:val="left"/>
      <w:pPr>
        <w:tabs>
          <w:tab w:val="left" w:pos="1111"/>
        </w:tabs>
        <w:ind w:left="1111" w:hanging="420"/>
      </w:pPr>
      <w:rPr>
        <w:rFonts w:hint="eastAsia"/>
      </w:rPr>
    </w:lvl>
    <w:lvl w:ilvl="1">
      <w:start w:val="1"/>
      <w:numFmt w:val="decimalEnclosedCircle"/>
      <w:lvlText w:val="%2"/>
      <w:lvlJc w:val="right"/>
      <w:pPr>
        <w:tabs>
          <w:tab w:val="left" w:pos="1321"/>
        </w:tabs>
        <w:ind w:left="1321" w:hanging="420"/>
      </w:pPr>
      <w:rPr>
        <w:rFonts w:ascii="Times New Roman" w:eastAsia="Times New Roman" w:hAnsi="Times New Roman" w:cs="Times New Roman" w:hint="eastAsia"/>
        <w:color w:val="auto"/>
      </w:rPr>
    </w:lvl>
    <w:lvl w:ilvl="2">
      <w:start w:val="1"/>
      <w:numFmt w:val="lowerRoman"/>
      <w:lvlText w:val="%3."/>
      <w:lvlJc w:val="right"/>
      <w:pPr>
        <w:tabs>
          <w:tab w:val="left" w:pos="1741"/>
        </w:tabs>
        <w:ind w:left="1741" w:hanging="420"/>
      </w:pPr>
    </w:lvl>
    <w:lvl w:ilvl="3">
      <w:start w:val="1"/>
      <w:numFmt w:val="decimal"/>
      <w:lvlText w:val="%4."/>
      <w:lvlJc w:val="left"/>
      <w:pPr>
        <w:tabs>
          <w:tab w:val="left" w:pos="2161"/>
        </w:tabs>
        <w:ind w:left="2161" w:hanging="420"/>
      </w:pPr>
    </w:lvl>
    <w:lvl w:ilvl="4">
      <w:start w:val="1"/>
      <w:numFmt w:val="lowerLetter"/>
      <w:lvlText w:val="%5)"/>
      <w:lvlJc w:val="left"/>
      <w:pPr>
        <w:tabs>
          <w:tab w:val="left" w:pos="2581"/>
        </w:tabs>
        <w:ind w:left="2581" w:hanging="420"/>
      </w:pPr>
    </w:lvl>
    <w:lvl w:ilvl="5">
      <w:start w:val="1"/>
      <w:numFmt w:val="lowerRoman"/>
      <w:lvlText w:val="%6."/>
      <w:lvlJc w:val="right"/>
      <w:pPr>
        <w:tabs>
          <w:tab w:val="left" w:pos="3001"/>
        </w:tabs>
        <w:ind w:left="3001" w:hanging="420"/>
      </w:pPr>
    </w:lvl>
    <w:lvl w:ilvl="6">
      <w:start w:val="1"/>
      <w:numFmt w:val="decimal"/>
      <w:lvlText w:val="%7."/>
      <w:lvlJc w:val="left"/>
      <w:pPr>
        <w:tabs>
          <w:tab w:val="left" w:pos="3421"/>
        </w:tabs>
        <w:ind w:left="3421" w:hanging="420"/>
      </w:pPr>
    </w:lvl>
    <w:lvl w:ilvl="7">
      <w:start w:val="1"/>
      <w:numFmt w:val="lowerLetter"/>
      <w:lvlText w:val="%8)"/>
      <w:lvlJc w:val="left"/>
      <w:pPr>
        <w:tabs>
          <w:tab w:val="left" w:pos="3841"/>
        </w:tabs>
        <w:ind w:left="3841" w:hanging="420"/>
      </w:pPr>
    </w:lvl>
    <w:lvl w:ilvl="8">
      <w:start w:val="1"/>
      <w:numFmt w:val="lowerRoman"/>
      <w:lvlText w:val="%9."/>
      <w:lvlJc w:val="right"/>
      <w:pPr>
        <w:tabs>
          <w:tab w:val="left" w:pos="4261"/>
        </w:tabs>
        <w:ind w:left="4261" w:hanging="420"/>
      </w:pPr>
    </w:lvl>
  </w:abstractNum>
  <w:abstractNum w:abstractNumId="8">
    <w:nsid w:val="00000020"/>
    <w:multiLevelType w:val="multilevel"/>
    <w:tmpl w:val="00000020"/>
    <w:lvl w:ilvl="0">
      <w:start w:val="1"/>
      <w:numFmt w:val="japaneseCounting"/>
      <w:pStyle w:val="1"/>
      <w:lvlText w:val="（%1）"/>
      <w:lvlJc w:val="left"/>
      <w:pPr>
        <w:tabs>
          <w:tab w:val="left" w:pos="1380"/>
        </w:tabs>
        <w:ind w:left="1380" w:hanging="855"/>
      </w:pPr>
      <w:rPr>
        <w:rFonts w:hint="eastAsia"/>
      </w:rPr>
    </w:lvl>
    <w:lvl w:ilvl="1">
      <w:start w:val="3"/>
      <w:numFmt w:val="decimal"/>
      <w:lvlText w:val="%2."/>
      <w:lvlJc w:val="left"/>
      <w:pPr>
        <w:tabs>
          <w:tab w:val="left" w:pos="1650"/>
        </w:tabs>
        <w:ind w:left="1650" w:hanging="705"/>
      </w:pPr>
      <w:rPr>
        <w:rFonts w:hint="default"/>
      </w:rPr>
    </w:lvl>
    <w:lvl w:ilvl="2">
      <w:start w:val="1"/>
      <w:numFmt w:val="decimal"/>
      <w:lvlText w:val="%3."/>
      <w:lvlJc w:val="left"/>
      <w:pPr>
        <w:tabs>
          <w:tab w:val="left" w:pos="2265"/>
        </w:tabs>
        <w:ind w:left="2265" w:hanging="900"/>
      </w:pPr>
      <w:rPr>
        <w:rFonts w:hint="eastAsia"/>
      </w:rPr>
    </w:lvl>
    <w:lvl w:ilvl="3">
      <w:start w:val="1"/>
      <w:numFmt w:val="decimal"/>
      <w:lvlText w:val="（%4）"/>
      <w:lvlJc w:val="left"/>
      <w:pPr>
        <w:tabs>
          <w:tab w:val="left" w:pos="2505"/>
        </w:tabs>
        <w:ind w:left="2505" w:hanging="720"/>
      </w:pPr>
      <w:rPr>
        <w:rFonts w:ascii="宋体" w:eastAsia="宋体" w:hAnsi="宋体" w:hint="eastAsia"/>
        <w:sz w:val="24"/>
        <w:szCs w:val="24"/>
      </w:rPr>
    </w:lvl>
    <w:lvl w:ilvl="4">
      <w:start w:val="1"/>
      <w:numFmt w:val="lowerLetter"/>
      <w:lvlText w:val="%5."/>
      <w:lvlJc w:val="left"/>
      <w:pPr>
        <w:tabs>
          <w:tab w:val="left" w:pos="2565"/>
        </w:tabs>
        <w:ind w:left="2565" w:hanging="360"/>
      </w:pPr>
      <w:rPr>
        <w:rFonts w:hint="eastAsia"/>
      </w:rPr>
    </w:lvl>
    <w:lvl w:ilvl="5">
      <w:start w:val="1"/>
      <w:numFmt w:val="decimal"/>
      <w:lvlText w:val="%6．"/>
      <w:lvlJc w:val="left"/>
      <w:pPr>
        <w:tabs>
          <w:tab w:val="left" w:pos="3345"/>
        </w:tabs>
        <w:ind w:left="3345" w:hanging="720"/>
      </w:pPr>
      <w:rPr>
        <w:rFonts w:hint="eastAsia"/>
      </w:r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9">
    <w:nsid w:val="00000022"/>
    <w:multiLevelType w:val="singleLevel"/>
    <w:tmpl w:val="00000022"/>
    <w:lvl w:ilvl="0">
      <w:start w:val="1"/>
      <w:numFmt w:val="decimal"/>
      <w:pStyle w:val="ParaChar"/>
      <w:lvlText w:val="%1．"/>
      <w:lvlJc w:val="left"/>
      <w:pPr>
        <w:tabs>
          <w:tab w:val="left" w:pos="552"/>
        </w:tabs>
        <w:ind w:left="552" w:hanging="420"/>
      </w:pPr>
      <w:rPr>
        <w:rFonts w:hint="eastAsia"/>
      </w:rPr>
    </w:lvl>
  </w:abstractNum>
  <w:abstractNum w:abstractNumId="10">
    <w:nsid w:val="00000029"/>
    <w:multiLevelType w:val="multilevel"/>
    <w:tmpl w:val="00000029"/>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11">
    <w:nsid w:val="0C0132EC"/>
    <w:multiLevelType w:val="multilevel"/>
    <w:tmpl w:val="0C0132EC"/>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3">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FF0000"/>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4">
    <w:nsid w:val="477F1D9D"/>
    <w:multiLevelType w:val="multilevel"/>
    <w:tmpl w:val="477F1D9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9BF364E"/>
    <w:multiLevelType w:val="singleLevel"/>
    <w:tmpl w:val="59BF364E"/>
    <w:lvl w:ilvl="0">
      <w:start w:val="5"/>
      <w:numFmt w:val="chineseCounting"/>
      <w:suff w:val="space"/>
      <w:lvlText w:val="（%1）"/>
      <w:lvlJc w:val="left"/>
    </w:lvl>
  </w:abstractNum>
  <w:abstractNum w:abstractNumId="16">
    <w:nsid w:val="59DB091A"/>
    <w:multiLevelType w:val="singleLevel"/>
    <w:tmpl w:val="59DB091A"/>
    <w:lvl w:ilvl="0">
      <w:start w:val="4"/>
      <w:numFmt w:val="chineseCounting"/>
      <w:suff w:val="space"/>
      <w:lvlText w:val="（%1）"/>
      <w:lvlJc w:val="left"/>
    </w:lvl>
  </w:abstractNum>
  <w:abstractNum w:abstractNumId="17">
    <w:nsid w:val="59F047E4"/>
    <w:multiLevelType w:val="singleLevel"/>
    <w:tmpl w:val="59F047E4"/>
    <w:lvl w:ilvl="0">
      <w:start w:val="1"/>
      <w:numFmt w:val="decimalEnclosedCircleChinese"/>
      <w:suff w:val="nothing"/>
      <w:lvlText w:val="%1　"/>
      <w:lvlJc w:val="left"/>
      <w:pPr>
        <w:ind w:left="26" w:firstLine="400"/>
      </w:pPr>
      <w:rPr>
        <w:rFonts w:hint="eastAsia"/>
      </w:rPr>
    </w:lvl>
  </w:abstractNum>
  <w:abstractNum w:abstractNumId="18">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hint="eastAsia"/>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9">
    <w:nsid w:val="666030AB"/>
    <w:multiLevelType w:val="multilevel"/>
    <w:tmpl w:val="666030AB"/>
    <w:lvl w:ilvl="0">
      <w:start w:val="1"/>
      <w:numFmt w:val="decimal"/>
      <w:lvlText w:val="（%1）"/>
      <w:lvlJc w:val="left"/>
      <w:pPr>
        <w:tabs>
          <w:tab w:val="left" w:pos="1710"/>
        </w:tabs>
        <w:ind w:left="1710" w:hanging="720"/>
      </w:pPr>
      <w:rPr>
        <w:rFonts w:hint="eastAsia"/>
      </w:rPr>
    </w:lvl>
    <w:lvl w:ilvl="1">
      <w:start w:val="2"/>
      <w:numFmt w:val="decimal"/>
      <w:lvlText w:val="%2."/>
      <w:lvlJc w:val="left"/>
      <w:pPr>
        <w:tabs>
          <w:tab w:val="left" w:pos="1770"/>
        </w:tabs>
        <w:ind w:left="1770" w:hanging="360"/>
      </w:pPr>
      <w:rPr>
        <w:rFonts w:hint="default"/>
      </w:rPr>
    </w:lvl>
    <w:lvl w:ilvl="2">
      <w:start w:val="1"/>
      <w:numFmt w:val="lowerRoman"/>
      <w:lvlText w:val="%3."/>
      <w:lvlJc w:val="right"/>
      <w:pPr>
        <w:tabs>
          <w:tab w:val="left" w:pos="2250"/>
        </w:tabs>
        <w:ind w:left="2250" w:hanging="420"/>
      </w:pPr>
    </w:lvl>
    <w:lvl w:ilvl="3">
      <w:start w:val="1"/>
      <w:numFmt w:val="decimal"/>
      <w:lvlText w:val="%4."/>
      <w:lvlJc w:val="left"/>
      <w:pPr>
        <w:tabs>
          <w:tab w:val="left" w:pos="2670"/>
        </w:tabs>
        <w:ind w:left="2670" w:hanging="420"/>
      </w:pPr>
    </w:lvl>
    <w:lvl w:ilvl="4">
      <w:start w:val="1"/>
      <w:numFmt w:val="lowerLetter"/>
      <w:lvlText w:val="%5)"/>
      <w:lvlJc w:val="left"/>
      <w:pPr>
        <w:tabs>
          <w:tab w:val="left" w:pos="3090"/>
        </w:tabs>
        <w:ind w:left="3090" w:hanging="420"/>
      </w:pPr>
    </w:lvl>
    <w:lvl w:ilvl="5">
      <w:start w:val="1"/>
      <w:numFmt w:val="lowerRoman"/>
      <w:lvlText w:val="%6."/>
      <w:lvlJc w:val="right"/>
      <w:pPr>
        <w:tabs>
          <w:tab w:val="left" w:pos="3510"/>
        </w:tabs>
        <w:ind w:left="3510" w:hanging="420"/>
      </w:pPr>
    </w:lvl>
    <w:lvl w:ilvl="6">
      <w:start w:val="1"/>
      <w:numFmt w:val="decimal"/>
      <w:lvlText w:val="%7."/>
      <w:lvlJc w:val="left"/>
      <w:pPr>
        <w:tabs>
          <w:tab w:val="left" w:pos="3930"/>
        </w:tabs>
        <w:ind w:left="3930" w:hanging="420"/>
      </w:pPr>
    </w:lvl>
    <w:lvl w:ilvl="7">
      <w:start w:val="1"/>
      <w:numFmt w:val="lowerLetter"/>
      <w:lvlText w:val="%8)"/>
      <w:lvlJc w:val="left"/>
      <w:pPr>
        <w:tabs>
          <w:tab w:val="left" w:pos="4350"/>
        </w:tabs>
        <w:ind w:left="4350" w:hanging="420"/>
      </w:pPr>
    </w:lvl>
    <w:lvl w:ilvl="8">
      <w:start w:val="1"/>
      <w:numFmt w:val="lowerRoman"/>
      <w:lvlText w:val="%9."/>
      <w:lvlJc w:val="right"/>
      <w:pPr>
        <w:tabs>
          <w:tab w:val="left" w:pos="4770"/>
        </w:tabs>
        <w:ind w:left="4770" w:hanging="420"/>
      </w:pPr>
    </w:lvl>
  </w:abstractNum>
  <w:abstractNum w:abstractNumId="20">
    <w:nsid w:val="6EE101FC"/>
    <w:multiLevelType w:val="singleLevel"/>
    <w:tmpl w:val="6EE101FC"/>
    <w:lvl w:ilvl="0">
      <w:start w:val="1"/>
      <w:numFmt w:val="decimal"/>
      <w:lvlText w:val="%1．"/>
      <w:lvlJc w:val="left"/>
      <w:pPr>
        <w:tabs>
          <w:tab w:val="left" w:pos="570"/>
        </w:tabs>
        <w:ind w:left="570" w:hanging="420"/>
      </w:pPr>
      <w:rPr>
        <w:rFonts w:hint="eastAsia"/>
      </w:rPr>
    </w:lvl>
  </w:abstractNum>
  <w:num w:numId="1">
    <w:abstractNumId w:val="5"/>
  </w:num>
  <w:num w:numId="2">
    <w:abstractNumId w:val="8"/>
  </w:num>
  <w:num w:numId="3">
    <w:abstractNumId w:val="4"/>
  </w:num>
  <w:num w:numId="4">
    <w:abstractNumId w:val="9"/>
  </w:num>
  <w:num w:numId="5">
    <w:abstractNumId w:val="16"/>
  </w:num>
  <w:num w:numId="6">
    <w:abstractNumId w:val="13"/>
  </w:num>
  <w:num w:numId="7">
    <w:abstractNumId w:val="15"/>
  </w:num>
  <w:num w:numId="8">
    <w:abstractNumId w:val="3"/>
  </w:num>
  <w:num w:numId="9">
    <w:abstractNumId w:val="7"/>
  </w:num>
  <w:num w:numId="10">
    <w:abstractNumId w:val="17"/>
  </w:num>
  <w:num w:numId="11">
    <w:abstractNumId w:val="11"/>
  </w:num>
  <w:num w:numId="12">
    <w:abstractNumId w:val="14"/>
  </w:num>
  <w:num w:numId="13">
    <w:abstractNumId w:val="6"/>
  </w:num>
  <w:num w:numId="14">
    <w:abstractNumId w:val="18"/>
  </w:num>
  <w:num w:numId="15">
    <w:abstractNumId w:val="2"/>
  </w:num>
  <w:num w:numId="16">
    <w:abstractNumId w:val="12"/>
  </w:num>
  <w:num w:numId="17">
    <w:abstractNumId w:val="20"/>
  </w:num>
  <w:num w:numId="18">
    <w:abstractNumId w:val="0"/>
  </w:num>
  <w:num w:numId="19">
    <w:abstractNumId w:val="19"/>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3080"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ZjEzOGQxZjI3Yzg2MjkyZjEyNzQyM2Y1MGU1N2JjYmEifQ=="/>
  </w:docVars>
  <w:rsids>
    <w:rsidRoot w:val="00172A27"/>
    <w:rsid w:val="00027D4B"/>
    <w:rsid w:val="00055F0C"/>
    <w:rsid w:val="000C716B"/>
    <w:rsid w:val="000D559D"/>
    <w:rsid w:val="001156E7"/>
    <w:rsid w:val="00172A27"/>
    <w:rsid w:val="001C3107"/>
    <w:rsid w:val="001C67D6"/>
    <w:rsid w:val="001C6A05"/>
    <w:rsid w:val="001E3224"/>
    <w:rsid w:val="001E5210"/>
    <w:rsid w:val="00211D04"/>
    <w:rsid w:val="002146B9"/>
    <w:rsid w:val="00233215"/>
    <w:rsid w:val="002467EF"/>
    <w:rsid w:val="00276AEC"/>
    <w:rsid w:val="00292AE3"/>
    <w:rsid w:val="002A0C24"/>
    <w:rsid w:val="002B0398"/>
    <w:rsid w:val="002C58E2"/>
    <w:rsid w:val="002F4A8A"/>
    <w:rsid w:val="00307836"/>
    <w:rsid w:val="0031590B"/>
    <w:rsid w:val="00355B5F"/>
    <w:rsid w:val="003705F3"/>
    <w:rsid w:val="0038692D"/>
    <w:rsid w:val="00393DD8"/>
    <w:rsid w:val="003C473C"/>
    <w:rsid w:val="003E4CCE"/>
    <w:rsid w:val="00422E3E"/>
    <w:rsid w:val="00477A5E"/>
    <w:rsid w:val="004C0F3F"/>
    <w:rsid w:val="00533F45"/>
    <w:rsid w:val="00545920"/>
    <w:rsid w:val="005A4FA2"/>
    <w:rsid w:val="005D72C0"/>
    <w:rsid w:val="0060338D"/>
    <w:rsid w:val="00611A16"/>
    <w:rsid w:val="00626CF5"/>
    <w:rsid w:val="006335B2"/>
    <w:rsid w:val="00662D23"/>
    <w:rsid w:val="00663C8A"/>
    <w:rsid w:val="006739D8"/>
    <w:rsid w:val="006A14EB"/>
    <w:rsid w:val="006D6D67"/>
    <w:rsid w:val="00716F36"/>
    <w:rsid w:val="00732D65"/>
    <w:rsid w:val="0073333E"/>
    <w:rsid w:val="00735605"/>
    <w:rsid w:val="007769AA"/>
    <w:rsid w:val="0078659D"/>
    <w:rsid w:val="007B5CB2"/>
    <w:rsid w:val="008D09B6"/>
    <w:rsid w:val="008E0F08"/>
    <w:rsid w:val="00903195"/>
    <w:rsid w:val="00925B5A"/>
    <w:rsid w:val="009A4C7F"/>
    <w:rsid w:val="009C11AF"/>
    <w:rsid w:val="009C5D11"/>
    <w:rsid w:val="00A05E0D"/>
    <w:rsid w:val="00A121A5"/>
    <w:rsid w:val="00A2724A"/>
    <w:rsid w:val="00A42F8B"/>
    <w:rsid w:val="00A57291"/>
    <w:rsid w:val="00A76EEC"/>
    <w:rsid w:val="00A906CE"/>
    <w:rsid w:val="00AB761A"/>
    <w:rsid w:val="00AC1A7D"/>
    <w:rsid w:val="00AC209F"/>
    <w:rsid w:val="00AD788C"/>
    <w:rsid w:val="00B06AF9"/>
    <w:rsid w:val="00B405B7"/>
    <w:rsid w:val="00B47436"/>
    <w:rsid w:val="00B64F7A"/>
    <w:rsid w:val="00B65C17"/>
    <w:rsid w:val="00B77EDF"/>
    <w:rsid w:val="00B813B6"/>
    <w:rsid w:val="00B931AC"/>
    <w:rsid w:val="00BB701A"/>
    <w:rsid w:val="00BB7F93"/>
    <w:rsid w:val="00BC11F3"/>
    <w:rsid w:val="00BD26DA"/>
    <w:rsid w:val="00BE44B5"/>
    <w:rsid w:val="00C172B5"/>
    <w:rsid w:val="00C27BC2"/>
    <w:rsid w:val="00C43C8B"/>
    <w:rsid w:val="00C51CE2"/>
    <w:rsid w:val="00C534BD"/>
    <w:rsid w:val="00C60CD2"/>
    <w:rsid w:val="00C6286B"/>
    <w:rsid w:val="00C75DC8"/>
    <w:rsid w:val="00C93CC0"/>
    <w:rsid w:val="00CA08BF"/>
    <w:rsid w:val="00CC1A67"/>
    <w:rsid w:val="00CD3DC3"/>
    <w:rsid w:val="00CE0FB6"/>
    <w:rsid w:val="00D00C81"/>
    <w:rsid w:val="00D25F48"/>
    <w:rsid w:val="00D656AC"/>
    <w:rsid w:val="00D76FC0"/>
    <w:rsid w:val="00DA66DF"/>
    <w:rsid w:val="00DB7342"/>
    <w:rsid w:val="00DC4E03"/>
    <w:rsid w:val="00DD26AE"/>
    <w:rsid w:val="00DF297F"/>
    <w:rsid w:val="00E24DFA"/>
    <w:rsid w:val="00E666F7"/>
    <w:rsid w:val="00E82F1F"/>
    <w:rsid w:val="00EB3E5B"/>
    <w:rsid w:val="00EC1375"/>
    <w:rsid w:val="00EE049D"/>
    <w:rsid w:val="00EE40C3"/>
    <w:rsid w:val="00F24FC1"/>
    <w:rsid w:val="00F364B1"/>
    <w:rsid w:val="00F571DC"/>
    <w:rsid w:val="00FB6A1F"/>
    <w:rsid w:val="010F43C4"/>
    <w:rsid w:val="01441973"/>
    <w:rsid w:val="01533729"/>
    <w:rsid w:val="017E7AED"/>
    <w:rsid w:val="01C269FA"/>
    <w:rsid w:val="01CC40A1"/>
    <w:rsid w:val="01D724AE"/>
    <w:rsid w:val="01ED1FE2"/>
    <w:rsid w:val="0223170B"/>
    <w:rsid w:val="022A4570"/>
    <w:rsid w:val="022E058A"/>
    <w:rsid w:val="025F3E40"/>
    <w:rsid w:val="0292194B"/>
    <w:rsid w:val="02B979E7"/>
    <w:rsid w:val="02F90189"/>
    <w:rsid w:val="032522A9"/>
    <w:rsid w:val="035E74F4"/>
    <w:rsid w:val="03846343"/>
    <w:rsid w:val="038906B4"/>
    <w:rsid w:val="03904EC9"/>
    <w:rsid w:val="039474D0"/>
    <w:rsid w:val="039A03AA"/>
    <w:rsid w:val="03C02F0A"/>
    <w:rsid w:val="03C034B4"/>
    <w:rsid w:val="041168F1"/>
    <w:rsid w:val="0413736D"/>
    <w:rsid w:val="041C47D7"/>
    <w:rsid w:val="04255CAA"/>
    <w:rsid w:val="0464384B"/>
    <w:rsid w:val="049F7D03"/>
    <w:rsid w:val="04D253F8"/>
    <w:rsid w:val="05280C5A"/>
    <w:rsid w:val="054825D3"/>
    <w:rsid w:val="05673597"/>
    <w:rsid w:val="059538A6"/>
    <w:rsid w:val="05D20859"/>
    <w:rsid w:val="063D5E02"/>
    <w:rsid w:val="064444EB"/>
    <w:rsid w:val="065963A6"/>
    <w:rsid w:val="06CA1861"/>
    <w:rsid w:val="06DE700D"/>
    <w:rsid w:val="06E1750F"/>
    <w:rsid w:val="06E8676E"/>
    <w:rsid w:val="07206977"/>
    <w:rsid w:val="073C5AF2"/>
    <w:rsid w:val="074E4CB2"/>
    <w:rsid w:val="07EF602D"/>
    <w:rsid w:val="08027B8F"/>
    <w:rsid w:val="08094DAA"/>
    <w:rsid w:val="080B30E3"/>
    <w:rsid w:val="0858564B"/>
    <w:rsid w:val="087812FE"/>
    <w:rsid w:val="08A44DAE"/>
    <w:rsid w:val="08F923D9"/>
    <w:rsid w:val="09252E7C"/>
    <w:rsid w:val="09441F3E"/>
    <w:rsid w:val="09761A81"/>
    <w:rsid w:val="09917BC5"/>
    <w:rsid w:val="09BB7869"/>
    <w:rsid w:val="09D80E55"/>
    <w:rsid w:val="0A547F87"/>
    <w:rsid w:val="0A922E10"/>
    <w:rsid w:val="0B0B111C"/>
    <w:rsid w:val="0BC0200E"/>
    <w:rsid w:val="0BDA5DC4"/>
    <w:rsid w:val="0BEB6C61"/>
    <w:rsid w:val="0C331E92"/>
    <w:rsid w:val="0C3735CB"/>
    <w:rsid w:val="0C491147"/>
    <w:rsid w:val="0C822C64"/>
    <w:rsid w:val="0CE723A9"/>
    <w:rsid w:val="0D3E6727"/>
    <w:rsid w:val="0D4140E5"/>
    <w:rsid w:val="0D47212F"/>
    <w:rsid w:val="0D4B2912"/>
    <w:rsid w:val="0D525FEA"/>
    <w:rsid w:val="0D935C0E"/>
    <w:rsid w:val="0D977DFD"/>
    <w:rsid w:val="0DA246D3"/>
    <w:rsid w:val="0DC14915"/>
    <w:rsid w:val="0DFD478E"/>
    <w:rsid w:val="0E4669F1"/>
    <w:rsid w:val="0E6671BB"/>
    <w:rsid w:val="0E9835C7"/>
    <w:rsid w:val="0EBC69A1"/>
    <w:rsid w:val="0EC6324D"/>
    <w:rsid w:val="0EDD379B"/>
    <w:rsid w:val="0F026306"/>
    <w:rsid w:val="0F0C54AF"/>
    <w:rsid w:val="0F244023"/>
    <w:rsid w:val="0F2F1720"/>
    <w:rsid w:val="0F316DBE"/>
    <w:rsid w:val="0F5D7593"/>
    <w:rsid w:val="0F862824"/>
    <w:rsid w:val="0F8D6288"/>
    <w:rsid w:val="0FE971F9"/>
    <w:rsid w:val="10085C67"/>
    <w:rsid w:val="10340B8A"/>
    <w:rsid w:val="104051E1"/>
    <w:rsid w:val="10537D31"/>
    <w:rsid w:val="10581107"/>
    <w:rsid w:val="10D81A65"/>
    <w:rsid w:val="10EF7473"/>
    <w:rsid w:val="10F03E4B"/>
    <w:rsid w:val="10F51387"/>
    <w:rsid w:val="112D50FD"/>
    <w:rsid w:val="116F2C6E"/>
    <w:rsid w:val="119C08A3"/>
    <w:rsid w:val="11A7348F"/>
    <w:rsid w:val="11C631D9"/>
    <w:rsid w:val="11DB0635"/>
    <w:rsid w:val="11F27544"/>
    <w:rsid w:val="11F71BB5"/>
    <w:rsid w:val="11FF337A"/>
    <w:rsid w:val="122D4797"/>
    <w:rsid w:val="12795949"/>
    <w:rsid w:val="127A6140"/>
    <w:rsid w:val="12B048F0"/>
    <w:rsid w:val="12BF4813"/>
    <w:rsid w:val="12C37A89"/>
    <w:rsid w:val="12D53CA2"/>
    <w:rsid w:val="13296226"/>
    <w:rsid w:val="1333175D"/>
    <w:rsid w:val="13597124"/>
    <w:rsid w:val="1373063D"/>
    <w:rsid w:val="1374652D"/>
    <w:rsid w:val="138F6DB1"/>
    <w:rsid w:val="138F7485"/>
    <w:rsid w:val="13D06C28"/>
    <w:rsid w:val="13E3632C"/>
    <w:rsid w:val="13E45C09"/>
    <w:rsid w:val="13E70921"/>
    <w:rsid w:val="13F138BC"/>
    <w:rsid w:val="142C282B"/>
    <w:rsid w:val="143139B9"/>
    <w:rsid w:val="14472165"/>
    <w:rsid w:val="145B6347"/>
    <w:rsid w:val="14785F60"/>
    <w:rsid w:val="148313CD"/>
    <w:rsid w:val="1496268C"/>
    <w:rsid w:val="14C31CFA"/>
    <w:rsid w:val="150F5831"/>
    <w:rsid w:val="15137FEE"/>
    <w:rsid w:val="152A3197"/>
    <w:rsid w:val="15497F8F"/>
    <w:rsid w:val="156A77DC"/>
    <w:rsid w:val="157B203C"/>
    <w:rsid w:val="15945BF6"/>
    <w:rsid w:val="15CC7615"/>
    <w:rsid w:val="16281E61"/>
    <w:rsid w:val="163C25CF"/>
    <w:rsid w:val="167B2CA0"/>
    <w:rsid w:val="16806CC0"/>
    <w:rsid w:val="16F45606"/>
    <w:rsid w:val="170E3400"/>
    <w:rsid w:val="17350BCF"/>
    <w:rsid w:val="17412ED2"/>
    <w:rsid w:val="17525F36"/>
    <w:rsid w:val="17655C4F"/>
    <w:rsid w:val="17693989"/>
    <w:rsid w:val="17866907"/>
    <w:rsid w:val="17AC322D"/>
    <w:rsid w:val="18113748"/>
    <w:rsid w:val="181F07C6"/>
    <w:rsid w:val="187867DB"/>
    <w:rsid w:val="189952B4"/>
    <w:rsid w:val="18D06668"/>
    <w:rsid w:val="18E06640"/>
    <w:rsid w:val="18E202C3"/>
    <w:rsid w:val="18FE2D86"/>
    <w:rsid w:val="1930043B"/>
    <w:rsid w:val="198F4D0A"/>
    <w:rsid w:val="19B85E00"/>
    <w:rsid w:val="1A3079A7"/>
    <w:rsid w:val="1A390AD3"/>
    <w:rsid w:val="1A41047A"/>
    <w:rsid w:val="1A7411B7"/>
    <w:rsid w:val="1A753CF0"/>
    <w:rsid w:val="1ABA0996"/>
    <w:rsid w:val="1ABD17D9"/>
    <w:rsid w:val="1AD11A1D"/>
    <w:rsid w:val="1AE64134"/>
    <w:rsid w:val="1AF47E1D"/>
    <w:rsid w:val="1AFD4E1C"/>
    <w:rsid w:val="1B080ED5"/>
    <w:rsid w:val="1B503E3D"/>
    <w:rsid w:val="1B5F6515"/>
    <w:rsid w:val="1B5F6674"/>
    <w:rsid w:val="1BA16512"/>
    <w:rsid w:val="1BC22218"/>
    <w:rsid w:val="1BE8056B"/>
    <w:rsid w:val="1BF0475D"/>
    <w:rsid w:val="1BFA2960"/>
    <w:rsid w:val="1BFC76F2"/>
    <w:rsid w:val="1C59234E"/>
    <w:rsid w:val="1C6341E6"/>
    <w:rsid w:val="1CA76C91"/>
    <w:rsid w:val="1CB04F8F"/>
    <w:rsid w:val="1CB65148"/>
    <w:rsid w:val="1D3D5CAB"/>
    <w:rsid w:val="1D3D761D"/>
    <w:rsid w:val="1D714852"/>
    <w:rsid w:val="1D7B5E55"/>
    <w:rsid w:val="1D810186"/>
    <w:rsid w:val="1D914EDB"/>
    <w:rsid w:val="1DAE1323"/>
    <w:rsid w:val="1DE223EA"/>
    <w:rsid w:val="1DED45F3"/>
    <w:rsid w:val="1E1644A7"/>
    <w:rsid w:val="1E221617"/>
    <w:rsid w:val="1E3E13C8"/>
    <w:rsid w:val="1E6D7319"/>
    <w:rsid w:val="1E930296"/>
    <w:rsid w:val="1E9527A8"/>
    <w:rsid w:val="1E961635"/>
    <w:rsid w:val="1E9C4EDD"/>
    <w:rsid w:val="1EE02BB6"/>
    <w:rsid w:val="1EFF5CDA"/>
    <w:rsid w:val="1F325C74"/>
    <w:rsid w:val="1F353339"/>
    <w:rsid w:val="1F722265"/>
    <w:rsid w:val="1FB26E3A"/>
    <w:rsid w:val="1FDE3E7D"/>
    <w:rsid w:val="1FFD0DD7"/>
    <w:rsid w:val="20071F3A"/>
    <w:rsid w:val="200A5C45"/>
    <w:rsid w:val="200A797F"/>
    <w:rsid w:val="202726EE"/>
    <w:rsid w:val="205E4433"/>
    <w:rsid w:val="205F5131"/>
    <w:rsid w:val="206E5977"/>
    <w:rsid w:val="209323FB"/>
    <w:rsid w:val="20941C24"/>
    <w:rsid w:val="209D6D72"/>
    <w:rsid w:val="209E4156"/>
    <w:rsid w:val="20A42E82"/>
    <w:rsid w:val="20B22D91"/>
    <w:rsid w:val="20BE1DE8"/>
    <w:rsid w:val="20C60B1C"/>
    <w:rsid w:val="20E85301"/>
    <w:rsid w:val="20F67735"/>
    <w:rsid w:val="21142B8E"/>
    <w:rsid w:val="212D7A60"/>
    <w:rsid w:val="212E59D6"/>
    <w:rsid w:val="21652ED7"/>
    <w:rsid w:val="21961994"/>
    <w:rsid w:val="21994B88"/>
    <w:rsid w:val="220779C5"/>
    <w:rsid w:val="225130BA"/>
    <w:rsid w:val="225B0C5B"/>
    <w:rsid w:val="2294398D"/>
    <w:rsid w:val="22B5663A"/>
    <w:rsid w:val="22CC622C"/>
    <w:rsid w:val="22D25D5A"/>
    <w:rsid w:val="22FC3EA2"/>
    <w:rsid w:val="22FF2CC7"/>
    <w:rsid w:val="23080F2A"/>
    <w:rsid w:val="230B53B6"/>
    <w:rsid w:val="231C0E37"/>
    <w:rsid w:val="235B2A50"/>
    <w:rsid w:val="23FC2C9B"/>
    <w:rsid w:val="23FC76CC"/>
    <w:rsid w:val="23FF2803"/>
    <w:rsid w:val="242C5E8A"/>
    <w:rsid w:val="2445138C"/>
    <w:rsid w:val="244C342F"/>
    <w:rsid w:val="24DC7C8B"/>
    <w:rsid w:val="25152520"/>
    <w:rsid w:val="25446878"/>
    <w:rsid w:val="25994E4B"/>
    <w:rsid w:val="25BA148D"/>
    <w:rsid w:val="25D12580"/>
    <w:rsid w:val="25DD1920"/>
    <w:rsid w:val="25E21D70"/>
    <w:rsid w:val="26453916"/>
    <w:rsid w:val="26697F2A"/>
    <w:rsid w:val="268E519D"/>
    <w:rsid w:val="26A24C35"/>
    <w:rsid w:val="26E877D4"/>
    <w:rsid w:val="27393F10"/>
    <w:rsid w:val="274D001A"/>
    <w:rsid w:val="27550E43"/>
    <w:rsid w:val="27661726"/>
    <w:rsid w:val="27821784"/>
    <w:rsid w:val="278506A8"/>
    <w:rsid w:val="27973102"/>
    <w:rsid w:val="27A864C3"/>
    <w:rsid w:val="27BC1941"/>
    <w:rsid w:val="27C35EA4"/>
    <w:rsid w:val="27D265A3"/>
    <w:rsid w:val="280848D5"/>
    <w:rsid w:val="280D5274"/>
    <w:rsid w:val="28105E1F"/>
    <w:rsid w:val="28195995"/>
    <w:rsid w:val="281C7D37"/>
    <w:rsid w:val="28524DF7"/>
    <w:rsid w:val="286E3FDC"/>
    <w:rsid w:val="287C7F12"/>
    <w:rsid w:val="28C1715B"/>
    <w:rsid w:val="28FF05E2"/>
    <w:rsid w:val="295A44B9"/>
    <w:rsid w:val="295E1504"/>
    <w:rsid w:val="295E5F2A"/>
    <w:rsid w:val="29854222"/>
    <w:rsid w:val="298758C7"/>
    <w:rsid w:val="29BD61C1"/>
    <w:rsid w:val="29C835A0"/>
    <w:rsid w:val="29CD5226"/>
    <w:rsid w:val="2A2560BA"/>
    <w:rsid w:val="2A294CFE"/>
    <w:rsid w:val="2A601228"/>
    <w:rsid w:val="2A7728E4"/>
    <w:rsid w:val="2A8B2C09"/>
    <w:rsid w:val="2ABC6BB6"/>
    <w:rsid w:val="2AF80BFB"/>
    <w:rsid w:val="2B3F3D7B"/>
    <w:rsid w:val="2B4F430E"/>
    <w:rsid w:val="2B7A6716"/>
    <w:rsid w:val="2B8E3E8A"/>
    <w:rsid w:val="2BF645D6"/>
    <w:rsid w:val="2C632439"/>
    <w:rsid w:val="2C701096"/>
    <w:rsid w:val="2C8573BB"/>
    <w:rsid w:val="2C9748F6"/>
    <w:rsid w:val="2C984925"/>
    <w:rsid w:val="2CEB0631"/>
    <w:rsid w:val="2D15673E"/>
    <w:rsid w:val="2D467434"/>
    <w:rsid w:val="2D893CAE"/>
    <w:rsid w:val="2D966AD0"/>
    <w:rsid w:val="2D984BAB"/>
    <w:rsid w:val="2DFD2786"/>
    <w:rsid w:val="2E003FE4"/>
    <w:rsid w:val="2E28056F"/>
    <w:rsid w:val="2E4118FC"/>
    <w:rsid w:val="2E895E13"/>
    <w:rsid w:val="2EB05F31"/>
    <w:rsid w:val="2EF82B2B"/>
    <w:rsid w:val="2F1241A1"/>
    <w:rsid w:val="2F1750C2"/>
    <w:rsid w:val="2F1977C2"/>
    <w:rsid w:val="2F1E7BE2"/>
    <w:rsid w:val="2F403ACF"/>
    <w:rsid w:val="2F737925"/>
    <w:rsid w:val="2F76357D"/>
    <w:rsid w:val="2F8F1582"/>
    <w:rsid w:val="2FA35B56"/>
    <w:rsid w:val="2FBF1AFE"/>
    <w:rsid w:val="2FF53930"/>
    <w:rsid w:val="30065B15"/>
    <w:rsid w:val="300D3773"/>
    <w:rsid w:val="304F2EAE"/>
    <w:rsid w:val="307630EF"/>
    <w:rsid w:val="309E3DE9"/>
    <w:rsid w:val="30BC300A"/>
    <w:rsid w:val="31D4724F"/>
    <w:rsid w:val="31D52265"/>
    <w:rsid w:val="31D836AA"/>
    <w:rsid w:val="31E5147E"/>
    <w:rsid w:val="31F7669D"/>
    <w:rsid w:val="320B539B"/>
    <w:rsid w:val="32104301"/>
    <w:rsid w:val="32161E04"/>
    <w:rsid w:val="321D4989"/>
    <w:rsid w:val="32520BA6"/>
    <w:rsid w:val="329A2DAF"/>
    <w:rsid w:val="329E7F72"/>
    <w:rsid w:val="32AE308E"/>
    <w:rsid w:val="32C26D71"/>
    <w:rsid w:val="331A0A30"/>
    <w:rsid w:val="334039C9"/>
    <w:rsid w:val="336550CB"/>
    <w:rsid w:val="33B53F47"/>
    <w:rsid w:val="33D21464"/>
    <w:rsid w:val="33E25712"/>
    <w:rsid w:val="33ED0DA0"/>
    <w:rsid w:val="344B33E3"/>
    <w:rsid w:val="344E1473"/>
    <w:rsid w:val="346B4EB9"/>
    <w:rsid w:val="34770C25"/>
    <w:rsid w:val="3493161A"/>
    <w:rsid w:val="34AC398B"/>
    <w:rsid w:val="34BC0BA0"/>
    <w:rsid w:val="351F7A40"/>
    <w:rsid w:val="35472400"/>
    <w:rsid w:val="357A7C65"/>
    <w:rsid w:val="35877FBE"/>
    <w:rsid w:val="35B77C3A"/>
    <w:rsid w:val="35C73364"/>
    <w:rsid w:val="35DD5F5E"/>
    <w:rsid w:val="35E90BB4"/>
    <w:rsid w:val="361F64B9"/>
    <w:rsid w:val="365301FC"/>
    <w:rsid w:val="366810ED"/>
    <w:rsid w:val="367B0993"/>
    <w:rsid w:val="36843EE0"/>
    <w:rsid w:val="36973DE7"/>
    <w:rsid w:val="369D5F49"/>
    <w:rsid w:val="369D7470"/>
    <w:rsid w:val="36D36F2E"/>
    <w:rsid w:val="36D92ECA"/>
    <w:rsid w:val="36E45DD1"/>
    <w:rsid w:val="36F36B9B"/>
    <w:rsid w:val="370B3A59"/>
    <w:rsid w:val="372608F7"/>
    <w:rsid w:val="373F0CBC"/>
    <w:rsid w:val="374D21E2"/>
    <w:rsid w:val="37591ED0"/>
    <w:rsid w:val="37C8739E"/>
    <w:rsid w:val="37CD7B34"/>
    <w:rsid w:val="37E30EA0"/>
    <w:rsid w:val="37F611AF"/>
    <w:rsid w:val="384B3CEF"/>
    <w:rsid w:val="385C1A25"/>
    <w:rsid w:val="388A6952"/>
    <w:rsid w:val="389A4FB2"/>
    <w:rsid w:val="390D3F57"/>
    <w:rsid w:val="39261400"/>
    <w:rsid w:val="3929756D"/>
    <w:rsid w:val="392E0EF9"/>
    <w:rsid w:val="396B5685"/>
    <w:rsid w:val="39773D0A"/>
    <w:rsid w:val="398039EF"/>
    <w:rsid w:val="39A42532"/>
    <w:rsid w:val="3A0332B6"/>
    <w:rsid w:val="3A223666"/>
    <w:rsid w:val="3A344189"/>
    <w:rsid w:val="3A6B080B"/>
    <w:rsid w:val="3A976998"/>
    <w:rsid w:val="3A9D6458"/>
    <w:rsid w:val="3ABB21B5"/>
    <w:rsid w:val="3AED3825"/>
    <w:rsid w:val="3B180D16"/>
    <w:rsid w:val="3B196EF6"/>
    <w:rsid w:val="3B1E5B0E"/>
    <w:rsid w:val="3B23326D"/>
    <w:rsid w:val="3B3E4BE8"/>
    <w:rsid w:val="3BA828F0"/>
    <w:rsid w:val="3BB74321"/>
    <w:rsid w:val="3BD0740B"/>
    <w:rsid w:val="3C0C6638"/>
    <w:rsid w:val="3C2E15C1"/>
    <w:rsid w:val="3C6168F5"/>
    <w:rsid w:val="3C777BEB"/>
    <w:rsid w:val="3D4E0B8F"/>
    <w:rsid w:val="3DD57B56"/>
    <w:rsid w:val="3DDE319E"/>
    <w:rsid w:val="3E661592"/>
    <w:rsid w:val="3E712A7A"/>
    <w:rsid w:val="3E822C8A"/>
    <w:rsid w:val="3E9F0101"/>
    <w:rsid w:val="3EE311F8"/>
    <w:rsid w:val="3F1C3D80"/>
    <w:rsid w:val="3F374AE3"/>
    <w:rsid w:val="3F5610A3"/>
    <w:rsid w:val="3F982F28"/>
    <w:rsid w:val="3FA04A8D"/>
    <w:rsid w:val="3FA21ADD"/>
    <w:rsid w:val="3FC16747"/>
    <w:rsid w:val="3FEF19AA"/>
    <w:rsid w:val="408A3BDE"/>
    <w:rsid w:val="40AF15F1"/>
    <w:rsid w:val="40C54A90"/>
    <w:rsid w:val="411E201C"/>
    <w:rsid w:val="412339C7"/>
    <w:rsid w:val="416A0BD6"/>
    <w:rsid w:val="416E13B5"/>
    <w:rsid w:val="41863A1B"/>
    <w:rsid w:val="419C095D"/>
    <w:rsid w:val="41BD658E"/>
    <w:rsid w:val="41CA599A"/>
    <w:rsid w:val="41CC69D4"/>
    <w:rsid w:val="42010EF2"/>
    <w:rsid w:val="420A3F30"/>
    <w:rsid w:val="426D642F"/>
    <w:rsid w:val="42893EE3"/>
    <w:rsid w:val="42922692"/>
    <w:rsid w:val="42BB1844"/>
    <w:rsid w:val="42E2169D"/>
    <w:rsid w:val="42F442A4"/>
    <w:rsid w:val="430F3D01"/>
    <w:rsid w:val="432E0FD5"/>
    <w:rsid w:val="43892CBB"/>
    <w:rsid w:val="43AC5D9F"/>
    <w:rsid w:val="43F67CC5"/>
    <w:rsid w:val="442442DF"/>
    <w:rsid w:val="4425434E"/>
    <w:rsid w:val="446D5DB5"/>
    <w:rsid w:val="44AA095C"/>
    <w:rsid w:val="44C51CEB"/>
    <w:rsid w:val="44CF321D"/>
    <w:rsid w:val="44D52B5E"/>
    <w:rsid w:val="44FA5401"/>
    <w:rsid w:val="44FE4CBA"/>
    <w:rsid w:val="451A1087"/>
    <w:rsid w:val="45216051"/>
    <w:rsid w:val="45256265"/>
    <w:rsid w:val="45B128D9"/>
    <w:rsid w:val="46094231"/>
    <w:rsid w:val="461A3C3F"/>
    <w:rsid w:val="462A5B41"/>
    <w:rsid w:val="46320DCB"/>
    <w:rsid w:val="465A2150"/>
    <w:rsid w:val="470206B7"/>
    <w:rsid w:val="470F3527"/>
    <w:rsid w:val="471132B6"/>
    <w:rsid w:val="47251AC5"/>
    <w:rsid w:val="475046D3"/>
    <w:rsid w:val="4784512B"/>
    <w:rsid w:val="47DA3118"/>
    <w:rsid w:val="4856329F"/>
    <w:rsid w:val="487307F8"/>
    <w:rsid w:val="488B32CB"/>
    <w:rsid w:val="489202A0"/>
    <w:rsid w:val="48CA0F6D"/>
    <w:rsid w:val="48E61E86"/>
    <w:rsid w:val="492571E6"/>
    <w:rsid w:val="492F2022"/>
    <w:rsid w:val="4931337D"/>
    <w:rsid w:val="49380049"/>
    <w:rsid w:val="493E35F7"/>
    <w:rsid w:val="494B532F"/>
    <w:rsid w:val="49587EAC"/>
    <w:rsid w:val="49AF36E3"/>
    <w:rsid w:val="49F15B76"/>
    <w:rsid w:val="4A4E34BC"/>
    <w:rsid w:val="4ACB7F82"/>
    <w:rsid w:val="4AD32629"/>
    <w:rsid w:val="4AF97BD7"/>
    <w:rsid w:val="4AFA6034"/>
    <w:rsid w:val="4B3F29AB"/>
    <w:rsid w:val="4B494AF5"/>
    <w:rsid w:val="4B51591F"/>
    <w:rsid w:val="4B9839C7"/>
    <w:rsid w:val="4BAE4D5E"/>
    <w:rsid w:val="4BD03583"/>
    <w:rsid w:val="4C493D02"/>
    <w:rsid w:val="4C6D52AB"/>
    <w:rsid w:val="4C742398"/>
    <w:rsid w:val="4C74403C"/>
    <w:rsid w:val="4CB42550"/>
    <w:rsid w:val="4CB4295D"/>
    <w:rsid w:val="4CCE26A9"/>
    <w:rsid w:val="4CD05672"/>
    <w:rsid w:val="4CDF1E85"/>
    <w:rsid w:val="4CEA0114"/>
    <w:rsid w:val="4D0B33D9"/>
    <w:rsid w:val="4D196A1E"/>
    <w:rsid w:val="4D4F12FB"/>
    <w:rsid w:val="4D547EEA"/>
    <w:rsid w:val="4D7365A9"/>
    <w:rsid w:val="4D9C49E7"/>
    <w:rsid w:val="4DD501FB"/>
    <w:rsid w:val="4E060835"/>
    <w:rsid w:val="4E244783"/>
    <w:rsid w:val="4E287A7F"/>
    <w:rsid w:val="4E3303BB"/>
    <w:rsid w:val="4E3F699B"/>
    <w:rsid w:val="4E45545C"/>
    <w:rsid w:val="4E6E1E7B"/>
    <w:rsid w:val="4E857C20"/>
    <w:rsid w:val="4EAD6B2A"/>
    <w:rsid w:val="4EC35730"/>
    <w:rsid w:val="4EC94DFF"/>
    <w:rsid w:val="4EFD1CB0"/>
    <w:rsid w:val="4F213182"/>
    <w:rsid w:val="4F3A2D78"/>
    <w:rsid w:val="4F594BC6"/>
    <w:rsid w:val="4F9C50D0"/>
    <w:rsid w:val="4FB859E8"/>
    <w:rsid w:val="4FBF1AF2"/>
    <w:rsid w:val="4FC32194"/>
    <w:rsid w:val="500C1710"/>
    <w:rsid w:val="50126728"/>
    <w:rsid w:val="50186E1E"/>
    <w:rsid w:val="50294CDF"/>
    <w:rsid w:val="503453A2"/>
    <w:rsid w:val="50557369"/>
    <w:rsid w:val="50F357C9"/>
    <w:rsid w:val="51514206"/>
    <w:rsid w:val="51A16801"/>
    <w:rsid w:val="51E3367F"/>
    <w:rsid w:val="51E37DB7"/>
    <w:rsid w:val="521501D8"/>
    <w:rsid w:val="52341C08"/>
    <w:rsid w:val="52782B9B"/>
    <w:rsid w:val="52796C48"/>
    <w:rsid w:val="52AB0CB0"/>
    <w:rsid w:val="52B938DD"/>
    <w:rsid w:val="531C576F"/>
    <w:rsid w:val="534C7C49"/>
    <w:rsid w:val="535B309D"/>
    <w:rsid w:val="53A1703D"/>
    <w:rsid w:val="53C0432A"/>
    <w:rsid w:val="54035502"/>
    <w:rsid w:val="54196CEC"/>
    <w:rsid w:val="542F1A43"/>
    <w:rsid w:val="54417994"/>
    <w:rsid w:val="54783F99"/>
    <w:rsid w:val="55333009"/>
    <w:rsid w:val="55500BC1"/>
    <w:rsid w:val="55541EA0"/>
    <w:rsid w:val="55682A58"/>
    <w:rsid w:val="557E2593"/>
    <w:rsid w:val="55EF0E83"/>
    <w:rsid w:val="56063398"/>
    <w:rsid w:val="56181465"/>
    <w:rsid w:val="56445FD9"/>
    <w:rsid w:val="564D32FC"/>
    <w:rsid w:val="566C3E67"/>
    <w:rsid w:val="569078C9"/>
    <w:rsid w:val="569A51D8"/>
    <w:rsid w:val="56AB2FAC"/>
    <w:rsid w:val="56AD55CE"/>
    <w:rsid w:val="56BE4836"/>
    <w:rsid w:val="56EC3584"/>
    <w:rsid w:val="56ED03DB"/>
    <w:rsid w:val="56EE066E"/>
    <w:rsid w:val="570A296E"/>
    <w:rsid w:val="571B1AE6"/>
    <w:rsid w:val="57412833"/>
    <w:rsid w:val="574C04D9"/>
    <w:rsid w:val="576D26C0"/>
    <w:rsid w:val="578605B5"/>
    <w:rsid w:val="57C2025B"/>
    <w:rsid w:val="57C27616"/>
    <w:rsid w:val="57E31D78"/>
    <w:rsid w:val="58220550"/>
    <w:rsid w:val="588A0A33"/>
    <w:rsid w:val="58BD5803"/>
    <w:rsid w:val="58C3334F"/>
    <w:rsid w:val="58DF2000"/>
    <w:rsid w:val="59656B7B"/>
    <w:rsid w:val="598D0426"/>
    <w:rsid w:val="5A4E0FB3"/>
    <w:rsid w:val="5A4E549D"/>
    <w:rsid w:val="5AA13646"/>
    <w:rsid w:val="5ABA7177"/>
    <w:rsid w:val="5AD7310B"/>
    <w:rsid w:val="5ADE6CF3"/>
    <w:rsid w:val="5AE155B3"/>
    <w:rsid w:val="5AE37BDD"/>
    <w:rsid w:val="5B0C363B"/>
    <w:rsid w:val="5B1E7F22"/>
    <w:rsid w:val="5B274F29"/>
    <w:rsid w:val="5B4B033B"/>
    <w:rsid w:val="5B6A4CCE"/>
    <w:rsid w:val="5BA67C1F"/>
    <w:rsid w:val="5C2E1A11"/>
    <w:rsid w:val="5C9A7139"/>
    <w:rsid w:val="5D493849"/>
    <w:rsid w:val="5D4D214F"/>
    <w:rsid w:val="5D740774"/>
    <w:rsid w:val="5D7F48F1"/>
    <w:rsid w:val="5D931A09"/>
    <w:rsid w:val="5DBB35DE"/>
    <w:rsid w:val="5DD64A6E"/>
    <w:rsid w:val="5E35281F"/>
    <w:rsid w:val="5E3B0F88"/>
    <w:rsid w:val="5E78212E"/>
    <w:rsid w:val="5ECF2253"/>
    <w:rsid w:val="5EEA00F7"/>
    <w:rsid w:val="5F502432"/>
    <w:rsid w:val="5F9F5A13"/>
    <w:rsid w:val="5FAD4F24"/>
    <w:rsid w:val="5FB24DDA"/>
    <w:rsid w:val="5FE01FFF"/>
    <w:rsid w:val="606E7C49"/>
    <w:rsid w:val="60A921B8"/>
    <w:rsid w:val="60B07F7D"/>
    <w:rsid w:val="60B53050"/>
    <w:rsid w:val="610B57F9"/>
    <w:rsid w:val="615E4A8D"/>
    <w:rsid w:val="615E617F"/>
    <w:rsid w:val="61772A94"/>
    <w:rsid w:val="61882FCB"/>
    <w:rsid w:val="61AC339F"/>
    <w:rsid w:val="61B27FF1"/>
    <w:rsid w:val="61DC3FE3"/>
    <w:rsid w:val="61E66FF5"/>
    <w:rsid w:val="622707CB"/>
    <w:rsid w:val="62361F55"/>
    <w:rsid w:val="62582D23"/>
    <w:rsid w:val="62FD1BA4"/>
    <w:rsid w:val="632859A3"/>
    <w:rsid w:val="633A2454"/>
    <w:rsid w:val="633B4238"/>
    <w:rsid w:val="6369360A"/>
    <w:rsid w:val="63775F96"/>
    <w:rsid w:val="637B66D3"/>
    <w:rsid w:val="637F6DBB"/>
    <w:rsid w:val="63D745D3"/>
    <w:rsid w:val="64363E4B"/>
    <w:rsid w:val="644B7771"/>
    <w:rsid w:val="64A70429"/>
    <w:rsid w:val="64AE786C"/>
    <w:rsid w:val="64E8261C"/>
    <w:rsid w:val="654B082D"/>
    <w:rsid w:val="654C7569"/>
    <w:rsid w:val="657C0906"/>
    <w:rsid w:val="65C179E3"/>
    <w:rsid w:val="668C7840"/>
    <w:rsid w:val="66B0749A"/>
    <w:rsid w:val="66D9656E"/>
    <w:rsid w:val="66EA4633"/>
    <w:rsid w:val="67074415"/>
    <w:rsid w:val="67297867"/>
    <w:rsid w:val="673B43C2"/>
    <w:rsid w:val="675D6C92"/>
    <w:rsid w:val="676E20F6"/>
    <w:rsid w:val="6777319D"/>
    <w:rsid w:val="677C75E6"/>
    <w:rsid w:val="67C153B3"/>
    <w:rsid w:val="67CF7350"/>
    <w:rsid w:val="67DE3425"/>
    <w:rsid w:val="67F166EF"/>
    <w:rsid w:val="681E5B8F"/>
    <w:rsid w:val="682A681B"/>
    <w:rsid w:val="682A6AD1"/>
    <w:rsid w:val="68567E0F"/>
    <w:rsid w:val="68724539"/>
    <w:rsid w:val="687D5CC7"/>
    <w:rsid w:val="688148BE"/>
    <w:rsid w:val="68C8243A"/>
    <w:rsid w:val="68E612C5"/>
    <w:rsid w:val="68F54AAA"/>
    <w:rsid w:val="69056A8A"/>
    <w:rsid w:val="692168D1"/>
    <w:rsid w:val="69A27F88"/>
    <w:rsid w:val="69C97DA3"/>
    <w:rsid w:val="69F508B9"/>
    <w:rsid w:val="6A031508"/>
    <w:rsid w:val="6A162C24"/>
    <w:rsid w:val="6A354DDE"/>
    <w:rsid w:val="6A370309"/>
    <w:rsid w:val="6A43466A"/>
    <w:rsid w:val="6A53262E"/>
    <w:rsid w:val="6A5E29F2"/>
    <w:rsid w:val="6A847708"/>
    <w:rsid w:val="6AFA3850"/>
    <w:rsid w:val="6B0353F0"/>
    <w:rsid w:val="6B184FB4"/>
    <w:rsid w:val="6B2F57A7"/>
    <w:rsid w:val="6B624A13"/>
    <w:rsid w:val="6C3F6BFA"/>
    <w:rsid w:val="6C912D28"/>
    <w:rsid w:val="6CA3087A"/>
    <w:rsid w:val="6CE645BD"/>
    <w:rsid w:val="6D0755BD"/>
    <w:rsid w:val="6D563CA6"/>
    <w:rsid w:val="6D666CA0"/>
    <w:rsid w:val="6DDD5790"/>
    <w:rsid w:val="6E273E44"/>
    <w:rsid w:val="6E3C39B9"/>
    <w:rsid w:val="6E450ACD"/>
    <w:rsid w:val="6E546E04"/>
    <w:rsid w:val="6E5C62D5"/>
    <w:rsid w:val="6EB10E24"/>
    <w:rsid w:val="6EDE4D3B"/>
    <w:rsid w:val="6EEF6058"/>
    <w:rsid w:val="6F016C00"/>
    <w:rsid w:val="6FB67872"/>
    <w:rsid w:val="6FC40D84"/>
    <w:rsid w:val="6FDE2021"/>
    <w:rsid w:val="6FE06109"/>
    <w:rsid w:val="703D20DB"/>
    <w:rsid w:val="704A61C3"/>
    <w:rsid w:val="704E642B"/>
    <w:rsid w:val="706E3CF6"/>
    <w:rsid w:val="7079165D"/>
    <w:rsid w:val="70795CA7"/>
    <w:rsid w:val="70922E8B"/>
    <w:rsid w:val="709D070C"/>
    <w:rsid w:val="70B600E1"/>
    <w:rsid w:val="70C1225A"/>
    <w:rsid w:val="70E30D5A"/>
    <w:rsid w:val="70F14551"/>
    <w:rsid w:val="70F91467"/>
    <w:rsid w:val="7168555F"/>
    <w:rsid w:val="71B44AF4"/>
    <w:rsid w:val="71B903FF"/>
    <w:rsid w:val="72690B80"/>
    <w:rsid w:val="727B0F24"/>
    <w:rsid w:val="72896681"/>
    <w:rsid w:val="7293121E"/>
    <w:rsid w:val="72ED3BE1"/>
    <w:rsid w:val="72F04F7B"/>
    <w:rsid w:val="734B1FB7"/>
    <w:rsid w:val="7355711D"/>
    <w:rsid w:val="735E5496"/>
    <w:rsid w:val="73883123"/>
    <w:rsid w:val="739A06D2"/>
    <w:rsid w:val="73DA13D2"/>
    <w:rsid w:val="73E33842"/>
    <w:rsid w:val="742F6ECA"/>
    <w:rsid w:val="74320FA4"/>
    <w:rsid w:val="74A420B0"/>
    <w:rsid w:val="74AC04AA"/>
    <w:rsid w:val="74E534AE"/>
    <w:rsid w:val="74F34C50"/>
    <w:rsid w:val="75406F3F"/>
    <w:rsid w:val="75A20531"/>
    <w:rsid w:val="75C07953"/>
    <w:rsid w:val="75E07AB8"/>
    <w:rsid w:val="76321B0A"/>
    <w:rsid w:val="763C79F1"/>
    <w:rsid w:val="763E308B"/>
    <w:rsid w:val="764B78D9"/>
    <w:rsid w:val="767D11DB"/>
    <w:rsid w:val="769636C5"/>
    <w:rsid w:val="769B6EA4"/>
    <w:rsid w:val="76D74A09"/>
    <w:rsid w:val="76EF53B4"/>
    <w:rsid w:val="77C20255"/>
    <w:rsid w:val="77C44AD7"/>
    <w:rsid w:val="77CD2D12"/>
    <w:rsid w:val="77EE304D"/>
    <w:rsid w:val="78217555"/>
    <w:rsid w:val="78256785"/>
    <w:rsid w:val="783442F8"/>
    <w:rsid w:val="790F6C7F"/>
    <w:rsid w:val="792078A9"/>
    <w:rsid w:val="796B5668"/>
    <w:rsid w:val="79A543FC"/>
    <w:rsid w:val="7A0B6DAF"/>
    <w:rsid w:val="7A327A11"/>
    <w:rsid w:val="7A4B2BAF"/>
    <w:rsid w:val="7A5A58E6"/>
    <w:rsid w:val="7ADC2867"/>
    <w:rsid w:val="7B464244"/>
    <w:rsid w:val="7B4C1D4A"/>
    <w:rsid w:val="7B8818D4"/>
    <w:rsid w:val="7B8D3A12"/>
    <w:rsid w:val="7BBD6A93"/>
    <w:rsid w:val="7BCD764D"/>
    <w:rsid w:val="7BD81DE7"/>
    <w:rsid w:val="7BFC5378"/>
    <w:rsid w:val="7C5F276B"/>
    <w:rsid w:val="7C752A22"/>
    <w:rsid w:val="7C7778A9"/>
    <w:rsid w:val="7C881504"/>
    <w:rsid w:val="7C906873"/>
    <w:rsid w:val="7CD50C73"/>
    <w:rsid w:val="7CE52A06"/>
    <w:rsid w:val="7CF0526A"/>
    <w:rsid w:val="7CFF437D"/>
    <w:rsid w:val="7D1A5020"/>
    <w:rsid w:val="7D1D3145"/>
    <w:rsid w:val="7D474B89"/>
    <w:rsid w:val="7DCB71A1"/>
    <w:rsid w:val="7DEA0703"/>
    <w:rsid w:val="7E694578"/>
    <w:rsid w:val="7E6C1231"/>
    <w:rsid w:val="7E6C4F1A"/>
    <w:rsid w:val="7E87529C"/>
    <w:rsid w:val="7E95560C"/>
    <w:rsid w:val="7E967C31"/>
    <w:rsid w:val="7EE62892"/>
    <w:rsid w:val="7EF74819"/>
    <w:rsid w:val="7F106F0B"/>
    <w:rsid w:val="7F11080B"/>
    <w:rsid w:val="7F213FCB"/>
    <w:rsid w:val="7F427FD4"/>
    <w:rsid w:val="7F5C5EBA"/>
    <w:rsid w:val="7FA01E5A"/>
    <w:rsid w:val="7FB17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56AC"/>
    <w:pPr>
      <w:widowControl w:val="0"/>
      <w:jc w:val="both"/>
    </w:pPr>
    <w:rPr>
      <w:kern w:val="2"/>
      <w:sz w:val="21"/>
    </w:rPr>
  </w:style>
  <w:style w:type="paragraph" w:styleId="10">
    <w:name w:val="heading 1"/>
    <w:basedOn w:val="a"/>
    <w:next w:val="a"/>
    <w:link w:val="1Char"/>
    <w:uiPriority w:val="99"/>
    <w:qFormat/>
    <w:rsid w:val="00D656AC"/>
    <w:pPr>
      <w:keepNext/>
      <w:jc w:val="center"/>
      <w:outlineLvl w:val="0"/>
    </w:pPr>
    <w:rPr>
      <w:rFonts w:ascii="楷体_GB2312" w:eastAsia="楷体_GB2312"/>
      <w:b/>
      <w:sz w:val="28"/>
    </w:rPr>
  </w:style>
  <w:style w:type="paragraph" w:styleId="2">
    <w:name w:val="heading 2"/>
    <w:basedOn w:val="a"/>
    <w:next w:val="a"/>
    <w:qFormat/>
    <w:rsid w:val="00D656AC"/>
    <w:pPr>
      <w:keepNext/>
      <w:jc w:val="center"/>
      <w:outlineLvl w:val="1"/>
    </w:pPr>
    <w:rPr>
      <w:rFonts w:ascii="楷体_GB2312" w:eastAsia="楷体_GB2312"/>
      <w:b/>
      <w:bCs/>
      <w:sz w:val="18"/>
    </w:rPr>
  </w:style>
  <w:style w:type="paragraph" w:styleId="3">
    <w:name w:val="heading 3"/>
    <w:basedOn w:val="a"/>
    <w:next w:val="a"/>
    <w:qFormat/>
    <w:rsid w:val="00D656AC"/>
    <w:pPr>
      <w:keepNext/>
      <w:jc w:val="center"/>
      <w:outlineLvl w:val="2"/>
    </w:pPr>
    <w:rPr>
      <w:rFonts w:eastAsia="楷体_GB2312"/>
      <w:b/>
      <w:bCs/>
      <w:sz w:val="15"/>
    </w:rPr>
  </w:style>
  <w:style w:type="paragraph" w:styleId="4">
    <w:name w:val="heading 4"/>
    <w:basedOn w:val="a"/>
    <w:next w:val="a"/>
    <w:qFormat/>
    <w:rsid w:val="00D656AC"/>
    <w:pPr>
      <w:keepNext/>
      <w:jc w:val="center"/>
      <w:outlineLvl w:val="3"/>
    </w:pPr>
    <w:rPr>
      <w:rFonts w:eastAsia="楷体_GB2312"/>
      <w:b/>
      <w:bCs/>
      <w:sz w:val="13"/>
    </w:rPr>
  </w:style>
  <w:style w:type="paragraph" w:styleId="5">
    <w:name w:val="heading 5"/>
    <w:basedOn w:val="a"/>
    <w:next w:val="a"/>
    <w:qFormat/>
    <w:rsid w:val="00D656AC"/>
    <w:pPr>
      <w:keepNext/>
      <w:numPr>
        <w:numId w:val="1"/>
      </w:numPr>
      <w:outlineLvl w:val="4"/>
    </w:pPr>
    <w:rPr>
      <w:rFonts w:ascii="楷体_GB2312" w:eastAsia="楷体_GB2312"/>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656AC"/>
    <w:rPr>
      <w:rFonts w:ascii="华文中宋" w:eastAsia="华文中宋"/>
      <w:bCs/>
      <w:sz w:val="28"/>
    </w:rPr>
  </w:style>
  <w:style w:type="paragraph" w:styleId="7">
    <w:name w:val="toc 7"/>
    <w:basedOn w:val="a"/>
    <w:next w:val="a"/>
    <w:qFormat/>
    <w:rsid w:val="00D656AC"/>
    <w:pPr>
      <w:ind w:left="2520"/>
    </w:pPr>
    <w:rPr>
      <w:rFonts w:eastAsia="楷体_GB2312"/>
      <w:sz w:val="26"/>
    </w:rPr>
  </w:style>
  <w:style w:type="paragraph" w:styleId="8">
    <w:name w:val="index 8"/>
    <w:basedOn w:val="a"/>
    <w:next w:val="a"/>
    <w:qFormat/>
    <w:rsid w:val="00D656AC"/>
    <w:pPr>
      <w:ind w:left="2940"/>
    </w:pPr>
    <w:rPr>
      <w:rFonts w:eastAsia="楷体_GB2312"/>
      <w:sz w:val="26"/>
    </w:rPr>
  </w:style>
  <w:style w:type="paragraph" w:styleId="a4">
    <w:name w:val="Normal Indent"/>
    <w:basedOn w:val="a"/>
    <w:qFormat/>
    <w:rsid w:val="00D656AC"/>
    <w:pPr>
      <w:ind w:firstLine="420"/>
    </w:pPr>
  </w:style>
  <w:style w:type="paragraph" w:styleId="50">
    <w:name w:val="index 5"/>
    <w:basedOn w:val="a"/>
    <w:next w:val="a"/>
    <w:qFormat/>
    <w:rsid w:val="00D656AC"/>
    <w:pPr>
      <w:ind w:left="1680"/>
    </w:pPr>
    <w:rPr>
      <w:rFonts w:eastAsia="楷体_GB2312"/>
      <w:sz w:val="26"/>
    </w:rPr>
  </w:style>
  <w:style w:type="paragraph" w:styleId="a5">
    <w:name w:val="Document Map"/>
    <w:basedOn w:val="a"/>
    <w:qFormat/>
    <w:rsid w:val="00D656AC"/>
    <w:pPr>
      <w:shd w:val="clear" w:color="auto" w:fill="000080"/>
    </w:pPr>
  </w:style>
  <w:style w:type="paragraph" w:styleId="a6">
    <w:name w:val="annotation text"/>
    <w:basedOn w:val="a"/>
    <w:link w:val="Char"/>
    <w:qFormat/>
    <w:rsid w:val="00D656AC"/>
    <w:pPr>
      <w:jc w:val="left"/>
    </w:pPr>
  </w:style>
  <w:style w:type="paragraph" w:styleId="6">
    <w:name w:val="index 6"/>
    <w:basedOn w:val="a"/>
    <w:next w:val="a"/>
    <w:qFormat/>
    <w:rsid w:val="00D656AC"/>
    <w:pPr>
      <w:ind w:left="2100"/>
    </w:pPr>
    <w:rPr>
      <w:rFonts w:eastAsia="楷体_GB2312"/>
      <w:sz w:val="26"/>
    </w:rPr>
  </w:style>
  <w:style w:type="paragraph" w:styleId="a7">
    <w:name w:val="Body Text Indent"/>
    <w:basedOn w:val="a"/>
    <w:qFormat/>
    <w:rsid w:val="00D656AC"/>
    <w:pPr>
      <w:ind w:firstLine="576"/>
    </w:pPr>
    <w:rPr>
      <w:b/>
      <w:sz w:val="30"/>
    </w:rPr>
  </w:style>
  <w:style w:type="paragraph" w:styleId="a8">
    <w:name w:val="Block Text"/>
    <w:basedOn w:val="a"/>
    <w:qFormat/>
    <w:rsid w:val="00D656AC"/>
    <w:pPr>
      <w:adjustRightInd w:val="0"/>
      <w:ind w:left="420" w:right="33"/>
      <w:jc w:val="left"/>
      <w:textAlignment w:val="baseline"/>
    </w:pPr>
    <w:rPr>
      <w:kern w:val="0"/>
      <w:sz w:val="24"/>
    </w:rPr>
  </w:style>
  <w:style w:type="paragraph" w:styleId="40">
    <w:name w:val="index 4"/>
    <w:basedOn w:val="a"/>
    <w:next w:val="a"/>
    <w:qFormat/>
    <w:rsid w:val="00D656AC"/>
    <w:pPr>
      <w:ind w:left="1260"/>
    </w:pPr>
    <w:rPr>
      <w:rFonts w:eastAsia="楷体_GB2312"/>
      <w:sz w:val="26"/>
    </w:rPr>
  </w:style>
  <w:style w:type="paragraph" w:styleId="51">
    <w:name w:val="toc 5"/>
    <w:basedOn w:val="a"/>
    <w:next w:val="a"/>
    <w:qFormat/>
    <w:rsid w:val="00D656AC"/>
    <w:pPr>
      <w:ind w:left="1680"/>
    </w:pPr>
    <w:rPr>
      <w:rFonts w:eastAsia="楷体_GB2312"/>
      <w:sz w:val="26"/>
    </w:rPr>
  </w:style>
  <w:style w:type="paragraph" w:styleId="30">
    <w:name w:val="toc 3"/>
    <w:basedOn w:val="a"/>
    <w:next w:val="a"/>
    <w:qFormat/>
    <w:rsid w:val="00D656AC"/>
    <w:pPr>
      <w:ind w:left="840"/>
    </w:pPr>
    <w:rPr>
      <w:rFonts w:eastAsia="楷体_GB2312"/>
      <w:sz w:val="26"/>
    </w:rPr>
  </w:style>
  <w:style w:type="paragraph" w:styleId="a9">
    <w:name w:val="Plain Text"/>
    <w:basedOn w:val="a"/>
    <w:qFormat/>
    <w:rsid w:val="00D656AC"/>
    <w:rPr>
      <w:rFonts w:ascii="宋体" w:eastAsia="楷体_GB2312" w:hAnsi="Courier New"/>
      <w:sz w:val="26"/>
    </w:rPr>
  </w:style>
  <w:style w:type="paragraph" w:styleId="80">
    <w:name w:val="toc 8"/>
    <w:basedOn w:val="a"/>
    <w:next w:val="a"/>
    <w:qFormat/>
    <w:rsid w:val="00D656AC"/>
    <w:pPr>
      <w:ind w:left="2940"/>
    </w:pPr>
    <w:rPr>
      <w:rFonts w:eastAsia="楷体_GB2312"/>
      <w:sz w:val="26"/>
    </w:rPr>
  </w:style>
  <w:style w:type="paragraph" w:styleId="31">
    <w:name w:val="index 3"/>
    <w:basedOn w:val="a"/>
    <w:next w:val="a"/>
    <w:qFormat/>
    <w:rsid w:val="00D656AC"/>
    <w:pPr>
      <w:ind w:left="840"/>
    </w:pPr>
    <w:rPr>
      <w:rFonts w:eastAsia="楷体_GB2312"/>
      <w:sz w:val="26"/>
    </w:rPr>
  </w:style>
  <w:style w:type="paragraph" w:styleId="aa">
    <w:name w:val="Date"/>
    <w:basedOn w:val="a"/>
    <w:next w:val="a"/>
    <w:qFormat/>
    <w:rsid w:val="00D656AC"/>
    <w:rPr>
      <w:rFonts w:eastAsia="黑体"/>
      <w:b/>
      <w:sz w:val="36"/>
    </w:rPr>
  </w:style>
  <w:style w:type="paragraph" w:styleId="20">
    <w:name w:val="Body Text Indent 2"/>
    <w:basedOn w:val="a"/>
    <w:qFormat/>
    <w:rsid w:val="00D656AC"/>
    <w:pPr>
      <w:ind w:left="900"/>
    </w:pPr>
    <w:rPr>
      <w:rFonts w:ascii="楷体_GB2312" w:eastAsia="楷体_GB2312"/>
      <w:b/>
      <w:sz w:val="28"/>
    </w:rPr>
  </w:style>
  <w:style w:type="paragraph" w:styleId="ab">
    <w:name w:val="Balloon Text"/>
    <w:basedOn w:val="a"/>
    <w:semiHidden/>
    <w:qFormat/>
    <w:rsid w:val="00D656AC"/>
    <w:rPr>
      <w:sz w:val="18"/>
      <w:szCs w:val="18"/>
    </w:rPr>
  </w:style>
  <w:style w:type="paragraph" w:styleId="ac">
    <w:name w:val="footer"/>
    <w:basedOn w:val="a"/>
    <w:qFormat/>
    <w:rsid w:val="00D656AC"/>
    <w:pPr>
      <w:tabs>
        <w:tab w:val="center" w:pos="4153"/>
        <w:tab w:val="right" w:pos="8306"/>
      </w:tabs>
      <w:snapToGrid w:val="0"/>
      <w:jc w:val="left"/>
    </w:pPr>
    <w:rPr>
      <w:sz w:val="18"/>
    </w:rPr>
  </w:style>
  <w:style w:type="paragraph" w:styleId="ad">
    <w:name w:val="header"/>
    <w:basedOn w:val="a"/>
    <w:qFormat/>
    <w:rsid w:val="00D656AC"/>
    <w:pPr>
      <w:pBdr>
        <w:bottom w:val="single" w:sz="6" w:space="1" w:color="auto"/>
      </w:pBdr>
      <w:tabs>
        <w:tab w:val="center" w:pos="4153"/>
        <w:tab w:val="right" w:pos="8306"/>
      </w:tabs>
      <w:snapToGrid w:val="0"/>
      <w:jc w:val="center"/>
    </w:pPr>
    <w:rPr>
      <w:sz w:val="18"/>
    </w:rPr>
  </w:style>
  <w:style w:type="paragraph" w:styleId="11">
    <w:name w:val="toc 1"/>
    <w:basedOn w:val="a"/>
    <w:next w:val="a"/>
    <w:qFormat/>
    <w:rsid w:val="00D656AC"/>
    <w:pPr>
      <w:adjustRightInd w:val="0"/>
      <w:jc w:val="left"/>
      <w:textAlignment w:val="baseline"/>
    </w:pPr>
    <w:rPr>
      <w:rFonts w:eastAsia="楷体_GB2312"/>
      <w:sz w:val="24"/>
    </w:rPr>
  </w:style>
  <w:style w:type="paragraph" w:styleId="41">
    <w:name w:val="toc 4"/>
    <w:basedOn w:val="a"/>
    <w:next w:val="a"/>
    <w:qFormat/>
    <w:rsid w:val="00D656AC"/>
    <w:pPr>
      <w:ind w:left="1260"/>
    </w:pPr>
    <w:rPr>
      <w:rFonts w:eastAsia="楷体_GB2312"/>
      <w:sz w:val="26"/>
    </w:rPr>
  </w:style>
  <w:style w:type="paragraph" w:styleId="ae">
    <w:name w:val="index heading"/>
    <w:basedOn w:val="a"/>
    <w:next w:val="12"/>
    <w:qFormat/>
    <w:rsid w:val="00D656AC"/>
    <w:rPr>
      <w:rFonts w:eastAsia="楷体_GB2312"/>
      <w:sz w:val="26"/>
    </w:rPr>
  </w:style>
  <w:style w:type="paragraph" w:styleId="12">
    <w:name w:val="index 1"/>
    <w:basedOn w:val="a"/>
    <w:next w:val="a"/>
    <w:qFormat/>
    <w:rsid w:val="00D656AC"/>
    <w:rPr>
      <w:rFonts w:eastAsia="楷体_GB2312"/>
      <w:sz w:val="26"/>
    </w:rPr>
  </w:style>
  <w:style w:type="paragraph" w:styleId="af">
    <w:name w:val="footnote text"/>
    <w:basedOn w:val="a"/>
    <w:qFormat/>
    <w:rsid w:val="00D656AC"/>
    <w:pPr>
      <w:snapToGrid w:val="0"/>
      <w:jc w:val="left"/>
    </w:pPr>
    <w:rPr>
      <w:rFonts w:eastAsia="楷体_GB2312"/>
      <w:sz w:val="18"/>
    </w:rPr>
  </w:style>
  <w:style w:type="paragraph" w:styleId="60">
    <w:name w:val="toc 6"/>
    <w:basedOn w:val="a"/>
    <w:next w:val="a"/>
    <w:qFormat/>
    <w:rsid w:val="00D656AC"/>
    <w:pPr>
      <w:ind w:left="2100"/>
    </w:pPr>
    <w:rPr>
      <w:rFonts w:eastAsia="楷体_GB2312"/>
      <w:sz w:val="26"/>
    </w:rPr>
  </w:style>
  <w:style w:type="paragraph" w:styleId="32">
    <w:name w:val="Body Text Indent 3"/>
    <w:basedOn w:val="a"/>
    <w:qFormat/>
    <w:rsid w:val="00D656AC"/>
    <w:pPr>
      <w:ind w:leftChars="171" w:left="359" w:firstLineChars="171" w:firstLine="359"/>
    </w:pPr>
  </w:style>
  <w:style w:type="paragraph" w:styleId="70">
    <w:name w:val="index 7"/>
    <w:basedOn w:val="a"/>
    <w:next w:val="a"/>
    <w:qFormat/>
    <w:rsid w:val="00D656AC"/>
    <w:pPr>
      <w:ind w:left="2520"/>
    </w:pPr>
    <w:rPr>
      <w:rFonts w:eastAsia="楷体_GB2312"/>
      <w:sz w:val="26"/>
    </w:rPr>
  </w:style>
  <w:style w:type="paragraph" w:styleId="9">
    <w:name w:val="index 9"/>
    <w:basedOn w:val="a"/>
    <w:next w:val="a"/>
    <w:qFormat/>
    <w:rsid w:val="00D656AC"/>
    <w:pPr>
      <w:ind w:left="3360"/>
    </w:pPr>
    <w:rPr>
      <w:rFonts w:eastAsia="楷体_GB2312"/>
      <w:sz w:val="26"/>
    </w:rPr>
  </w:style>
  <w:style w:type="paragraph" w:styleId="af0">
    <w:name w:val="table of figures"/>
    <w:basedOn w:val="a"/>
    <w:next w:val="a"/>
    <w:qFormat/>
    <w:rsid w:val="00D656AC"/>
    <w:pPr>
      <w:adjustRightInd w:val="0"/>
      <w:ind w:left="420" w:hanging="420"/>
      <w:jc w:val="left"/>
      <w:textAlignment w:val="baseline"/>
    </w:pPr>
    <w:rPr>
      <w:rFonts w:eastAsia="楷体_GB2312"/>
      <w:smallCaps/>
      <w:sz w:val="24"/>
    </w:rPr>
  </w:style>
  <w:style w:type="paragraph" w:styleId="21">
    <w:name w:val="toc 2"/>
    <w:basedOn w:val="a"/>
    <w:next w:val="a"/>
    <w:qFormat/>
    <w:rsid w:val="00D656AC"/>
    <w:pPr>
      <w:ind w:left="420"/>
    </w:pPr>
    <w:rPr>
      <w:rFonts w:eastAsia="楷体_GB2312"/>
      <w:sz w:val="26"/>
    </w:rPr>
  </w:style>
  <w:style w:type="paragraph" w:styleId="90">
    <w:name w:val="toc 9"/>
    <w:basedOn w:val="a"/>
    <w:next w:val="a"/>
    <w:qFormat/>
    <w:rsid w:val="00D656AC"/>
    <w:pPr>
      <w:ind w:left="3360"/>
    </w:pPr>
    <w:rPr>
      <w:rFonts w:eastAsia="楷体_GB2312"/>
      <w:sz w:val="26"/>
    </w:rPr>
  </w:style>
  <w:style w:type="paragraph" w:styleId="22">
    <w:name w:val="Body Text 2"/>
    <w:basedOn w:val="a"/>
    <w:qFormat/>
    <w:rsid w:val="00D656AC"/>
    <w:pPr>
      <w:spacing w:after="120" w:line="480" w:lineRule="auto"/>
    </w:pPr>
  </w:style>
  <w:style w:type="paragraph" w:styleId="HTML">
    <w:name w:val="HTML Preformatted"/>
    <w:basedOn w:val="a"/>
    <w:qFormat/>
    <w:rsid w:val="00D656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1">
    <w:name w:val="Normal (Web)"/>
    <w:basedOn w:val="a"/>
    <w:qFormat/>
    <w:rsid w:val="00D656AC"/>
    <w:pPr>
      <w:widowControl/>
      <w:spacing w:before="100" w:beforeAutospacing="1" w:after="100" w:afterAutospacing="1"/>
      <w:jc w:val="left"/>
    </w:pPr>
    <w:rPr>
      <w:rFonts w:ascii="宋体" w:hAnsi="宋体" w:cs="宋体"/>
      <w:kern w:val="0"/>
      <w:sz w:val="24"/>
    </w:rPr>
  </w:style>
  <w:style w:type="paragraph" w:styleId="23">
    <w:name w:val="index 2"/>
    <w:basedOn w:val="a"/>
    <w:next w:val="a"/>
    <w:qFormat/>
    <w:rsid w:val="00D656AC"/>
    <w:pPr>
      <w:ind w:left="420"/>
    </w:pPr>
    <w:rPr>
      <w:rFonts w:eastAsia="楷体_GB2312"/>
      <w:sz w:val="26"/>
    </w:rPr>
  </w:style>
  <w:style w:type="paragraph" w:styleId="af2">
    <w:name w:val="annotation subject"/>
    <w:basedOn w:val="a6"/>
    <w:next w:val="a6"/>
    <w:link w:val="Char0"/>
    <w:qFormat/>
    <w:rsid w:val="00D656AC"/>
    <w:rPr>
      <w:b/>
      <w:bCs/>
    </w:rPr>
  </w:style>
  <w:style w:type="paragraph" w:styleId="24">
    <w:name w:val="Body Text First Indent 2"/>
    <w:basedOn w:val="a7"/>
    <w:uiPriority w:val="99"/>
    <w:unhideWhenUsed/>
    <w:qFormat/>
    <w:rsid w:val="00D656AC"/>
    <w:pPr>
      <w:ind w:firstLineChars="200" w:firstLine="420"/>
    </w:pPr>
  </w:style>
  <w:style w:type="table" w:styleId="af3">
    <w:name w:val="Table Grid"/>
    <w:basedOn w:val="a2"/>
    <w:uiPriority w:val="99"/>
    <w:unhideWhenUsed/>
    <w:qFormat/>
    <w:rsid w:val="00D656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D656AC"/>
    <w:rPr>
      <w:b/>
      <w:bCs/>
    </w:rPr>
  </w:style>
  <w:style w:type="character" w:styleId="af5">
    <w:name w:val="page number"/>
    <w:qFormat/>
    <w:rsid w:val="00D656AC"/>
  </w:style>
  <w:style w:type="character" w:styleId="af6">
    <w:name w:val="FollowedHyperlink"/>
    <w:qFormat/>
    <w:rsid w:val="00D656AC"/>
    <w:rPr>
      <w:color w:val="auto"/>
      <w:u w:val="none"/>
    </w:rPr>
  </w:style>
  <w:style w:type="character" w:styleId="HTML0">
    <w:name w:val="HTML Typewriter"/>
    <w:qFormat/>
    <w:rsid w:val="00D656AC"/>
    <w:rPr>
      <w:rFonts w:ascii="宋体" w:eastAsia="宋体" w:hAnsi="宋体" w:cs="宋体"/>
      <w:sz w:val="24"/>
      <w:szCs w:val="24"/>
    </w:rPr>
  </w:style>
  <w:style w:type="character" w:styleId="af7">
    <w:name w:val="Hyperlink"/>
    <w:qFormat/>
    <w:rsid w:val="00D656AC"/>
    <w:rPr>
      <w:color w:val="auto"/>
      <w:u w:val="none"/>
    </w:rPr>
  </w:style>
  <w:style w:type="character" w:styleId="af8">
    <w:name w:val="annotation reference"/>
    <w:qFormat/>
    <w:rsid w:val="00D656AC"/>
    <w:rPr>
      <w:sz w:val="21"/>
      <w:szCs w:val="21"/>
    </w:rPr>
  </w:style>
  <w:style w:type="paragraph" w:customStyle="1" w:styleId="1">
    <w:name w:val="正文1"/>
    <w:basedOn w:val="a"/>
    <w:next w:val="a"/>
    <w:uiPriority w:val="99"/>
    <w:qFormat/>
    <w:rsid w:val="00D656AC"/>
    <w:pPr>
      <w:numPr>
        <w:numId w:val="2"/>
      </w:numPr>
      <w:tabs>
        <w:tab w:val="left" w:pos="360"/>
        <w:tab w:val="left" w:pos="1800"/>
        <w:tab w:val="left" w:pos="2220"/>
      </w:tabs>
      <w:spacing w:line="360" w:lineRule="auto"/>
      <w:ind w:left="403" w:hangingChars="168" w:hanging="403"/>
      <w:jc w:val="left"/>
    </w:pPr>
    <w:rPr>
      <w:rFonts w:ascii="仿宋_GB2312" w:eastAsia="仿宋_GB2312" w:hAnsi="宋体" w:cs="仿宋_GB2312"/>
      <w:sz w:val="24"/>
      <w:szCs w:val="24"/>
    </w:rPr>
  </w:style>
  <w:style w:type="character" w:customStyle="1" w:styleId="1Char">
    <w:name w:val="标题 1 Char"/>
    <w:link w:val="10"/>
    <w:uiPriority w:val="99"/>
    <w:qFormat/>
    <w:rsid w:val="00D656AC"/>
    <w:rPr>
      <w:rFonts w:ascii="楷体_GB2312" w:eastAsia="楷体_GB2312"/>
      <w:b/>
      <w:kern w:val="2"/>
      <w:sz w:val="28"/>
    </w:rPr>
  </w:style>
  <w:style w:type="character" w:customStyle="1" w:styleId="Char">
    <w:name w:val="批注文字 Char"/>
    <w:link w:val="a6"/>
    <w:qFormat/>
    <w:rsid w:val="00D656AC"/>
    <w:rPr>
      <w:kern w:val="2"/>
      <w:sz w:val="21"/>
    </w:rPr>
  </w:style>
  <w:style w:type="character" w:customStyle="1" w:styleId="Char0">
    <w:name w:val="批注主题 Char"/>
    <w:link w:val="af2"/>
    <w:qFormat/>
    <w:rsid w:val="00D656AC"/>
  </w:style>
  <w:style w:type="character" w:customStyle="1" w:styleId="case31">
    <w:name w:val="case31"/>
    <w:qFormat/>
    <w:rsid w:val="00D656AC"/>
    <w:rPr>
      <w:rFonts w:ascii="_x000B__x000C_" w:hAnsi="_x000B__x000C_" w:hint="default"/>
      <w:sz w:val="21"/>
      <w:szCs w:val="21"/>
    </w:rPr>
  </w:style>
  <w:style w:type="paragraph" w:customStyle="1" w:styleId="xl54">
    <w:name w:val="xl54"/>
    <w:basedOn w:val="a"/>
    <w:qFormat/>
    <w:rsid w:val="00D656A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0">
    <w:name w:val="正文_0"/>
    <w:qFormat/>
    <w:rsid w:val="00D656AC"/>
    <w:pPr>
      <w:widowControl w:val="0"/>
      <w:jc w:val="both"/>
    </w:pPr>
    <w:rPr>
      <w:rFonts w:ascii="Calibri" w:hAnsi="Calibri"/>
      <w:kern w:val="2"/>
      <w:sz w:val="21"/>
      <w:szCs w:val="22"/>
    </w:rPr>
  </w:style>
  <w:style w:type="paragraph" w:customStyle="1" w:styleId="xl55">
    <w:name w:val="xl55"/>
    <w:basedOn w:val="a"/>
    <w:qFormat/>
    <w:rsid w:val="00D656AC"/>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63">
    <w:name w:val="xl63"/>
    <w:basedOn w:val="a"/>
    <w:qFormat/>
    <w:rsid w:val="00D656AC"/>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13">
    <w:name w:val="纯文本1"/>
    <w:basedOn w:val="a"/>
    <w:qFormat/>
    <w:rsid w:val="00D656AC"/>
    <w:pPr>
      <w:adjustRightInd w:val="0"/>
      <w:textAlignment w:val="baseline"/>
    </w:pPr>
    <w:rPr>
      <w:rFonts w:ascii="宋体" w:eastAsia="楷体_GB2312" w:hAnsi="Courier New"/>
      <w:sz w:val="26"/>
    </w:rPr>
  </w:style>
  <w:style w:type="paragraph" w:customStyle="1" w:styleId="xl35">
    <w:name w:val="xl35"/>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39">
    <w:name w:val="xl39"/>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61">
    <w:name w:val="xl61"/>
    <w:basedOn w:val="a"/>
    <w:qFormat/>
    <w:rsid w:val="00D656AC"/>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f9">
    <w:name w:val="普通文字"/>
    <w:basedOn w:val="a"/>
    <w:next w:val="a"/>
    <w:qFormat/>
    <w:rsid w:val="00D656AC"/>
    <w:rPr>
      <w:rFonts w:ascii="宋体"/>
      <w:kern w:val="0"/>
      <w:sz w:val="24"/>
      <w:u w:color="000000"/>
    </w:rPr>
  </w:style>
  <w:style w:type="paragraph" w:customStyle="1" w:styleId="font14">
    <w:name w:val="font14"/>
    <w:basedOn w:val="a"/>
    <w:qFormat/>
    <w:rsid w:val="00D656AC"/>
    <w:pPr>
      <w:widowControl/>
      <w:spacing w:before="100" w:beforeAutospacing="1" w:after="100" w:afterAutospacing="1"/>
      <w:jc w:val="left"/>
    </w:pPr>
    <w:rPr>
      <w:kern w:val="0"/>
      <w:sz w:val="36"/>
      <w:szCs w:val="36"/>
    </w:rPr>
  </w:style>
  <w:style w:type="paragraph" w:customStyle="1" w:styleId="xl45">
    <w:name w:val="xl45"/>
    <w:basedOn w:val="a"/>
    <w:qFormat/>
    <w:rsid w:val="00D656AC"/>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58">
    <w:name w:val="xl58"/>
    <w:basedOn w:val="a"/>
    <w:qFormat/>
    <w:rsid w:val="00D656AC"/>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
    <w:qFormat/>
    <w:rsid w:val="00D656A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font5">
    <w:name w:val="font5"/>
    <w:basedOn w:val="a"/>
    <w:qFormat/>
    <w:rsid w:val="00D656AC"/>
    <w:pPr>
      <w:widowControl/>
      <w:spacing w:before="100" w:beforeAutospacing="1" w:after="100" w:afterAutospacing="1"/>
      <w:jc w:val="left"/>
    </w:pPr>
    <w:rPr>
      <w:rFonts w:ascii="宋体" w:hAnsi="宋体" w:hint="eastAsia"/>
      <w:kern w:val="0"/>
      <w:sz w:val="18"/>
      <w:szCs w:val="18"/>
    </w:rPr>
  </w:style>
  <w:style w:type="paragraph" w:customStyle="1" w:styleId="xl48">
    <w:name w:val="xl48"/>
    <w:basedOn w:val="a"/>
    <w:qFormat/>
    <w:rsid w:val="00D656AC"/>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1">
    <w:name w:val="xl51"/>
    <w:basedOn w:val="a"/>
    <w:qFormat/>
    <w:rsid w:val="00D656AC"/>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24">
    <w:name w:val="xl24"/>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2">
    <w:name w:val="xl42"/>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13">
    <w:name w:val="font13"/>
    <w:basedOn w:val="a"/>
    <w:qFormat/>
    <w:rsid w:val="00D656AC"/>
    <w:pPr>
      <w:widowControl/>
      <w:spacing w:before="100" w:beforeAutospacing="1" w:after="100" w:afterAutospacing="1"/>
      <w:jc w:val="left"/>
    </w:pPr>
    <w:rPr>
      <w:i/>
      <w:iCs/>
      <w:kern w:val="0"/>
      <w:sz w:val="36"/>
      <w:szCs w:val="36"/>
    </w:rPr>
  </w:style>
  <w:style w:type="paragraph" w:customStyle="1" w:styleId="xl41">
    <w:name w:val="xl41"/>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styleId="afa">
    <w:name w:val="List Paragraph"/>
    <w:basedOn w:val="a"/>
    <w:uiPriority w:val="34"/>
    <w:qFormat/>
    <w:rsid w:val="00D656AC"/>
    <w:pPr>
      <w:ind w:firstLineChars="200" w:firstLine="420"/>
    </w:pPr>
  </w:style>
  <w:style w:type="paragraph" w:customStyle="1" w:styleId="font8">
    <w:name w:val="font8"/>
    <w:basedOn w:val="a"/>
    <w:qFormat/>
    <w:rsid w:val="00D656AC"/>
    <w:pPr>
      <w:widowControl/>
      <w:spacing w:before="100" w:beforeAutospacing="1" w:after="100" w:afterAutospacing="1"/>
      <w:jc w:val="left"/>
    </w:pPr>
    <w:rPr>
      <w:rFonts w:ascii="宋体" w:hAnsi="宋体" w:hint="eastAsia"/>
      <w:b/>
      <w:bCs/>
      <w:i/>
      <w:iCs/>
      <w:kern w:val="0"/>
      <w:sz w:val="20"/>
    </w:rPr>
  </w:style>
  <w:style w:type="paragraph" w:customStyle="1" w:styleId="xl25">
    <w:name w:val="xl25"/>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CharCharCharCharCharCharCharCharCharChar">
    <w:name w:val="Char Char Char Char Char Char Char Char Char Char"/>
    <w:basedOn w:val="a"/>
    <w:qFormat/>
    <w:rsid w:val="00D656AC"/>
    <w:pPr>
      <w:numPr>
        <w:numId w:val="3"/>
      </w:numPr>
      <w:tabs>
        <w:tab w:val="clear" w:pos="2205"/>
        <w:tab w:val="left" w:pos="432"/>
      </w:tabs>
    </w:pPr>
  </w:style>
  <w:style w:type="paragraph" w:customStyle="1" w:styleId="xl34">
    <w:name w:val="xl34"/>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49">
    <w:name w:val="xl49"/>
    <w:basedOn w:val="a"/>
    <w:qFormat/>
    <w:rsid w:val="00D656AC"/>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0">
    <w:name w:val="xl50"/>
    <w:basedOn w:val="a"/>
    <w:qFormat/>
    <w:rsid w:val="00D656A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62">
    <w:name w:val="xl62"/>
    <w:basedOn w:val="a"/>
    <w:qFormat/>
    <w:rsid w:val="00D656A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44">
    <w:name w:val="xl44"/>
    <w:basedOn w:val="a"/>
    <w:qFormat/>
    <w:rsid w:val="00D656A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6">
    <w:name w:val="xl36"/>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ParaChar">
    <w:name w:val="默认段落字体 Para Char"/>
    <w:basedOn w:val="a"/>
    <w:qFormat/>
    <w:rsid w:val="00D656AC"/>
    <w:pPr>
      <w:numPr>
        <w:numId w:val="4"/>
      </w:numPr>
    </w:pPr>
    <w:rPr>
      <w:sz w:val="24"/>
      <w:szCs w:val="24"/>
    </w:rPr>
  </w:style>
  <w:style w:type="paragraph" w:customStyle="1" w:styleId="font7">
    <w:name w:val="font7"/>
    <w:basedOn w:val="a"/>
    <w:qFormat/>
    <w:rsid w:val="00D656AC"/>
    <w:pPr>
      <w:widowControl/>
      <w:spacing w:before="100" w:beforeAutospacing="1" w:after="100" w:afterAutospacing="1"/>
      <w:jc w:val="left"/>
    </w:pPr>
    <w:rPr>
      <w:b/>
      <w:bCs/>
      <w:i/>
      <w:iCs/>
      <w:kern w:val="0"/>
      <w:sz w:val="20"/>
    </w:rPr>
  </w:style>
  <w:style w:type="paragraph" w:customStyle="1" w:styleId="xl37">
    <w:name w:val="xl37"/>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52">
    <w:name w:val="xl52"/>
    <w:basedOn w:val="a"/>
    <w:qFormat/>
    <w:rsid w:val="00D656AC"/>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33">
    <w:name w:val="xl33"/>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8">
    <w:name w:val="xl38"/>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Char1CharCharChar">
    <w:name w:val="Char1 Char Char Char"/>
    <w:basedOn w:val="a"/>
    <w:qFormat/>
    <w:rsid w:val="00D656AC"/>
    <w:rPr>
      <w:rFonts w:ascii="Tahoma" w:hAnsi="Tahoma"/>
      <w:sz w:val="24"/>
    </w:rPr>
  </w:style>
  <w:style w:type="paragraph" w:customStyle="1" w:styleId="14">
    <w:name w:val="列出段落1"/>
    <w:basedOn w:val="a"/>
    <w:qFormat/>
    <w:rsid w:val="00D656AC"/>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5">
    <w:name w:val="无间隔1"/>
    <w:uiPriority w:val="99"/>
    <w:qFormat/>
    <w:rsid w:val="00D656AC"/>
    <w:pPr>
      <w:widowControl w:val="0"/>
      <w:jc w:val="both"/>
    </w:pPr>
    <w:rPr>
      <w:rFonts w:ascii="Calibri" w:hAnsi="Calibri" w:cs="Calibri"/>
      <w:kern w:val="2"/>
      <w:sz w:val="21"/>
      <w:szCs w:val="21"/>
    </w:rPr>
  </w:style>
  <w:style w:type="paragraph" w:customStyle="1" w:styleId="Default">
    <w:name w:val="Default"/>
    <w:qFormat/>
    <w:rsid w:val="00D656AC"/>
    <w:pPr>
      <w:widowControl w:val="0"/>
      <w:autoSpaceDE w:val="0"/>
      <w:autoSpaceDN w:val="0"/>
      <w:adjustRightInd w:val="0"/>
    </w:pPr>
    <w:rPr>
      <w:rFonts w:ascii="Wingdings" w:hAnsi="Wingdings" w:cs="Wingdings"/>
      <w:color w:val="000000"/>
      <w:sz w:val="24"/>
      <w:szCs w:val="24"/>
    </w:rPr>
  </w:style>
  <w:style w:type="paragraph" w:customStyle="1" w:styleId="Style1">
    <w:name w:val="_Style 1"/>
    <w:basedOn w:val="a"/>
    <w:qFormat/>
    <w:rsid w:val="00D656AC"/>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40">
    <w:name w:val="xl40"/>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26">
    <w:name w:val="xl26"/>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3">
    <w:name w:val="xl43"/>
    <w:basedOn w:val="a"/>
    <w:qFormat/>
    <w:rsid w:val="00D656A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0">
    <w:name w:val="xl30"/>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font10">
    <w:name w:val="font10"/>
    <w:basedOn w:val="a"/>
    <w:qFormat/>
    <w:rsid w:val="00D656AC"/>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font6">
    <w:name w:val="font6"/>
    <w:basedOn w:val="a"/>
    <w:qFormat/>
    <w:rsid w:val="00D656AC"/>
    <w:pPr>
      <w:widowControl/>
      <w:spacing w:before="100" w:beforeAutospacing="1" w:after="100" w:afterAutospacing="1"/>
      <w:jc w:val="left"/>
    </w:pPr>
    <w:rPr>
      <w:rFonts w:ascii="宋体" w:hAnsi="宋体" w:hint="eastAsia"/>
      <w:b/>
      <w:bCs/>
      <w:kern w:val="0"/>
      <w:sz w:val="20"/>
    </w:rPr>
  </w:style>
  <w:style w:type="paragraph" w:customStyle="1" w:styleId="xl46">
    <w:name w:val="xl46"/>
    <w:basedOn w:val="a"/>
    <w:qFormat/>
    <w:rsid w:val="00D656AC"/>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
    <w:qFormat/>
    <w:rsid w:val="00D656A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31">
    <w:name w:val="xl31"/>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xl57">
    <w:name w:val="xl57"/>
    <w:basedOn w:val="a"/>
    <w:qFormat/>
    <w:rsid w:val="00D656AC"/>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9">
    <w:name w:val="font9"/>
    <w:basedOn w:val="a"/>
    <w:qFormat/>
    <w:rsid w:val="00D656AC"/>
    <w:pPr>
      <w:widowControl/>
      <w:spacing w:before="100" w:beforeAutospacing="1" w:after="100" w:afterAutospacing="1"/>
      <w:jc w:val="left"/>
    </w:pPr>
    <w:rPr>
      <w:b/>
      <w:bCs/>
      <w:kern w:val="0"/>
      <w:sz w:val="20"/>
    </w:rPr>
  </w:style>
  <w:style w:type="paragraph" w:customStyle="1" w:styleId="xl27">
    <w:name w:val="xl27"/>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9">
    <w:name w:val="xl59"/>
    <w:basedOn w:val="a"/>
    <w:qFormat/>
    <w:rsid w:val="00D656A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3">
    <w:name w:val="xl53"/>
    <w:basedOn w:val="a"/>
    <w:qFormat/>
    <w:rsid w:val="00D656A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font11">
    <w:name w:val="font11"/>
    <w:basedOn w:val="a"/>
    <w:qFormat/>
    <w:rsid w:val="00D656AC"/>
    <w:pPr>
      <w:widowControl/>
      <w:spacing w:before="100" w:beforeAutospacing="1" w:after="100" w:afterAutospacing="1"/>
      <w:jc w:val="left"/>
    </w:pPr>
    <w:rPr>
      <w:b/>
      <w:bCs/>
      <w:kern w:val="0"/>
      <w:sz w:val="18"/>
      <w:szCs w:val="18"/>
    </w:rPr>
  </w:style>
  <w:style w:type="paragraph" w:customStyle="1" w:styleId="xl32">
    <w:name w:val="xl32"/>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
    <w:name w:val="Char Char Char Char"/>
    <w:basedOn w:val="a5"/>
    <w:qFormat/>
    <w:rsid w:val="00D656AC"/>
    <w:pPr>
      <w:adjustRightInd w:val="0"/>
      <w:snapToGrid w:val="0"/>
      <w:spacing w:line="360" w:lineRule="auto"/>
    </w:pPr>
  </w:style>
  <w:style w:type="paragraph" w:customStyle="1" w:styleId="font12">
    <w:name w:val="font12"/>
    <w:basedOn w:val="a"/>
    <w:qFormat/>
    <w:rsid w:val="00D656AC"/>
    <w:pPr>
      <w:widowControl/>
      <w:spacing w:before="100" w:beforeAutospacing="1" w:after="100" w:afterAutospacing="1"/>
      <w:jc w:val="left"/>
    </w:pPr>
    <w:rPr>
      <w:rFonts w:ascii="宋体" w:hAnsi="宋体" w:hint="eastAsia"/>
      <w:kern w:val="0"/>
      <w:sz w:val="36"/>
      <w:szCs w:val="36"/>
    </w:rPr>
  </w:style>
  <w:style w:type="paragraph" w:customStyle="1" w:styleId="xl56">
    <w:name w:val="xl56"/>
    <w:basedOn w:val="a"/>
    <w:qFormat/>
    <w:rsid w:val="00D656AC"/>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29">
    <w:name w:val="xl29"/>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8">
    <w:name w:val="xl28"/>
    <w:basedOn w:val="a"/>
    <w:qFormat/>
    <w:rsid w:val="00D656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ListParagraph1">
    <w:name w:val="List Paragraph1"/>
    <w:basedOn w:val="a"/>
    <w:uiPriority w:val="34"/>
    <w:qFormat/>
    <w:rsid w:val="00D656AC"/>
    <w:pPr>
      <w:ind w:firstLineChars="200" w:firstLine="420"/>
    </w:pPr>
    <w:rPr>
      <w:rFonts w:ascii="Calibri" w:hAnsi="Calibri"/>
      <w:szCs w:val="22"/>
    </w:rPr>
  </w:style>
  <w:style w:type="character" w:customStyle="1" w:styleId="grame">
    <w:name w:val="grame"/>
    <w:qFormat/>
    <w:rsid w:val="00D656AC"/>
  </w:style>
  <w:style w:type="paragraph" w:customStyle="1" w:styleId="110">
    <w:name w:val="纯文本11"/>
    <w:basedOn w:val="a"/>
    <w:qFormat/>
    <w:rsid w:val="00D656AC"/>
    <w:pPr>
      <w:adjustRightInd w:val="0"/>
    </w:pPr>
    <w:rPr>
      <w:rFonts w:eastAsia="楷体_GB2312" w:hAnsi="Courier New" w:hint="eastAsia"/>
      <w:sz w:val="28"/>
    </w:rPr>
  </w:style>
  <w:style w:type="paragraph" w:customStyle="1" w:styleId="HA">
    <w:name w:val="正文文本（HA）"/>
    <w:basedOn w:val="a0"/>
    <w:qFormat/>
    <w:rsid w:val="00D656AC"/>
    <w:pPr>
      <w:spacing w:beforeLines="50" w:line="360" w:lineRule="auto"/>
      <w:ind w:firstLineChars="200" w:firstLine="200"/>
    </w:pPr>
    <w:rPr>
      <w:rFonts w:ascii="宋体" w:eastAsia="宋体" w:hAnsi="宋体" w:hint="eastAsia"/>
      <w:kern w:val="0"/>
      <w:sz w:val="24"/>
    </w:rPr>
  </w:style>
  <w:style w:type="paragraph" w:customStyle="1" w:styleId="310">
    <w:name w:val="正文文本缩进 31"/>
    <w:basedOn w:val="a"/>
    <w:qFormat/>
    <w:rsid w:val="00D656AC"/>
    <w:pPr>
      <w:spacing w:before="120" w:after="120" w:line="360" w:lineRule="auto"/>
      <w:ind w:left="420" w:firstLine="540"/>
    </w:pPr>
    <w:rPr>
      <w:rFonts w:ascii="Arial" w:hAnsi="Arial"/>
      <w:sz w:val="24"/>
    </w:rPr>
  </w:style>
  <w:style w:type="paragraph" w:customStyle="1" w:styleId="afb">
    <w:name w:val="段"/>
    <w:next w:val="a"/>
    <w:qFormat/>
    <w:rsid w:val="00D656AC"/>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5"/>
    <customShpInfo spid="_x0000_s3073"/>
    <customShpInfo spid="_x0000_s3074"/>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3FA1B-229E-4DD1-B1CD-8825C7EC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26424</Words>
  <Characters>3849</Characters>
  <Application>Microsoft Office Word</Application>
  <DocSecurity>0</DocSecurity>
  <Lines>32</Lines>
  <Paragraphs>60</Paragraphs>
  <ScaleCrop>false</ScaleCrop>
  <Company>ist</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无锡市政府采购</dc:title>
  <dc:creator>FtpDown</dc:creator>
  <cp:lastModifiedBy>win7</cp:lastModifiedBy>
  <cp:revision>11</cp:revision>
  <cp:lastPrinted>2023-05-11T00:51:00Z</cp:lastPrinted>
  <dcterms:created xsi:type="dcterms:W3CDTF">2023-05-06T05:48:00Z</dcterms:created>
  <dcterms:modified xsi:type="dcterms:W3CDTF">2023-11-10T06:20:00Z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0D89975078CF4C768678BD5BB8F1351A</vt:lpwstr>
  </property>
</Properties>
</file>